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AE" w:rsidRDefault="000A303D" w:rsidP="003279F8">
      <w:pPr>
        <w:rPr>
          <w:color w:val="000000"/>
        </w:rPr>
      </w:pPr>
      <w:r>
        <w:rPr>
          <w:color w:val="000000"/>
          <w:sz w:val="28"/>
          <w:szCs w:val="28"/>
        </w:rPr>
        <w:t xml:space="preserve">          </w:t>
      </w:r>
      <w:r w:rsidR="00697F33">
        <w:rPr>
          <w:color w:val="000000"/>
        </w:rPr>
        <w:t xml:space="preserve">          </w:t>
      </w:r>
      <w:r>
        <w:rPr>
          <w:color w:val="000000"/>
        </w:rPr>
        <w:t xml:space="preserve">                                </w:t>
      </w:r>
    </w:p>
    <w:p w:rsidR="000F37DF" w:rsidRPr="000F37DF" w:rsidRDefault="00697F33" w:rsidP="00D777D0">
      <w:pPr>
        <w:jc w:val="right"/>
        <w:rPr>
          <w:color w:val="000000"/>
        </w:rPr>
      </w:pPr>
      <w:r>
        <w:rPr>
          <w:color w:val="000000"/>
        </w:rPr>
        <w:t xml:space="preserve"> </w:t>
      </w:r>
      <w:r w:rsidR="00D777D0">
        <w:rPr>
          <w:color w:val="000000"/>
        </w:rPr>
        <w:t xml:space="preserve">Приложение 1 </w:t>
      </w:r>
    </w:p>
    <w:p w:rsidR="000F37DF" w:rsidRPr="000F37DF" w:rsidRDefault="000F37DF" w:rsidP="000F37DF">
      <w:pPr>
        <w:jc w:val="center"/>
        <w:rPr>
          <w:color w:val="000000"/>
        </w:rPr>
      </w:pPr>
      <w:r w:rsidRPr="000F37DF">
        <w:rPr>
          <w:color w:val="000000"/>
        </w:rPr>
        <w:t xml:space="preserve">                                                                          </w:t>
      </w:r>
      <w:r w:rsidR="00534E44" w:rsidRPr="00EE277E">
        <w:rPr>
          <w:color w:val="000000"/>
        </w:rPr>
        <w:t xml:space="preserve">                             </w:t>
      </w:r>
      <w:r w:rsidR="00D777D0">
        <w:rPr>
          <w:color w:val="000000"/>
        </w:rPr>
        <w:t>к</w:t>
      </w:r>
      <w:r w:rsidRPr="000F37DF">
        <w:rPr>
          <w:color w:val="000000"/>
        </w:rPr>
        <w:t xml:space="preserve"> </w:t>
      </w:r>
      <w:r w:rsidR="005363AB">
        <w:rPr>
          <w:color w:val="000000"/>
        </w:rPr>
        <w:t>постановлению</w:t>
      </w:r>
      <w:r w:rsidRPr="000F37DF">
        <w:rPr>
          <w:color w:val="000000"/>
        </w:rPr>
        <w:t xml:space="preserve"> администрации </w:t>
      </w:r>
    </w:p>
    <w:p w:rsidR="000F37DF" w:rsidRPr="000F37DF" w:rsidRDefault="000F37DF" w:rsidP="000F37DF">
      <w:pPr>
        <w:jc w:val="right"/>
        <w:rPr>
          <w:color w:val="000000"/>
        </w:rPr>
      </w:pPr>
      <w:r w:rsidRPr="000F37DF">
        <w:rPr>
          <w:color w:val="000000"/>
        </w:rPr>
        <w:t xml:space="preserve">Чебаркульского городского округа </w:t>
      </w:r>
    </w:p>
    <w:p w:rsidR="000F37DF" w:rsidRPr="00AF0EF0" w:rsidRDefault="000F37DF" w:rsidP="000F37DF">
      <w:pPr>
        <w:jc w:val="center"/>
        <w:rPr>
          <w:color w:val="000000"/>
          <w:u w:val="single"/>
        </w:rPr>
      </w:pPr>
      <w:r w:rsidRPr="000F37DF">
        <w:rPr>
          <w:color w:val="000000"/>
        </w:rPr>
        <w:t xml:space="preserve">                                                                            </w:t>
      </w:r>
      <w:r w:rsidR="00534E44" w:rsidRPr="00EE277E">
        <w:rPr>
          <w:color w:val="000000"/>
        </w:rPr>
        <w:t xml:space="preserve">                           </w:t>
      </w:r>
      <w:r w:rsidR="00106ABF">
        <w:rPr>
          <w:color w:val="000000"/>
        </w:rPr>
        <w:t xml:space="preserve">    о</w:t>
      </w:r>
      <w:r w:rsidRPr="000F37DF">
        <w:rPr>
          <w:color w:val="000000"/>
        </w:rPr>
        <w:t>т</w:t>
      </w:r>
      <w:r w:rsidR="00106ABF">
        <w:rPr>
          <w:color w:val="000000"/>
        </w:rPr>
        <w:t xml:space="preserve"> «___»________2021</w:t>
      </w:r>
      <w:r w:rsidRPr="000F37DF">
        <w:rPr>
          <w:color w:val="000000"/>
        </w:rPr>
        <w:t xml:space="preserve"> № </w:t>
      </w:r>
      <w:r w:rsidR="00106ABF">
        <w:rPr>
          <w:color w:val="000000"/>
          <w:u w:val="single"/>
        </w:rPr>
        <w:t>____</w:t>
      </w:r>
    </w:p>
    <w:p w:rsidR="000F37DF" w:rsidRPr="000F37DF" w:rsidRDefault="000F37DF" w:rsidP="000F37DF">
      <w:pPr>
        <w:jc w:val="right"/>
        <w:rPr>
          <w:color w:val="000000"/>
        </w:rPr>
      </w:pPr>
    </w:p>
    <w:p w:rsidR="000F37DF" w:rsidRPr="000F37DF" w:rsidRDefault="000F37DF" w:rsidP="000F37DF">
      <w:pPr>
        <w:jc w:val="right"/>
        <w:rPr>
          <w:color w:val="000000"/>
        </w:rPr>
      </w:pPr>
    </w:p>
    <w:p w:rsidR="000F37DF" w:rsidRPr="00825206" w:rsidRDefault="000F37DF" w:rsidP="000F37DF">
      <w:pPr>
        <w:jc w:val="center"/>
        <w:rPr>
          <w:color w:val="000000"/>
          <w:sz w:val="28"/>
          <w:szCs w:val="28"/>
        </w:rPr>
      </w:pPr>
      <w:r w:rsidRPr="00825206">
        <w:rPr>
          <w:color w:val="000000"/>
          <w:sz w:val="28"/>
          <w:szCs w:val="28"/>
        </w:rPr>
        <w:t>Извещение</w:t>
      </w:r>
    </w:p>
    <w:p w:rsidR="000F37DF" w:rsidRPr="00825206" w:rsidRDefault="000F37DF" w:rsidP="000F37DF">
      <w:pPr>
        <w:jc w:val="center"/>
        <w:rPr>
          <w:color w:val="000000"/>
          <w:sz w:val="28"/>
          <w:szCs w:val="28"/>
        </w:rPr>
      </w:pPr>
      <w:r w:rsidRPr="00825206">
        <w:rPr>
          <w:color w:val="000000"/>
          <w:sz w:val="28"/>
          <w:szCs w:val="28"/>
        </w:rPr>
        <w:t>о проведении открытого конкурса по отбору управляющей организации для управления многоквартирными домами Чебаркульского городского округа</w:t>
      </w:r>
    </w:p>
    <w:p w:rsidR="000F37DF" w:rsidRPr="000F37DF" w:rsidRDefault="000F37DF" w:rsidP="000F37DF">
      <w:pPr>
        <w:suppressAutoHyphens/>
        <w:jc w:val="center"/>
        <w:rPr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4"/>
        <w:gridCol w:w="6800"/>
      </w:tblGrid>
      <w:tr w:rsidR="000F37DF" w:rsidRPr="000F37DF" w:rsidTr="00816480">
        <w:tc>
          <w:tcPr>
            <w:tcW w:w="3085" w:type="dxa"/>
            <w:shd w:val="clear" w:color="auto" w:fill="auto"/>
          </w:tcPr>
          <w:p w:rsidR="000F37DF" w:rsidRPr="000F37DF" w:rsidRDefault="000F37DF" w:rsidP="000F37DF">
            <w:pPr>
              <w:tabs>
                <w:tab w:val="left" w:pos="7710"/>
              </w:tabs>
              <w:suppressAutoHyphens/>
              <w:jc w:val="both"/>
              <w:rPr>
                <w:rFonts w:eastAsia="Calibri"/>
                <w:lang w:eastAsia="ar-SA"/>
              </w:rPr>
            </w:pPr>
            <w:r w:rsidRPr="000F37DF">
              <w:rPr>
                <w:rFonts w:eastAsia="Calibri"/>
                <w:lang w:eastAsia="ar-SA"/>
              </w:rPr>
              <w:t>1. Основание проведения конкурса, нормативные правовые акты, на основании которых проводится конкурс</w:t>
            </w:r>
          </w:p>
        </w:tc>
        <w:tc>
          <w:tcPr>
            <w:tcW w:w="6946" w:type="dxa"/>
          </w:tcPr>
          <w:p w:rsidR="000F37DF" w:rsidRPr="000F37DF" w:rsidRDefault="000F37DF" w:rsidP="000F37DF">
            <w:pPr>
              <w:autoSpaceDE w:val="0"/>
              <w:autoSpaceDN w:val="0"/>
              <w:adjustRightInd w:val="0"/>
              <w:ind w:firstLine="708"/>
              <w:jc w:val="both"/>
            </w:pPr>
            <w:r w:rsidRPr="000F37DF">
              <w:rPr>
                <w:rFonts w:eastAsia="Calibri"/>
                <w:lang w:eastAsia="ar-SA"/>
              </w:rPr>
              <w:t xml:space="preserve">Жилищный кодекс Российской Федерации, Постановление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      </w:r>
            <w:r w:rsidRPr="000F37DF">
              <w:t>статей 36, 37 Устава МО «Чебаркульский городской округ».</w:t>
            </w:r>
          </w:p>
          <w:p w:rsidR="000F37DF" w:rsidRPr="000F37DF" w:rsidRDefault="000F37DF" w:rsidP="000F37DF">
            <w:pPr>
              <w:tabs>
                <w:tab w:val="left" w:pos="7710"/>
              </w:tabs>
              <w:suppressAutoHyphens/>
              <w:jc w:val="both"/>
              <w:rPr>
                <w:rFonts w:eastAsia="Calibri"/>
                <w:lang w:eastAsia="ar-SA"/>
              </w:rPr>
            </w:pPr>
          </w:p>
        </w:tc>
      </w:tr>
      <w:tr w:rsidR="000F37DF" w:rsidRPr="000F37DF" w:rsidTr="00816480">
        <w:tc>
          <w:tcPr>
            <w:tcW w:w="3085" w:type="dxa"/>
            <w:shd w:val="clear" w:color="auto" w:fill="auto"/>
          </w:tcPr>
          <w:p w:rsidR="000F37DF" w:rsidRPr="000F37DF" w:rsidRDefault="000F37DF" w:rsidP="000F37DF">
            <w:pPr>
              <w:tabs>
                <w:tab w:val="left" w:pos="7710"/>
              </w:tabs>
              <w:suppressAutoHyphens/>
              <w:jc w:val="both"/>
              <w:rPr>
                <w:rFonts w:eastAsia="Calibri"/>
                <w:lang w:eastAsia="ar-SA"/>
              </w:rPr>
            </w:pPr>
            <w:r w:rsidRPr="000F37DF">
              <w:rPr>
                <w:rFonts w:eastAsia="Calibri"/>
                <w:lang w:eastAsia="ar-SA"/>
              </w:rPr>
              <w:t>2. Наименование, место нахождения, почтовый адрес и адрес электронной почты, номер телефона организатора конкурса</w:t>
            </w:r>
          </w:p>
        </w:tc>
        <w:tc>
          <w:tcPr>
            <w:tcW w:w="6946" w:type="dxa"/>
          </w:tcPr>
          <w:p w:rsidR="000F37DF" w:rsidRPr="000F37DF" w:rsidRDefault="000F37DF" w:rsidP="000F37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F37DF">
              <w:rPr>
                <w:rFonts w:eastAsia="Calibri"/>
                <w:lang w:eastAsia="ar-SA"/>
              </w:rPr>
              <w:t xml:space="preserve">Управление жилищно-коммунального хозяйства Администрации </w:t>
            </w:r>
            <w:r w:rsidRPr="00EE277E">
              <w:rPr>
                <w:rFonts w:eastAsia="Calibri"/>
                <w:lang w:eastAsia="ar-SA"/>
              </w:rPr>
              <w:t xml:space="preserve">Чебаркульского городского округа; </w:t>
            </w:r>
            <w:r w:rsidRPr="000F37DF">
              <w:rPr>
                <w:color w:val="000000"/>
              </w:rPr>
              <w:t>456440, Челябинская область, город Чебаркуль, ул. Ленина, 15</w:t>
            </w:r>
          </w:p>
          <w:p w:rsidR="000F37DF" w:rsidRPr="000F37DF" w:rsidRDefault="000F37DF" w:rsidP="000F37DF">
            <w:pPr>
              <w:jc w:val="both"/>
              <w:rPr>
                <w:iCs/>
                <w:color w:val="000000"/>
              </w:rPr>
            </w:pPr>
            <w:r w:rsidRPr="000F37DF">
              <w:rPr>
                <w:color w:val="000000"/>
              </w:rPr>
              <w:t>Адрес электронной почты</w:t>
            </w:r>
            <w:r w:rsidRPr="000F37DF">
              <w:rPr>
                <w:i/>
                <w:iCs/>
                <w:color w:val="000000"/>
              </w:rPr>
              <w:t>: </w:t>
            </w:r>
            <w:hyperlink r:id="rId6" w:history="1">
              <w:r w:rsidRPr="000F37DF">
                <w:rPr>
                  <w:iCs/>
                  <w:color w:val="0000FF" w:themeColor="hyperlink"/>
                  <w:u w:val="single"/>
                  <w:lang w:val="en-US"/>
                </w:rPr>
                <w:t>chebgkx</w:t>
              </w:r>
              <w:r w:rsidRPr="000F37DF">
                <w:rPr>
                  <w:iCs/>
                  <w:color w:val="0000FF" w:themeColor="hyperlink"/>
                  <w:u w:val="single"/>
                </w:rPr>
                <w:t>@</w:t>
              </w:r>
              <w:r w:rsidRPr="000F37DF">
                <w:rPr>
                  <w:iCs/>
                  <w:color w:val="0000FF" w:themeColor="hyperlink"/>
                  <w:u w:val="single"/>
                  <w:lang w:val="en-US"/>
                </w:rPr>
                <w:t>mail</w:t>
              </w:r>
              <w:r w:rsidRPr="000F37DF">
                <w:rPr>
                  <w:iCs/>
                  <w:color w:val="0000FF" w:themeColor="hyperlink"/>
                  <w:u w:val="single"/>
                </w:rPr>
                <w:t>.</w:t>
              </w:r>
              <w:r w:rsidRPr="000F37DF">
                <w:rPr>
                  <w:iCs/>
                  <w:color w:val="0000FF" w:themeColor="hyperlink"/>
                  <w:u w:val="single"/>
                  <w:lang w:val="en-US"/>
                </w:rPr>
                <w:t>ru</w:t>
              </w:r>
            </w:hyperlink>
          </w:p>
          <w:p w:rsidR="000F37DF" w:rsidRPr="000F37DF" w:rsidRDefault="004C1863" w:rsidP="000F37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Контактные телефоны: 8 (</w:t>
            </w:r>
            <w:r w:rsidR="000F37DF" w:rsidRPr="000F37DF">
              <w:rPr>
                <w:color w:val="000000"/>
              </w:rPr>
              <w:t>35168) 2-02-98, 2-35-94;</w:t>
            </w:r>
          </w:p>
          <w:p w:rsidR="000F37DF" w:rsidRPr="000F37DF" w:rsidRDefault="000F37DF" w:rsidP="000F37DF">
            <w:pPr>
              <w:tabs>
                <w:tab w:val="left" w:pos="7710"/>
              </w:tabs>
              <w:suppressAutoHyphens/>
              <w:rPr>
                <w:rFonts w:eastAsia="Calibri"/>
                <w:lang w:eastAsia="ar-SA"/>
              </w:rPr>
            </w:pPr>
          </w:p>
        </w:tc>
      </w:tr>
      <w:tr w:rsidR="000F37DF" w:rsidRPr="000F37DF" w:rsidTr="00816480">
        <w:tc>
          <w:tcPr>
            <w:tcW w:w="3085" w:type="dxa"/>
            <w:shd w:val="clear" w:color="auto" w:fill="auto"/>
          </w:tcPr>
          <w:p w:rsidR="000F37DF" w:rsidRPr="000F37DF" w:rsidRDefault="000F37DF" w:rsidP="000F37DF">
            <w:pPr>
              <w:tabs>
                <w:tab w:val="left" w:pos="7710"/>
              </w:tabs>
              <w:suppressAutoHyphens/>
              <w:jc w:val="both"/>
              <w:rPr>
                <w:rFonts w:eastAsia="Calibri"/>
                <w:lang w:eastAsia="ar-SA"/>
              </w:rPr>
            </w:pPr>
            <w:r w:rsidRPr="000F37DF">
              <w:rPr>
                <w:rFonts w:eastAsia="Calibri"/>
                <w:lang w:eastAsia="ar-SA"/>
              </w:rPr>
              <w:t>3. Характеристика объекта конкурса, включая адрес многоквартирного дома, год постройки, этажность, количество квартир, площадь жилых, нежилых помещений и помещений общего пользования, виды благоустройства, серию и тип постройки, а также кадастровый номер (при его наличии) и площадь земельного участка, входящего в состав общего имущества собственников помещений в многоквартирном доме</w:t>
            </w:r>
          </w:p>
        </w:tc>
        <w:tc>
          <w:tcPr>
            <w:tcW w:w="6946" w:type="dxa"/>
          </w:tcPr>
          <w:p w:rsidR="00F95819" w:rsidRPr="00EE277E" w:rsidRDefault="00F95819" w:rsidP="00F95819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eastAsia="Calibri"/>
                <w:lang w:eastAsia="ar-SA"/>
              </w:rPr>
            </w:pPr>
            <w:r w:rsidRPr="00EE277E">
              <w:rPr>
                <w:rFonts w:eastAsia="Calibri"/>
                <w:lang w:eastAsia="ar-SA"/>
              </w:rPr>
              <w:t xml:space="preserve">Лот № </w:t>
            </w:r>
            <w:r w:rsidR="005363AB">
              <w:rPr>
                <w:rFonts w:eastAsia="Calibri"/>
                <w:lang w:eastAsia="ar-SA"/>
              </w:rPr>
              <w:t>1</w:t>
            </w:r>
            <w:r w:rsidRPr="00EE277E">
              <w:rPr>
                <w:rFonts w:eastAsia="Calibri"/>
                <w:lang w:eastAsia="ar-SA"/>
              </w:rPr>
              <w:t xml:space="preserve">: </w:t>
            </w:r>
            <w:r w:rsidRPr="000F37DF">
              <w:rPr>
                <w:rFonts w:eastAsia="Calibri"/>
                <w:lang w:eastAsia="ar-SA"/>
              </w:rPr>
              <w:t>Многоквартирный дом № 7 улиц</w:t>
            </w:r>
            <w:r w:rsidRPr="00EE277E">
              <w:rPr>
                <w:rFonts w:eastAsia="Calibri"/>
                <w:lang w:eastAsia="ar-SA"/>
              </w:rPr>
              <w:t>а</w:t>
            </w:r>
            <w:r w:rsidRPr="000F37DF">
              <w:rPr>
                <w:rFonts w:eastAsia="Calibri"/>
                <w:lang w:eastAsia="ar-SA"/>
              </w:rPr>
              <w:t xml:space="preserve"> </w:t>
            </w:r>
            <w:proofErr w:type="spellStart"/>
            <w:r w:rsidRPr="00EE277E">
              <w:rPr>
                <w:rFonts w:eastAsia="Calibri"/>
                <w:lang w:eastAsia="ar-SA"/>
              </w:rPr>
              <w:t>Электростальская</w:t>
            </w:r>
            <w:proofErr w:type="spellEnd"/>
          </w:p>
          <w:p w:rsidR="00F95819" w:rsidRPr="000F37DF" w:rsidRDefault="00F95819" w:rsidP="00F95819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eastAsia="Calibri"/>
                <w:lang w:eastAsia="ar-SA"/>
              </w:rPr>
            </w:pPr>
            <w:r w:rsidRPr="000F37DF">
              <w:rPr>
                <w:rFonts w:eastAsia="Calibri"/>
                <w:lang w:eastAsia="ar-SA"/>
              </w:rPr>
              <w:t xml:space="preserve">Год постройки: </w:t>
            </w:r>
            <w:r w:rsidRPr="00EE277E">
              <w:rPr>
                <w:rFonts w:eastAsia="Calibri"/>
                <w:lang w:eastAsia="ar-SA"/>
              </w:rPr>
              <w:t>1978</w:t>
            </w:r>
          </w:p>
          <w:p w:rsidR="00F95819" w:rsidRPr="000F37DF" w:rsidRDefault="00F95819" w:rsidP="00F95819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eastAsia="Calibri"/>
                <w:lang w:eastAsia="ar-SA"/>
              </w:rPr>
            </w:pPr>
            <w:r w:rsidRPr="000F37DF">
              <w:rPr>
                <w:rFonts w:eastAsia="Calibri"/>
                <w:lang w:eastAsia="ar-SA"/>
              </w:rPr>
              <w:t xml:space="preserve">Количество этажей: </w:t>
            </w:r>
            <w:r w:rsidRPr="00EE277E">
              <w:rPr>
                <w:rFonts w:eastAsia="Calibri"/>
                <w:lang w:eastAsia="ar-SA"/>
              </w:rPr>
              <w:t>5</w:t>
            </w:r>
          </w:p>
          <w:p w:rsidR="00F95819" w:rsidRPr="000F37DF" w:rsidRDefault="00F95819" w:rsidP="00F95819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eastAsia="Calibri"/>
                <w:lang w:eastAsia="ar-SA"/>
              </w:rPr>
            </w:pPr>
            <w:r w:rsidRPr="000F37DF">
              <w:rPr>
                <w:rFonts w:eastAsia="Calibri"/>
                <w:lang w:eastAsia="ar-SA"/>
              </w:rPr>
              <w:t xml:space="preserve">Количество квартир: </w:t>
            </w:r>
            <w:r w:rsidRPr="00EE277E">
              <w:rPr>
                <w:rFonts w:eastAsia="Calibri"/>
                <w:lang w:eastAsia="ar-SA"/>
              </w:rPr>
              <w:t>155</w:t>
            </w:r>
          </w:p>
          <w:p w:rsidR="00F95819" w:rsidRPr="000F37DF" w:rsidRDefault="00F95819" w:rsidP="00F95819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eastAsia="Calibri"/>
                <w:lang w:eastAsia="ar-SA"/>
              </w:rPr>
            </w:pPr>
            <w:r w:rsidRPr="000F37DF">
              <w:rPr>
                <w:rFonts w:eastAsia="Calibri"/>
                <w:lang w:eastAsia="ar-SA"/>
              </w:rPr>
              <w:t xml:space="preserve">Площадь жилых помещений (с учетом балконов, лоджий, веранд и террас): </w:t>
            </w:r>
            <w:r w:rsidRPr="00EE277E">
              <w:rPr>
                <w:rFonts w:eastAsia="Calibri"/>
                <w:lang w:eastAsia="ar-SA"/>
              </w:rPr>
              <w:t>3779,0</w:t>
            </w:r>
            <w:r w:rsidRPr="000F37DF">
              <w:rPr>
                <w:rFonts w:eastAsia="Calibri"/>
                <w:lang w:eastAsia="ar-SA"/>
              </w:rPr>
              <w:t xml:space="preserve"> кв. м.</w:t>
            </w:r>
          </w:p>
          <w:p w:rsidR="00F95819" w:rsidRPr="000F37DF" w:rsidRDefault="00F95819" w:rsidP="00F95819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eastAsia="Calibri"/>
                <w:lang w:eastAsia="ar-SA"/>
              </w:rPr>
            </w:pPr>
            <w:r w:rsidRPr="000F37DF">
              <w:rPr>
                <w:rFonts w:eastAsia="Calibri"/>
                <w:lang w:eastAsia="ar-SA"/>
              </w:rPr>
              <w:t xml:space="preserve">Площадь жилых помещений (за исключением балконов, лоджий, веранд и террас): </w:t>
            </w:r>
            <w:r w:rsidR="009B7ED4" w:rsidRPr="00EE277E">
              <w:rPr>
                <w:rFonts w:eastAsia="Calibri"/>
                <w:lang w:eastAsia="ar-SA"/>
              </w:rPr>
              <w:t>2585,1</w:t>
            </w:r>
            <w:r w:rsidRPr="000F37DF">
              <w:rPr>
                <w:rFonts w:eastAsia="Calibri"/>
                <w:lang w:eastAsia="ar-SA"/>
              </w:rPr>
              <w:t xml:space="preserve"> кв. м.</w:t>
            </w:r>
          </w:p>
          <w:p w:rsidR="00F95819" w:rsidRPr="000F37DF" w:rsidRDefault="00F95819" w:rsidP="00F95819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eastAsia="Calibri"/>
                <w:lang w:eastAsia="ar-SA"/>
              </w:rPr>
            </w:pPr>
            <w:r w:rsidRPr="000F37DF">
              <w:rPr>
                <w:rFonts w:eastAsia="Calibri"/>
                <w:lang w:eastAsia="ar-SA"/>
              </w:rPr>
              <w:t xml:space="preserve">Площадь нежилых помещений (встроенно-пристроенных): </w:t>
            </w:r>
            <w:r w:rsidR="009B7ED4" w:rsidRPr="00EE277E">
              <w:rPr>
                <w:rFonts w:eastAsia="Calibri"/>
                <w:lang w:eastAsia="ar-SA"/>
              </w:rPr>
              <w:t>1001,5 кв.м.</w:t>
            </w:r>
          </w:p>
          <w:p w:rsidR="00F95819" w:rsidRPr="000F37DF" w:rsidRDefault="00F95819" w:rsidP="00F95819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eastAsia="Calibri"/>
                <w:lang w:eastAsia="ar-SA"/>
              </w:rPr>
            </w:pPr>
            <w:r w:rsidRPr="000F37DF">
              <w:rPr>
                <w:rFonts w:eastAsia="Calibri"/>
                <w:lang w:eastAsia="ar-SA"/>
              </w:rPr>
              <w:t xml:space="preserve">Площадь помещений общего пользования: </w:t>
            </w:r>
            <w:r w:rsidR="009B7ED4" w:rsidRPr="00EE277E">
              <w:rPr>
                <w:rFonts w:eastAsia="Calibri"/>
                <w:lang w:eastAsia="ar-SA"/>
              </w:rPr>
              <w:t>951,3</w:t>
            </w:r>
            <w:r w:rsidRPr="000F37DF">
              <w:rPr>
                <w:rFonts w:eastAsia="Calibri"/>
                <w:lang w:eastAsia="ar-SA"/>
              </w:rPr>
              <w:t xml:space="preserve"> кв. м.</w:t>
            </w:r>
          </w:p>
          <w:p w:rsidR="00F95819" w:rsidRPr="000F37DF" w:rsidRDefault="00F95819" w:rsidP="00F95819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eastAsia="Calibri"/>
                <w:lang w:eastAsia="ar-SA"/>
              </w:rPr>
            </w:pPr>
            <w:r w:rsidRPr="000F37DF">
              <w:rPr>
                <w:rFonts w:eastAsia="Calibri"/>
                <w:lang w:eastAsia="ar-SA"/>
              </w:rPr>
              <w:t>Серия и тип постройки: данные отсутствуют</w:t>
            </w:r>
          </w:p>
          <w:p w:rsidR="00F95819" w:rsidRPr="000F37DF" w:rsidRDefault="00F95819" w:rsidP="00F95819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eastAsia="Calibri"/>
                <w:lang w:eastAsia="ar-SA"/>
              </w:rPr>
            </w:pPr>
            <w:r w:rsidRPr="000F37DF">
              <w:rPr>
                <w:rFonts w:eastAsia="Calibri"/>
                <w:lang w:eastAsia="ar-SA"/>
              </w:rPr>
              <w:t xml:space="preserve">Площадь земельного участка: </w:t>
            </w:r>
            <w:r w:rsidR="009B7ED4" w:rsidRPr="00EE277E">
              <w:rPr>
                <w:rFonts w:eastAsia="Calibri"/>
                <w:lang w:eastAsia="ar-SA"/>
              </w:rPr>
              <w:t>2578,0</w:t>
            </w:r>
            <w:r w:rsidRPr="00EE277E">
              <w:rPr>
                <w:rFonts w:eastAsia="Calibri"/>
                <w:lang w:eastAsia="ar-SA"/>
              </w:rPr>
              <w:t xml:space="preserve"> кв.</w:t>
            </w:r>
            <w:r w:rsidR="009B7ED4" w:rsidRPr="00EE277E">
              <w:rPr>
                <w:rFonts w:eastAsia="Calibri"/>
                <w:lang w:eastAsia="ar-SA"/>
              </w:rPr>
              <w:t xml:space="preserve"> </w:t>
            </w:r>
            <w:r w:rsidRPr="00EE277E">
              <w:rPr>
                <w:rFonts w:eastAsia="Calibri"/>
                <w:lang w:eastAsia="ar-SA"/>
              </w:rPr>
              <w:t>м.</w:t>
            </w:r>
          </w:p>
          <w:p w:rsidR="00F95819" w:rsidRPr="00EE277E" w:rsidRDefault="00F95819" w:rsidP="00F95819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eastAsia="Calibri"/>
                <w:lang w:eastAsia="ar-SA"/>
              </w:rPr>
            </w:pPr>
            <w:r w:rsidRPr="000F37DF">
              <w:rPr>
                <w:rFonts w:eastAsia="Calibri"/>
                <w:lang w:eastAsia="ar-SA"/>
              </w:rPr>
              <w:t xml:space="preserve">Кадастровый номер земельного участка: </w:t>
            </w:r>
            <w:r w:rsidR="009B7ED4" w:rsidRPr="00EE277E">
              <w:rPr>
                <w:rFonts w:eastAsia="Calibri"/>
                <w:lang w:eastAsia="ar-SA"/>
              </w:rPr>
              <w:t>74:38:0126008:31</w:t>
            </w:r>
            <w:r w:rsidRPr="00EE277E">
              <w:rPr>
                <w:rFonts w:eastAsia="Calibri"/>
                <w:lang w:eastAsia="ar-SA"/>
              </w:rPr>
              <w:t>.</w:t>
            </w:r>
          </w:p>
          <w:p w:rsidR="00F95819" w:rsidRPr="000F37DF" w:rsidRDefault="00F95819" w:rsidP="00F95819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eastAsia="Calibri"/>
                <w:lang w:eastAsia="ar-SA"/>
              </w:rPr>
            </w:pPr>
          </w:p>
          <w:p w:rsidR="007C3A29" w:rsidRPr="000F37DF" w:rsidRDefault="007C3A29" w:rsidP="007C3A29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Calibri" w:eastAsia="Calibri" w:hAnsi="Calibri"/>
                <w:lang w:eastAsia="ar-SA"/>
              </w:rPr>
            </w:pPr>
          </w:p>
        </w:tc>
      </w:tr>
      <w:tr w:rsidR="000F37DF" w:rsidRPr="000F37DF" w:rsidTr="00816480">
        <w:tc>
          <w:tcPr>
            <w:tcW w:w="3085" w:type="dxa"/>
            <w:shd w:val="clear" w:color="auto" w:fill="auto"/>
          </w:tcPr>
          <w:p w:rsidR="000F37DF" w:rsidRPr="000F37DF" w:rsidRDefault="000F37DF" w:rsidP="000F37DF">
            <w:pPr>
              <w:tabs>
                <w:tab w:val="left" w:pos="7710"/>
              </w:tabs>
              <w:suppressAutoHyphens/>
              <w:jc w:val="both"/>
              <w:rPr>
                <w:rFonts w:eastAsia="Calibri"/>
                <w:lang w:eastAsia="ar-SA"/>
              </w:rPr>
            </w:pPr>
            <w:r w:rsidRPr="000F37DF">
              <w:rPr>
                <w:rFonts w:eastAsia="Calibri"/>
                <w:lang w:eastAsia="ar-SA"/>
              </w:rPr>
              <w:t>4. 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</w:t>
            </w:r>
          </w:p>
        </w:tc>
        <w:tc>
          <w:tcPr>
            <w:tcW w:w="6946" w:type="dxa"/>
          </w:tcPr>
          <w:p w:rsidR="000F37DF" w:rsidRPr="000F37DF" w:rsidRDefault="000F37DF" w:rsidP="000F37DF">
            <w:pPr>
              <w:suppressAutoHyphens/>
              <w:rPr>
                <w:bCs/>
                <w:color w:val="000000"/>
                <w:lang w:eastAsia="ar-SA"/>
              </w:rPr>
            </w:pPr>
            <w:r w:rsidRPr="000F37DF">
              <w:rPr>
                <w:bCs/>
                <w:color w:val="000000"/>
                <w:lang w:eastAsia="ar-SA"/>
              </w:rPr>
              <w:t>Работы, необходимые для надлежащего содержания несущих и ненесущих конструкций (фундамента, стен, фасада, перекрытий, перегородок, внутренней отделки, лестниц, элементов крыши), а также для надлежащего содержания оборудования и систем инженерно-технического обеспечения;</w:t>
            </w:r>
          </w:p>
          <w:p w:rsidR="000F37DF" w:rsidRPr="000F37DF" w:rsidRDefault="000F37DF" w:rsidP="000F37DF">
            <w:pPr>
              <w:suppressAutoHyphens/>
              <w:rPr>
                <w:bCs/>
                <w:color w:val="000000"/>
                <w:lang w:eastAsia="ar-SA"/>
              </w:rPr>
            </w:pPr>
            <w:r w:rsidRPr="000F37DF">
              <w:rPr>
                <w:bCs/>
                <w:color w:val="000000"/>
                <w:lang w:eastAsia="ar-SA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населения;</w:t>
            </w:r>
          </w:p>
          <w:p w:rsidR="000F37DF" w:rsidRPr="000F37DF" w:rsidRDefault="000F37DF" w:rsidP="000F37DF">
            <w:pPr>
              <w:suppressAutoHyphens/>
              <w:rPr>
                <w:bCs/>
                <w:color w:val="000000"/>
                <w:lang w:eastAsia="ar-SA"/>
              </w:rPr>
            </w:pPr>
            <w:r w:rsidRPr="000F37DF">
              <w:rPr>
                <w:bCs/>
                <w:color w:val="000000"/>
                <w:lang w:eastAsia="ar-SA"/>
              </w:rPr>
              <w:t xml:space="preserve">Работы по содержанию помещений, входящих в состав общего </w:t>
            </w:r>
            <w:r w:rsidRPr="000F37DF">
              <w:rPr>
                <w:bCs/>
                <w:color w:val="000000"/>
                <w:lang w:eastAsia="ar-SA"/>
              </w:rPr>
              <w:lastRenderedPageBreak/>
              <w:t>имущества в многоквартирном доме;</w:t>
            </w:r>
          </w:p>
          <w:p w:rsidR="000F37DF" w:rsidRPr="000F37DF" w:rsidRDefault="000F37DF" w:rsidP="000F37DF">
            <w:pPr>
              <w:suppressAutoHyphens/>
              <w:rPr>
                <w:color w:val="000000"/>
                <w:lang w:eastAsia="ar-SA"/>
              </w:rPr>
            </w:pPr>
            <w:r w:rsidRPr="000F37DF">
              <w:rPr>
                <w:bCs/>
                <w:color w:val="000000"/>
                <w:lang w:eastAsia="ar-SA"/>
              </w:rPr>
              <w:t>Работы по содержанию придомовой территории;</w:t>
            </w:r>
            <w:r w:rsidRPr="000F37DF">
              <w:rPr>
                <w:color w:val="000000"/>
                <w:lang w:eastAsia="ar-SA"/>
              </w:rPr>
              <w:t xml:space="preserve"> </w:t>
            </w:r>
          </w:p>
          <w:p w:rsidR="000F37DF" w:rsidRPr="000F37DF" w:rsidRDefault="000F37DF" w:rsidP="000F37DF">
            <w:pPr>
              <w:tabs>
                <w:tab w:val="left" w:pos="7710"/>
              </w:tabs>
              <w:suppressAutoHyphens/>
              <w:rPr>
                <w:rFonts w:ascii="Calibri" w:eastAsia="Calibri" w:hAnsi="Calibri"/>
                <w:lang w:eastAsia="ar-SA"/>
              </w:rPr>
            </w:pPr>
            <w:r w:rsidRPr="000F37DF">
              <w:rPr>
                <w:bCs/>
                <w:color w:val="000000"/>
                <w:lang w:eastAsia="ar-SA"/>
              </w:rPr>
              <w:t>Работы по обеспечению требований пожарной безопасности.</w:t>
            </w:r>
          </w:p>
        </w:tc>
      </w:tr>
      <w:tr w:rsidR="000F37DF" w:rsidRPr="000F37DF" w:rsidTr="00816480">
        <w:tc>
          <w:tcPr>
            <w:tcW w:w="3085" w:type="dxa"/>
            <w:shd w:val="clear" w:color="auto" w:fill="auto"/>
          </w:tcPr>
          <w:p w:rsidR="000F37DF" w:rsidRPr="000F37DF" w:rsidRDefault="000F37DF" w:rsidP="000F37DF">
            <w:pPr>
              <w:tabs>
                <w:tab w:val="left" w:pos="7710"/>
              </w:tabs>
              <w:suppressAutoHyphens/>
              <w:jc w:val="both"/>
              <w:rPr>
                <w:rFonts w:eastAsia="Calibri"/>
                <w:lang w:eastAsia="ar-SA"/>
              </w:rPr>
            </w:pPr>
            <w:r w:rsidRPr="000F37DF">
              <w:rPr>
                <w:rFonts w:eastAsia="Calibri"/>
                <w:lang w:eastAsia="ar-SA"/>
              </w:rPr>
              <w:lastRenderedPageBreak/>
              <w:t>5. 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</w:t>
            </w:r>
          </w:p>
        </w:tc>
        <w:tc>
          <w:tcPr>
            <w:tcW w:w="6946" w:type="dxa"/>
            <w:shd w:val="clear" w:color="auto" w:fill="auto"/>
          </w:tcPr>
          <w:p w:rsidR="009B7ED4" w:rsidRPr="00825206" w:rsidRDefault="009B7ED4" w:rsidP="005363AB">
            <w:pPr>
              <w:rPr>
                <w:bCs/>
                <w:color w:val="000000"/>
              </w:rPr>
            </w:pPr>
            <w:r w:rsidRPr="00B40C25">
              <w:rPr>
                <w:rFonts w:eastAsia="Calibri"/>
                <w:lang w:eastAsia="ar-SA"/>
              </w:rPr>
              <w:t xml:space="preserve">Лот № </w:t>
            </w:r>
            <w:r w:rsidR="005363AB" w:rsidRPr="00B40C25">
              <w:rPr>
                <w:rFonts w:eastAsia="Calibri"/>
                <w:lang w:eastAsia="ar-SA"/>
              </w:rPr>
              <w:t>1</w:t>
            </w:r>
            <w:r w:rsidRPr="00B40C25">
              <w:rPr>
                <w:rFonts w:eastAsia="Calibri"/>
                <w:lang w:eastAsia="ar-SA"/>
              </w:rPr>
              <w:t xml:space="preserve"> -  14,60 руб./м</w:t>
            </w:r>
            <w:proofErr w:type="gramStart"/>
            <w:r w:rsidRPr="00B40C25">
              <w:rPr>
                <w:rFonts w:eastAsia="Calibri"/>
                <w:vertAlign w:val="superscript"/>
                <w:lang w:eastAsia="ar-SA"/>
              </w:rPr>
              <w:t>2</w:t>
            </w:r>
            <w:proofErr w:type="gramEnd"/>
            <w:r w:rsidRPr="00B40C25">
              <w:rPr>
                <w:rFonts w:eastAsia="Calibri"/>
                <w:lang w:eastAsia="ar-SA"/>
              </w:rPr>
              <w:t xml:space="preserve"> в месяц</w:t>
            </w:r>
          </w:p>
        </w:tc>
      </w:tr>
      <w:tr w:rsidR="000F37DF" w:rsidRPr="000F37DF" w:rsidTr="00816480">
        <w:tc>
          <w:tcPr>
            <w:tcW w:w="3085" w:type="dxa"/>
            <w:shd w:val="clear" w:color="auto" w:fill="auto"/>
          </w:tcPr>
          <w:p w:rsidR="000F37DF" w:rsidRPr="000F37DF" w:rsidRDefault="000F37DF" w:rsidP="000F37DF">
            <w:pPr>
              <w:tabs>
                <w:tab w:val="left" w:pos="7710"/>
              </w:tabs>
              <w:suppressAutoHyphens/>
              <w:jc w:val="both"/>
              <w:rPr>
                <w:rFonts w:eastAsia="Calibri"/>
                <w:lang w:eastAsia="ar-SA"/>
              </w:rPr>
            </w:pPr>
            <w:r w:rsidRPr="000F37DF">
              <w:rPr>
                <w:rFonts w:eastAsia="Calibri"/>
                <w:lang w:eastAsia="ar-SA"/>
              </w:rPr>
              <w:t>6. Перечень коммунальных услуг, предоставляемых управляющей организацией в порядке, установленном законодательством Российской Федерации</w:t>
            </w:r>
          </w:p>
        </w:tc>
        <w:tc>
          <w:tcPr>
            <w:tcW w:w="6946" w:type="dxa"/>
            <w:shd w:val="clear" w:color="auto" w:fill="auto"/>
          </w:tcPr>
          <w:p w:rsidR="000F37DF" w:rsidRPr="000F37DF" w:rsidRDefault="000F37DF" w:rsidP="000F37DF">
            <w:pPr>
              <w:tabs>
                <w:tab w:val="left" w:pos="0"/>
              </w:tabs>
              <w:suppressAutoHyphens/>
              <w:ind w:left="34"/>
              <w:jc w:val="both"/>
              <w:rPr>
                <w:lang w:eastAsia="ar-SA"/>
              </w:rPr>
            </w:pPr>
            <w:r w:rsidRPr="000F37DF">
              <w:rPr>
                <w:lang w:eastAsia="ar-SA"/>
              </w:rPr>
              <w:t>1. Электроснабжение</w:t>
            </w:r>
          </w:p>
          <w:p w:rsidR="000F37DF" w:rsidRPr="000F37DF" w:rsidRDefault="000F37DF" w:rsidP="000F37DF">
            <w:pPr>
              <w:tabs>
                <w:tab w:val="left" w:pos="0"/>
              </w:tabs>
              <w:suppressAutoHyphens/>
              <w:ind w:left="34"/>
              <w:jc w:val="both"/>
              <w:rPr>
                <w:lang w:eastAsia="ar-SA"/>
              </w:rPr>
            </w:pPr>
            <w:r w:rsidRPr="000F37DF">
              <w:rPr>
                <w:lang w:eastAsia="ar-SA"/>
              </w:rPr>
              <w:t xml:space="preserve">2. Холодное </w:t>
            </w:r>
            <w:r w:rsidR="009B7ED4" w:rsidRPr="00EE277E">
              <w:rPr>
                <w:lang w:eastAsia="ar-SA"/>
              </w:rPr>
              <w:t xml:space="preserve"> и горячее </w:t>
            </w:r>
            <w:r w:rsidRPr="000F37DF">
              <w:rPr>
                <w:lang w:eastAsia="ar-SA"/>
              </w:rPr>
              <w:t>водоснабжение</w:t>
            </w:r>
          </w:p>
          <w:p w:rsidR="000F37DF" w:rsidRPr="000F37DF" w:rsidRDefault="000F37DF" w:rsidP="000F37DF">
            <w:pPr>
              <w:tabs>
                <w:tab w:val="left" w:pos="0"/>
              </w:tabs>
              <w:suppressAutoHyphens/>
              <w:ind w:left="34"/>
              <w:jc w:val="both"/>
              <w:rPr>
                <w:lang w:eastAsia="ar-SA"/>
              </w:rPr>
            </w:pPr>
            <w:r w:rsidRPr="000F37DF">
              <w:rPr>
                <w:lang w:eastAsia="ar-SA"/>
              </w:rPr>
              <w:t>3. Водоотведение</w:t>
            </w:r>
          </w:p>
          <w:p w:rsidR="009B7ED4" w:rsidRPr="00EE277E" w:rsidRDefault="000F37DF" w:rsidP="000F37DF">
            <w:pPr>
              <w:tabs>
                <w:tab w:val="left" w:pos="0"/>
              </w:tabs>
              <w:suppressAutoHyphens/>
              <w:ind w:left="34"/>
              <w:jc w:val="both"/>
              <w:rPr>
                <w:lang w:eastAsia="ar-SA"/>
              </w:rPr>
            </w:pPr>
            <w:r w:rsidRPr="000F37DF">
              <w:rPr>
                <w:lang w:eastAsia="ar-SA"/>
              </w:rPr>
              <w:t>4. Газоснабжение</w:t>
            </w:r>
          </w:p>
          <w:p w:rsidR="009B7ED4" w:rsidRPr="00EE277E" w:rsidRDefault="009B7ED4" w:rsidP="000F37DF">
            <w:pPr>
              <w:tabs>
                <w:tab w:val="left" w:pos="0"/>
              </w:tabs>
              <w:suppressAutoHyphens/>
              <w:ind w:left="34"/>
              <w:jc w:val="both"/>
              <w:rPr>
                <w:rFonts w:ascii="Calibri" w:eastAsia="Calibri" w:hAnsi="Calibri"/>
                <w:b/>
                <w:lang w:eastAsia="ar-SA"/>
              </w:rPr>
            </w:pPr>
            <w:r w:rsidRPr="00EE277E">
              <w:rPr>
                <w:lang w:eastAsia="ar-SA"/>
              </w:rPr>
              <w:t>5. Теплоснабжение</w:t>
            </w:r>
          </w:p>
          <w:p w:rsidR="000F37DF" w:rsidRPr="00EE277E" w:rsidRDefault="000F37DF" w:rsidP="009B7ED4">
            <w:pPr>
              <w:rPr>
                <w:rFonts w:ascii="Calibri" w:eastAsia="Calibri" w:hAnsi="Calibri"/>
                <w:lang w:eastAsia="ar-SA"/>
              </w:rPr>
            </w:pPr>
          </w:p>
        </w:tc>
      </w:tr>
      <w:tr w:rsidR="000F37DF" w:rsidRPr="000F37DF" w:rsidTr="00816480">
        <w:tc>
          <w:tcPr>
            <w:tcW w:w="3085" w:type="dxa"/>
            <w:shd w:val="clear" w:color="auto" w:fill="auto"/>
          </w:tcPr>
          <w:p w:rsidR="000F37DF" w:rsidRPr="000F37DF" w:rsidRDefault="000F37DF" w:rsidP="000F37DF">
            <w:pPr>
              <w:tabs>
                <w:tab w:val="left" w:pos="7710"/>
              </w:tabs>
              <w:suppressAutoHyphens/>
              <w:jc w:val="both"/>
              <w:rPr>
                <w:rFonts w:eastAsia="Calibri"/>
                <w:lang w:eastAsia="ar-SA"/>
              </w:rPr>
            </w:pPr>
            <w:r w:rsidRPr="000F37DF">
              <w:rPr>
                <w:rFonts w:eastAsia="Calibri"/>
                <w:lang w:eastAsia="ar-SA"/>
              </w:rPr>
              <w:t>7. Адрес официального сайта, на котором размещена конкурсная документация, срок, место и порядок предоставления конкурсной документации, размер, порядок и сроки внесения платы, взимаемой организатором конкурса за предоставление конкурсной документации, если такая плата установлена</w:t>
            </w:r>
          </w:p>
        </w:tc>
        <w:tc>
          <w:tcPr>
            <w:tcW w:w="6946" w:type="dxa"/>
          </w:tcPr>
          <w:p w:rsidR="000F37DF" w:rsidRPr="000F37DF" w:rsidRDefault="00F71AB0" w:rsidP="000F37DF">
            <w:pPr>
              <w:tabs>
                <w:tab w:val="left" w:pos="7710"/>
              </w:tabs>
              <w:suppressAutoHyphens/>
              <w:rPr>
                <w:lang w:eastAsia="ar-SA"/>
              </w:rPr>
            </w:pPr>
            <w:hyperlink r:id="rId7" w:history="1">
              <w:r w:rsidR="000F37DF" w:rsidRPr="00EE277E">
                <w:rPr>
                  <w:color w:val="0000FF"/>
                  <w:u w:val="single"/>
                  <w:lang w:val="en-US" w:eastAsia="ar-SA"/>
                </w:rPr>
                <w:t>www</w:t>
              </w:r>
              <w:r w:rsidR="000F37DF" w:rsidRPr="00EE277E">
                <w:rPr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="000F37DF" w:rsidRPr="00EE277E">
                <w:rPr>
                  <w:color w:val="0000FF"/>
                  <w:u w:val="single"/>
                  <w:lang w:val="en-US" w:eastAsia="ar-SA"/>
                </w:rPr>
                <w:t>torgi</w:t>
              </w:r>
              <w:proofErr w:type="spellEnd"/>
              <w:r w:rsidR="000F37DF" w:rsidRPr="00EE277E">
                <w:rPr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="000F37DF" w:rsidRPr="00EE277E">
                <w:rPr>
                  <w:color w:val="0000FF"/>
                  <w:u w:val="single"/>
                  <w:lang w:val="en-US" w:eastAsia="ar-SA"/>
                </w:rPr>
                <w:t>gov</w:t>
              </w:r>
              <w:proofErr w:type="spellEnd"/>
            </w:hyperlink>
          </w:p>
          <w:p w:rsidR="009B7ED4" w:rsidRPr="00EE277E" w:rsidRDefault="000F37DF" w:rsidP="000F37DF">
            <w:pPr>
              <w:jc w:val="both"/>
            </w:pPr>
            <w:r w:rsidRPr="000F37DF">
              <w:t xml:space="preserve">Конкурсную документацию можно получить по адресу: ул. </w:t>
            </w:r>
            <w:r w:rsidR="009B7ED4" w:rsidRPr="00EE277E">
              <w:t xml:space="preserve">Ленина </w:t>
            </w:r>
            <w:r w:rsidRPr="000F37DF">
              <w:t xml:space="preserve"> д. </w:t>
            </w:r>
            <w:r w:rsidR="009B7ED4" w:rsidRPr="00EE277E">
              <w:t>15</w:t>
            </w:r>
            <w:r w:rsidRPr="000F37DF">
              <w:t xml:space="preserve">, </w:t>
            </w:r>
            <w:proofErr w:type="spellStart"/>
            <w:r w:rsidRPr="000F37DF">
              <w:t>каб</w:t>
            </w:r>
            <w:proofErr w:type="spellEnd"/>
            <w:r w:rsidRPr="000F37DF">
              <w:t xml:space="preserve">. </w:t>
            </w:r>
            <w:r w:rsidR="009B7ED4" w:rsidRPr="00EE277E">
              <w:t>2</w:t>
            </w:r>
            <w:r w:rsidRPr="000F37DF">
              <w:t xml:space="preserve"> на основании заявления любого заинтересованного лица, поданного в письменной форме, в течение 2 рабочих дней </w:t>
            </w:r>
            <w:proofErr w:type="gramStart"/>
            <w:r w:rsidRPr="000F37DF">
              <w:t>с даты</w:t>
            </w:r>
            <w:r w:rsidR="00860423">
              <w:t xml:space="preserve"> </w:t>
            </w:r>
            <w:r w:rsidRPr="000F37DF">
              <w:t xml:space="preserve"> получения</w:t>
            </w:r>
            <w:proofErr w:type="gramEnd"/>
            <w:r w:rsidRPr="000F37DF">
              <w:t xml:space="preserve"> </w:t>
            </w:r>
            <w:r w:rsidR="00860423">
              <w:t xml:space="preserve"> </w:t>
            </w:r>
            <w:r w:rsidRPr="000F37DF">
              <w:t>заявления.</w:t>
            </w:r>
          </w:p>
          <w:p w:rsidR="006215FC" w:rsidRPr="00EE277E" w:rsidRDefault="009B7ED4" w:rsidP="004C1863">
            <w:pPr>
              <w:jc w:val="both"/>
            </w:pPr>
            <w:r w:rsidRPr="000F37DF">
              <w:rPr>
                <w:color w:val="000000"/>
              </w:rPr>
              <w:t>Конкурсная документация предоставляется без взимания платы</w:t>
            </w:r>
            <w:r w:rsidR="006215FC">
              <w:rPr>
                <w:color w:val="000000"/>
              </w:rPr>
              <w:t>.</w:t>
            </w:r>
            <w:r w:rsidRPr="000F37DF">
              <w:rPr>
                <w:color w:val="000000"/>
              </w:rPr>
              <w:t xml:space="preserve"> </w:t>
            </w:r>
          </w:p>
          <w:p w:rsidR="000F37DF" w:rsidRPr="00EE277E" w:rsidRDefault="000F37DF" w:rsidP="009B7ED4"/>
        </w:tc>
      </w:tr>
      <w:tr w:rsidR="000F37DF" w:rsidRPr="000F37DF" w:rsidTr="00816480">
        <w:tc>
          <w:tcPr>
            <w:tcW w:w="3085" w:type="dxa"/>
            <w:shd w:val="clear" w:color="auto" w:fill="auto"/>
          </w:tcPr>
          <w:p w:rsidR="000F37DF" w:rsidRPr="000F37DF" w:rsidRDefault="000F37DF" w:rsidP="000F37DF">
            <w:pPr>
              <w:tabs>
                <w:tab w:val="left" w:pos="7710"/>
              </w:tabs>
              <w:suppressAutoHyphens/>
              <w:jc w:val="both"/>
              <w:rPr>
                <w:rFonts w:eastAsia="Calibri"/>
                <w:lang w:eastAsia="ar-SA"/>
              </w:rPr>
            </w:pPr>
            <w:r w:rsidRPr="000F37DF">
              <w:rPr>
                <w:rFonts w:eastAsia="Calibri"/>
                <w:lang w:eastAsia="ar-SA"/>
              </w:rPr>
              <w:t>8. Место, порядок и срок подачи заявок на участие в конкурсе</w:t>
            </w:r>
          </w:p>
        </w:tc>
        <w:tc>
          <w:tcPr>
            <w:tcW w:w="6946" w:type="dxa"/>
          </w:tcPr>
          <w:p w:rsidR="000F37DF" w:rsidRPr="000F37DF" w:rsidRDefault="000F37DF" w:rsidP="00322A4D">
            <w:pPr>
              <w:ind w:firstLine="34"/>
              <w:jc w:val="both"/>
            </w:pPr>
            <w:r w:rsidRPr="000F37DF">
              <w:t xml:space="preserve">Заявки на участие в конкурсе принимаются по адресу: ул. </w:t>
            </w:r>
            <w:r w:rsidR="00322A4D" w:rsidRPr="00EE277E">
              <w:t>Ленина</w:t>
            </w:r>
            <w:r w:rsidRPr="000F37DF">
              <w:t xml:space="preserve">, д. </w:t>
            </w:r>
            <w:r w:rsidR="00322A4D" w:rsidRPr="00EE277E">
              <w:t>15</w:t>
            </w:r>
            <w:r w:rsidRPr="000F37DF">
              <w:t xml:space="preserve">, </w:t>
            </w:r>
            <w:proofErr w:type="spellStart"/>
            <w:r w:rsidRPr="000F37DF">
              <w:t>каб</w:t>
            </w:r>
            <w:proofErr w:type="spellEnd"/>
            <w:r w:rsidRPr="000F37DF">
              <w:t xml:space="preserve">. </w:t>
            </w:r>
            <w:r w:rsidR="00322A4D" w:rsidRPr="00EE277E">
              <w:t>2</w:t>
            </w:r>
            <w:r w:rsidRPr="000F37DF">
              <w:t xml:space="preserve"> с момента публикации данного извещения и прекращается непосредственно перед началом процедуры вскрытия заявок.</w:t>
            </w:r>
          </w:p>
        </w:tc>
      </w:tr>
      <w:tr w:rsidR="000F37DF" w:rsidRPr="000F37DF" w:rsidTr="00816480">
        <w:tc>
          <w:tcPr>
            <w:tcW w:w="3085" w:type="dxa"/>
            <w:shd w:val="clear" w:color="auto" w:fill="auto"/>
          </w:tcPr>
          <w:p w:rsidR="000F37DF" w:rsidRPr="000F37DF" w:rsidRDefault="000F37DF" w:rsidP="000F37DF">
            <w:pPr>
              <w:tabs>
                <w:tab w:val="left" w:pos="7710"/>
              </w:tabs>
              <w:suppressAutoHyphens/>
              <w:jc w:val="both"/>
              <w:rPr>
                <w:rFonts w:eastAsia="Calibri"/>
                <w:lang w:eastAsia="ar-SA"/>
              </w:rPr>
            </w:pPr>
            <w:r w:rsidRPr="000F37DF">
              <w:rPr>
                <w:rFonts w:eastAsia="Calibri"/>
                <w:lang w:eastAsia="ar-SA"/>
              </w:rPr>
              <w:t xml:space="preserve">9. Место, дата и время вскрытия конвертов с заявками на участие в конкурсе, а также место, дата и время рассмотрения </w:t>
            </w:r>
            <w:r w:rsidRPr="000F37DF">
              <w:rPr>
                <w:rFonts w:eastAsia="Calibri"/>
                <w:lang w:eastAsia="ar-SA"/>
              </w:rPr>
              <w:lastRenderedPageBreak/>
              <w:t>конкурсной комиссией заявок на участие в конкурсе</w:t>
            </w:r>
          </w:p>
        </w:tc>
        <w:tc>
          <w:tcPr>
            <w:tcW w:w="6946" w:type="dxa"/>
          </w:tcPr>
          <w:p w:rsidR="000F37DF" w:rsidRPr="00B40C25" w:rsidRDefault="00B40C25" w:rsidP="000F37DF">
            <w:pPr>
              <w:tabs>
                <w:tab w:val="left" w:pos="7710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Вскрытие конвертов</w:t>
            </w:r>
            <w:r w:rsidR="00532565" w:rsidRPr="00B40C25">
              <w:rPr>
                <w:lang w:eastAsia="ar-SA"/>
              </w:rPr>
              <w:t xml:space="preserve">: </w:t>
            </w:r>
            <w:r w:rsidR="000F37DF" w:rsidRPr="00B40C25">
              <w:rPr>
                <w:lang w:eastAsia="ar-SA"/>
              </w:rPr>
              <w:t xml:space="preserve">ул. </w:t>
            </w:r>
            <w:r w:rsidR="00322A4D" w:rsidRPr="00B40C25">
              <w:rPr>
                <w:lang w:eastAsia="ar-SA"/>
              </w:rPr>
              <w:t>Ленина</w:t>
            </w:r>
            <w:r w:rsidR="000F37DF" w:rsidRPr="00B40C25">
              <w:rPr>
                <w:lang w:eastAsia="ar-SA"/>
              </w:rPr>
              <w:t>, д.</w:t>
            </w:r>
            <w:r w:rsidR="00322A4D" w:rsidRPr="00B40C25">
              <w:rPr>
                <w:lang w:eastAsia="ar-SA"/>
              </w:rPr>
              <w:t>15</w:t>
            </w:r>
            <w:r w:rsidR="000F37DF" w:rsidRPr="00B40C25">
              <w:rPr>
                <w:lang w:eastAsia="ar-SA"/>
              </w:rPr>
              <w:t>, каб.</w:t>
            </w:r>
            <w:r w:rsidR="00322A4D" w:rsidRPr="00B40C25">
              <w:rPr>
                <w:lang w:eastAsia="ar-SA"/>
              </w:rPr>
              <w:t xml:space="preserve">5 </w:t>
            </w:r>
            <w:r w:rsidR="000F37DF" w:rsidRPr="00B40C25">
              <w:rPr>
                <w:lang w:eastAsia="ar-SA"/>
              </w:rPr>
              <w:t xml:space="preserve"> в </w:t>
            </w:r>
            <w:r w:rsidR="00322A4D" w:rsidRPr="00B40C25">
              <w:rPr>
                <w:lang w:eastAsia="ar-SA"/>
              </w:rPr>
              <w:t>10</w:t>
            </w:r>
            <w:r w:rsidR="000F37DF" w:rsidRPr="00B40C25">
              <w:rPr>
                <w:lang w:eastAsia="ar-SA"/>
              </w:rPr>
              <w:t>-</w:t>
            </w:r>
            <w:r w:rsidR="00322A4D" w:rsidRPr="00B40C25">
              <w:rPr>
                <w:lang w:eastAsia="ar-SA"/>
              </w:rPr>
              <w:t>0</w:t>
            </w:r>
            <w:r w:rsidR="000F37DF" w:rsidRPr="00B40C25">
              <w:rPr>
                <w:lang w:eastAsia="ar-SA"/>
              </w:rPr>
              <w:t xml:space="preserve">0 (время местное) </w:t>
            </w:r>
            <w:r>
              <w:rPr>
                <w:lang w:eastAsia="ar-SA"/>
              </w:rPr>
              <w:t>02 августа</w:t>
            </w:r>
            <w:r w:rsidR="007E441D" w:rsidRPr="00B40C25">
              <w:rPr>
                <w:lang w:eastAsia="ar-SA"/>
              </w:rPr>
              <w:t xml:space="preserve"> 2021</w:t>
            </w:r>
            <w:r w:rsidR="000F37DF" w:rsidRPr="00B40C25">
              <w:rPr>
                <w:lang w:eastAsia="ar-SA"/>
              </w:rPr>
              <w:t xml:space="preserve"> года.</w:t>
            </w:r>
          </w:p>
          <w:p w:rsidR="000F37DF" w:rsidRPr="00B40C25" w:rsidRDefault="00532565" w:rsidP="000F37DF">
            <w:pPr>
              <w:tabs>
                <w:tab w:val="left" w:pos="7710"/>
              </w:tabs>
              <w:suppressAutoHyphens/>
              <w:rPr>
                <w:lang w:eastAsia="ar-SA"/>
              </w:rPr>
            </w:pPr>
            <w:r w:rsidRPr="00B40C25">
              <w:rPr>
                <w:lang w:eastAsia="ar-SA"/>
              </w:rPr>
              <w:t xml:space="preserve">Рассмотрение заявок: </w:t>
            </w:r>
            <w:r w:rsidR="000F37DF" w:rsidRPr="00B40C25">
              <w:rPr>
                <w:lang w:eastAsia="ar-SA"/>
              </w:rPr>
              <w:t xml:space="preserve">ул. </w:t>
            </w:r>
            <w:r w:rsidR="00534E44" w:rsidRPr="00B40C25">
              <w:rPr>
                <w:lang w:eastAsia="ar-SA"/>
              </w:rPr>
              <w:t>Ленина</w:t>
            </w:r>
            <w:r w:rsidR="000F37DF" w:rsidRPr="00B40C25">
              <w:rPr>
                <w:lang w:eastAsia="ar-SA"/>
              </w:rPr>
              <w:t>, д.</w:t>
            </w:r>
            <w:r w:rsidR="00534E44" w:rsidRPr="00B40C25">
              <w:rPr>
                <w:lang w:eastAsia="ar-SA"/>
              </w:rPr>
              <w:t>15</w:t>
            </w:r>
            <w:r w:rsidR="000F37DF" w:rsidRPr="00B40C25">
              <w:rPr>
                <w:lang w:eastAsia="ar-SA"/>
              </w:rPr>
              <w:t>, каб.</w:t>
            </w:r>
            <w:r w:rsidR="00534E44" w:rsidRPr="00B40C25">
              <w:rPr>
                <w:lang w:eastAsia="ar-SA"/>
              </w:rPr>
              <w:t>5</w:t>
            </w:r>
            <w:r w:rsidR="000F37DF" w:rsidRPr="00B40C25">
              <w:rPr>
                <w:lang w:eastAsia="ar-SA"/>
              </w:rPr>
              <w:t xml:space="preserve"> в 1</w:t>
            </w:r>
            <w:r w:rsidR="00534E44" w:rsidRPr="00B40C25">
              <w:rPr>
                <w:lang w:eastAsia="ar-SA"/>
              </w:rPr>
              <w:t>0</w:t>
            </w:r>
            <w:r w:rsidR="000F37DF" w:rsidRPr="00B40C25">
              <w:rPr>
                <w:lang w:eastAsia="ar-SA"/>
              </w:rPr>
              <w:t>-</w:t>
            </w:r>
            <w:r w:rsidR="00534E44" w:rsidRPr="00B40C25">
              <w:rPr>
                <w:lang w:eastAsia="ar-SA"/>
              </w:rPr>
              <w:t>0</w:t>
            </w:r>
            <w:r w:rsidR="000F37DF" w:rsidRPr="00B40C25">
              <w:rPr>
                <w:lang w:eastAsia="ar-SA"/>
              </w:rPr>
              <w:t xml:space="preserve">0 (время местное) </w:t>
            </w:r>
            <w:r w:rsidR="00B40C25">
              <w:rPr>
                <w:lang w:eastAsia="ar-SA"/>
              </w:rPr>
              <w:t>03</w:t>
            </w:r>
            <w:r w:rsidR="000F37DF" w:rsidRPr="00B40C25">
              <w:rPr>
                <w:lang w:eastAsia="ar-SA"/>
              </w:rPr>
              <w:t xml:space="preserve"> </w:t>
            </w:r>
            <w:r w:rsidR="00B40C25">
              <w:rPr>
                <w:lang w:eastAsia="ar-SA"/>
              </w:rPr>
              <w:t>августа</w:t>
            </w:r>
            <w:r w:rsidR="007E441D" w:rsidRPr="00B40C25">
              <w:rPr>
                <w:lang w:eastAsia="ar-SA"/>
              </w:rPr>
              <w:t xml:space="preserve"> 2021</w:t>
            </w:r>
            <w:r w:rsidR="000F37DF" w:rsidRPr="00B40C25">
              <w:rPr>
                <w:lang w:eastAsia="ar-SA"/>
              </w:rPr>
              <w:t xml:space="preserve"> года.</w:t>
            </w:r>
          </w:p>
          <w:p w:rsidR="000F37DF" w:rsidRPr="0038635A" w:rsidRDefault="000F37DF" w:rsidP="000F37DF">
            <w:pPr>
              <w:tabs>
                <w:tab w:val="left" w:pos="7710"/>
              </w:tabs>
              <w:suppressAutoHyphens/>
              <w:rPr>
                <w:rFonts w:ascii="Calibri" w:eastAsia="Calibri" w:hAnsi="Calibri"/>
                <w:highlight w:val="yellow"/>
                <w:lang w:eastAsia="ar-SA"/>
              </w:rPr>
            </w:pPr>
          </w:p>
        </w:tc>
      </w:tr>
      <w:tr w:rsidR="000F37DF" w:rsidRPr="000F37DF" w:rsidTr="00816480">
        <w:tc>
          <w:tcPr>
            <w:tcW w:w="3085" w:type="dxa"/>
            <w:shd w:val="clear" w:color="auto" w:fill="FFFFFF"/>
          </w:tcPr>
          <w:p w:rsidR="000F37DF" w:rsidRPr="000F37DF" w:rsidRDefault="000F37DF" w:rsidP="000F37DF">
            <w:pPr>
              <w:tabs>
                <w:tab w:val="left" w:pos="7710"/>
              </w:tabs>
              <w:suppressAutoHyphens/>
              <w:jc w:val="both"/>
              <w:rPr>
                <w:rFonts w:eastAsia="Calibri"/>
                <w:lang w:eastAsia="ar-SA"/>
              </w:rPr>
            </w:pPr>
            <w:r w:rsidRPr="000F37DF">
              <w:rPr>
                <w:rFonts w:eastAsia="Calibri"/>
                <w:lang w:eastAsia="ar-SA"/>
              </w:rPr>
              <w:lastRenderedPageBreak/>
              <w:t>10. Место, дата и время проведения конкурса</w:t>
            </w:r>
          </w:p>
        </w:tc>
        <w:tc>
          <w:tcPr>
            <w:tcW w:w="6946" w:type="dxa"/>
            <w:shd w:val="clear" w:color="auto" w:fill="FFFFFF"/>
          </w:tcPr>
          <w:p w:rsidR="000F37DF" w:rsidRPr="0038635A" w:rsidRDefault="000F37DF" w:rsidP="00B40C25">
            <w:pPr>
              <w:tabs>
                <w:tab w:val="left" w:pos="7710"/>
              </w:tabs>
              <w:suppressAutoHyphens/>
              <w:rPr>
                <w:highlight w:val="yellow"/>
                <w:lang w:eastAsia="ar-SA"/>
              </w:rPr>
            </w:pPr>
            <w:bookmarkStart w:id="0" w:name="_GoBack"/>
            <w:r w:rsidRPr="00B40C25">
              <w:rPr>
                <w:lang w:eastAsia="ar-SA"/>
              </w:rPr>
              <w:t xml:space="preserve">ул. </w:t>
            </w:r>
            <w:r w:rsidR="00534E44" w:rsidRPr="00B40C25">
              <w:rPr>
                <w:lang w:eastAsia="ar-SA"/>
              </w:rPr>
              <w:t>Ленина</w:t>
            </w:r>
            <w:r w:rsidRPr="00B40C25">
              <w:rPr>
                <w:lang w:eastAsia="ar-SA"/>
              </w:rPr>
              <w:t>, д.</w:t>
            </w:r>
            <w:r w:rsidR="00534E44" w:rsidRPr="00B40C25">
              <w:rPr>
                <w:lang w:eastAsia="ar-SA"/>
              </w:rPr>
              <w:t>15</w:t>
            </w:r>
            <w:r w:rsidRPr="00B40C25">
              <w:rPr>
                <w:lang w:eastAsia="ar-SA"/>
              </w:rPr>
              <w:t>, каб.</w:t>
            </w:r>
            <w:r w:rsidR="00534E44" w:rsidRPr="00B40C25">
              <w:rPr>
                <w:lang w:eastAsia="ar-SA"/>
              </w:rPr>
              <w:t xml:space="preserve">5 </w:t>
            </w:r>
            <w:r w:rsidRPr="00B40C25">
              <w:rPr>
                <w:lang w:eastAsia="ar-SA"/>
              </w:rPr>
              <w:t xml:space="preserve"> в 1</w:t>
            </w:r>
            <w:r w:rsidR="00534E44" w:rsidRPr="00B40C25">
              <w:rPr>
                <w:lang w:eastAsia="ar-SA"/>
              </w:rPr>
              <w:t>0</w:t>
            </w:r>
            <w:r w:rsidRPr="00B40C25">
              <w:rPr>
                <w:lang w:eastAsia="ar-SA"/>
              </w:rPr>
              <w:t>-</w:t>
            </w:r>
            <w:r w:rsidR="00534E44" w:rsidRPr="00B40C25">
              <w:rPr>
                <w:lang w:eastAsia="ar-SA"/>
              </w:rPr>
              <w:t>0</w:t>
            </w:r>
            <w:r w:rsidRPr="00B40C25">
              <w:rPr>
                <w:lang w:eastAsia="ar-SA"/>
              </w:rPr>
              <w:t xml:space="preserve">0 (время местное) </w:t>
            </w:r>
            <w:r w:rsidR="00B40C25">
              <w:rPr>
                <w:lang w:eastAsia="ar-SA"/>
              </w:rPr>
              <w:t>04</w:t>
            </w:r>
            <w:r w:rsidRPr="00B40C25">
              <w:rPr>
                <w:lang w:eastAsia="ar-SA"/>
              </w:rPr>
              <w:t xml:space="preserve"> </w:t>
            </w:r>
            <w:r w:rsidR="00B40C25">
              <w:rPr>
                <w:lang w:eastAsia="ar-SA"/>
              </w:rPr>
              <w:t>августа</w:t>
            </w:r>
            <w:r w:rsidR="00534E44" w:rsidRPr="00B40C25">
              <w:rPr>
                <w:lang w:eastAsia="ar-SA"/>
              </w:rPr>
              <w:t xml:space="preserve"> </w:t>
            </w:r>
            <w:r w:rsidR="007E441D" w:rsidRPr="00B40C25">
              <w:rPr>
                <w:lang w:eastAsia="ar-SA"/>
              </w:rPr>
              <w:t xml:space="preserve"> 2021 </w:t>
            </w:r>
            <w:r w:rsidRPr="00B40C25">
              <w:rPr>
                <w:lang w:eastAsia="ar-SA"/>
              </w:rPr>
              <w:t>года.</w:t>
            </w:r>
            <w:bookmarkEnd w:id="0"/>
          </w:p>
        </w:tc>
      </w:tr>
      <w:tr w:rsidR="000F37DF" w:rsidRPr="000F37DF" w:rsidTr="00816480">
        <w:tc>
          <w:tcPr>
            <w:tcW w:w="3085" w:type="dxa"/>
            <w:shd w:val="clear" w:color="auto" w:fill="auto"/>
          </w:tcPr>
          <w:p w:rsidR="000F37DF" w:rsidRPr="000F37DF" w:rsidRDefault="000F37DF" w:rsidP="000F37DF">
            <w:pPr>
              <w:tabs>
                <w:tab w:val="left" w:pos="7710"/>
              </w:tabs>
              <w:suppressAutoHyphens/>
              <w:jc w:val="both"/>
              <w:rPr>
                <w:rFonts w:eastAsia="Calibri"/>
                <w:lang w:eastAsia="ar-SA"/>
              </w:rPr>
            </w:pPr>
            <w:r w:rsidRPr="000F37DF">
              <w:rPr>
                <w:rFonts w:eastAsia="Calibri"/>
                <w:lang w:eastAsia="ar-SA"/>
              </w:rPr>
              <w:t>11. Размер обеспечения заявки на участие в конкурсе</w:t>
            </w:r>
          </w:p>
        </w:tc>
        <w:tc>
          <w:tcPr>
            <w:tcW w:w="6946" w:type="dxa"/>
            <w:shd w:val="clear" w:color="auto" w:fill="auto"/>
          </w:tcPr>
          <w:p w:rsidR="000F37DF" w:rsidRPr="00EE277E" w:rsidRDefault="000F37DF" w:rsidP="000F37DF">
            <w:pPr>
              <w:suppressAutoHyphens/>
              <w:jc w:val="both"/>
              <w:rPr>
                <w:b/>
                <w:lang w:eastAsia="ar-SA"/>
              </w:rPr>
            </w:pPr>
            <w:r w:rsidRPr="000F37DF">
              <w:rPr>
                <w:lang w:eastAsia="ar-SA"/>
              </w:rPr>
              <w:t xml:space="preserve">Размер обеспечения заявки на участие в конкурсе составляет 5 %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многоквартирном доме: </w:t>
            </w:r>
          </w:p>
          <w:p w:rsidR="00534E44" w:rsidRPr="00825206" w:rsidRDefault="00564017" w:rsidP="00534E44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B40C25">
              <w:rPr>
                <w:color w:val="000000"/>
                <w:sz w:val="24"/>
                <w:szCs w:val="24"/>
              </w:rPr>
              <w:t>ЛОТ №1</w:t>
            </w:r>
            <w:r w:rsidR="00534E44" w:rsidRPr="00B40C25">
              <w:rPr>
                <w:color w:val="000000"/>
                <w:sz w:val="24"/>
                <w:szCs w:val="24"/>
              </w:rPr>
              <w:t xml:space="preserve"> – 2 657, 67 руб.</w:t>
            </w:r>
          </w:p>
          <w:p w:rsidR="00534E44" w:rsidRPr="000F37DF" w:rsidRDefault="00534E44" w:rsidP="000F37DF">
            <w:pPr>
              <w:suppressAutoHyphens/>
              <w:jc w:val="both"/>
              <w:rPr>
                <w:b/>
                <w:color w:val="000000"/>
                <w:lang w:eastAsia="ar-SA"/>
              </w:rPr>
            </w:pPr>
          </w:p>
        </w:tc>
      </w:tr>
    </w:tbl>
    <w:p w:rsidR="000F37DF" w:rsidRPr="000F37DF" w:rsidRDefault="000F37DF" w:rsidP="000F37DF">
      <w:pPr>
        <w:tabs>
          <w:tab w:val="left" w:pos="7710"/>
        </w:tabs>
        <w:suppressAutoHyphens/>
        <w:jc w:val="right"/>
        <w:rPr>
          <w:b/>
          <w:sz w:val="26"/>
          <w:szCs w:val="26"/>
          <w:lang w:eastAsia="ar-SA"/>
        </w:rPr>
      </w:pPr>
    </w:p>
    <w:tbl>
      <w:tblPr>
        <w:tblW w:w="1176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8"/>
        <w:gridCol w:w="2175"/>
      </w:tblGrid>
      <w:tr w:rsidR="000F37DF" w:rsidRPr="000F37DF" w:rsidTr="00816480">
        <w:trPr>
          <w:tblCellSpacing w:w="15" w:type="dxa"/>
        </w:trPr>
        <w:tc>
          <w:tcPr>
            <w:tcW w:w="9543" w:type="dxa"/>
            <w:vAlign w:val="center"/>
          </w:tcPr>
          <w:p w:rsidR="000F37DF" w:rsidRPr="000F37DF" w:rsidRDefault="000F37DF" w:rsidP="009B7ED4">
            <w:pPr>
              <w:jc w:val="both"/>
              <w:rPr>
                <w:sz w:val="28"/>
                <w:szCs w:val="28"/>
              </w:rPr>
            </w:pPr>
            <w:r w:rsidRPr="000F37DF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130" w:type="dxa"/>
            <w:vAlign w:val="center"/>
          </w:tcPr>
          <w:p w:rsidR="000F37DF" w:rsidRPr="000F37DF" w:rsidRDefault="000F37DF" w:rsidP="000F37DF">
            <w:pPr>
              <w:rPr>
                <w:sz w:val="28"/>
                <w:szCs w:val="28"/>
              </w:rPr>
            </w:pPr>
          </w:p>
        </w:tc>
      </w:tr>
    </w:tbl>
    <w:p w:rsidR="00844703" w:rsidRDefault="00844703" w:rsidP="00616687">
      <w:pPr>
        <w:tabs>
          <w:tab w:val="left" w:pos="709"/>
        </w:tabs>
        <w:ind w:right="4819"/>
        <w:jc w:val="both"/>
      </w:pPr>
    </w:p>
    <w:sectPr w:rsidR="00844703" w:rsidSect="000A30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6F37"/>
    <w:multiLevelType w:val="hybridMultilevel"/>
    <w:tmpl w:val="673CE5A8"/>
    <w:lvl w:ilvl="0" w:tplc="95C049D2">
      <w:start w:val="1"/>
      <w:numFmt w:val="decimal"/>
      <w:lvlText w:val="%1."/>
      <w:lvlJc w:val="left"/>
      <w:pPr>
        <w:ind w:left="103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05501F8"/>
    <w:multiLevelType w:val="hybridMultilevel"/>
    <w:tmpl w:val="A2F6650A"/>
    <w:lvl w:ilvl="0" w:tplc="352E999C">
      <w:start w:val="1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34FC5F8B"/>
    <w:multiLevelType w:val="hybridMultilevel"/>
    <w:tmpl w:val="5E44C2E6"/>
    <w:lvl w:ilvl="0" w:tplc="E4C4B22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259"/>
    <w:rsid w:val="000A303D"/>
    <w:rsid w:val="000F37DF"/>
    <w:rsid w:val="00106ABF"/>
    <w:rsid w:val="001322E0"/>
    <w:rsid w:val="00217801"/>
    <w:rsid w:val="0022398F"/>
    <w:rsid w:val="0031597D"/>
    <w:rsid w:val="00322A4D"/>
    <w:rsid w:val="003279F8"/>
    <w:rsid w:val="00347628"/>
    <w:rsid w:val="0038635A"/>
    <w:rsid w:val="003910E5"/>
    <w:rsid w:val="00434BFD"/>
    <w:rsid w:val="004A2623"/>
    <w:rsid w:val="004C1863"/>
    <w:rsid w:val="00532565"/>
    <w:rsid w:val="00534E44"/>
    <w:rsid w:val="005363AB"/>
    <w:rsid w:val="00540B4A"/>
    <w:rsid w:val="00564017"/>
    <w:rsid w:val="005A0EB2"/>
    <w:rsid w:val="005F63AE"/>
    <w:rsid w:val="00616687"/>
    <w:rsid w:val="006215FC"/>
    <w:rsid w:val="00697F33"/>
    <w:rsid w:val="006C2659"/>
    <w:rsid w:val="006F726E"/>
    <w:rsid w:val="007308A1"/>
    <w:rsid w:val="0074372A"/>
    <w:rsid w:val="007C3A29"/>
    <w:rsid w:val="007E441D"/>
    <w:rsid w:val="00805259"/>
    <w:rsid w:val="00825206"/>
    <w:rsid w:val="00844703"/>
    <w:rsid w:val="00860423"/>
    <w:rsid w:val="0090279C"/>
    <w:rsid w:val="009173D2"/>
    <w:rsid w:val="00962E91"/>
    <w:rsid w:val="009B7ED4"/>
    <w:rsid w:val="009D464F"/>
    <w:rsid w:val="00A82738"/>
    <w:rsid w:val="00A90A04"/>
    <w:rsid w:val="00AB14A1"/>
    <w:rsid w:val="00AF0EF0"/>
    <w:rsid w:val="00B334DA"/>
    <w:rsid w:val="00B40C25"/>
    <w:rsid w:val="00B84513"/>
    <w:rsid w:val="00C8324C"/>
    <w:rsid w:val="00D03727"/>
    <w:rsid w:val="00D777D0"/>
    <w:rsid w:val="00DB34B9"/>
    <w:rsid w:val="00E1223A"/>
    <w:rsid w:val="00E56F32"/>
    <w:rsid w:val="00EE277E"/>
    <w:rsid w:val="00F71AB0"/>
    <w:rsid w:val="00F9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6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66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6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34E44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D77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F6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6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66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6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34E44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D77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F6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bgkx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D0A33-5496-4A27-8FB8-82F6BBF2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И. Ионов</dc:creator>
  <cp:lastModifiedBy>Усманова А.М.</cp:lastModifiedBy>
  <cp:revision>2</cp:revision>
  <cp:lastPrinted>2021-06-30T08:40:00Z</cp:lastPrinted>
  <dcterms:created xsi:type="dcterms:W3CDTF">2021-07-01T05:06:00Z</dcterms:created>
  <dcterms:modified xsi:type="dcterms:W3CDTF">2021-07-01T05:06:00Z</dcterms:modified>
</cp:coreProperties>
</file>