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AD" w:rsidRPr="00A754AD" w:rsidRDefault="00A754AD" w:rsidP="00A754AD">
      <w:pPr>
        <w:pStyle w:val="Bodytext20"/>
        <w:shd w:val="clear" w:color="auto" w:fill="auto"/>
        <w:spacing w:after="0" w:line="280" w:lineRule="exact"/>
        <w:rPr>
          <w:sz w:val="24"/>
          <w:szCs w:val="24"/>
        </w:rPr>
      </w:pPr>
      <w:r w:rsidRPr="00A754AD">
        <w:rPr>
          <w:sz w:val="24"/>
          <w:szCs w:val="24"/>
        </w:rPr>
        <w:t>Приложение</w:t>
      </w:r>
    </w:p>
    <w:p w:rsidR="00A754AD" w:rsidRPr="00A754AD" w:rsidRDefault="00A754AD" w:rsidP="00A754AD">
      <w:pPr>
        <w:pStyle w:val="Bodytext20"/>
        <w:shd w:val="clear" w:color="auto" w:fill="auto"/>
        <w:spacing w:after="0" w:line="280" w:lineRule="exact"/>
        <w:rPr>
          <w:sz w:val="24"/>
          <w:szCs w:val="24"/>
        </w:rPr>
      </w:pPr>
    </w:p>
    <w:p w:rsidR="00A754AD" w:rsidRPr="00A754AD" w:rsidRDefault="00A754AD" w:rsidP="00A754AD">
      <w:pPr>
        <w:pStyle w:val="Bodytext20"/>
        <w:shd w:val="clear" w:color="auto" w:fill="auto"/>
        <w:spacing w:after="0" w:line="280" w:lineRule="exact"/>
        <w:rPr>
          <w:sz w:val="24"/>
          <w:szCs w:val="24"/>
        </w:rPr>
      </w:pPr>
      <w:r w:rsidRPr="00A754AD">
        <w:rPr>
          <w:sz w:val="24"/>
          <w:szCs w:val="24"/>
        </w:rPr>
        <w:t>к постановлению администрации</w:t>
      </w:r>
    </w:p>
    <w:p w:rsidR="00A754AD" w:rsidRPr="00A754AD" w:rsidRDefault="00A754AD" w:rsidP="00A754AD">
      <w:pPr>
        <w:pStyle w:val="Bodytext20"/>
        <w:shd w:val="clear" w:color="auto" w:fill="auto"/>
        <w:spacing w:after="0" w:line="280" w:lineRule="exact"/>
        <w:rPr>
          <w:sz w:val="24"/>
          <w:szCs w:val="24"/>
        </w:rPr>
      </w:pPr>
      <w:r w:rsidRPr="00A754AD">
        <w:rPr>
          <w:sz w:val="24"/>
          <w:szCs w:val="24"/>
        </w:rPr>
        <w:t>Чебаркульского городского округа</w:t>
      </w:r>
    </w:p>
    <w:p w:rsidR="00A754AD" w:rsidRPr="00A754AD" w:rsidRDefault="00DF7C8D" w:rsidP="00A754AD">
      <w:pPr>
        <w:pStyle w:val="Bodytext20"/>
        <w:shd w:val="clear" w:color="auto" w:fill="auto"/>
        <w:spacing w:after="0" w:line="280" w:lineRule="exact"/>
        <w:rPr>
          <w:sz w:val="24"/>
          <w:szCs w:val="24"/>
        </w:rPr>
      </w:pPr>
      <w:r>
        <w:rPr>
          <w:sz w:val="24"/>
          <w:szCs w:val="24"/>
        </w:rPr>
        <w:t>от 12.08.2022 №547</w:t>
      </w:r>
    </w:p>
    <w:p w:rsidR="00A754AD" w:rsidRDefault="00A754AD" w:rsidP="00A754AD">
      <w:pPr>
        <w:pStyle w:val="Bodytext20"/>
        <w:shd w:val="clear" w:color="auto" w:fill="auto"/>
        <w:spacing w:after="0"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754AD" w:rsidRDefault="00A754AD" w:rsidP="002E4B61">
      <w:pPr>
        <w:pStyle w:val="Bodytext20"/>
        <w:shd w:val="clear" w:color="auto" w:fill="auto"/>
        <w:spacing w:after="0" w:line="240" w:lineRule="auto"/>
        <w:jc w:val="center"/>
        <w:rPr>
          <w:sz w:val="26"/>
          <w:szCs w:val="26"/>
        </w:rPr>
      </w:pPr>
    </w:p>
    <w:p w:rsidR="00862878" w:rsidRPr="00147CF0" w:rsidRDefault="003E6765" w:rsidP="002E4B61">
      <w:pPr>
        <w:pStyle w:val="Bodytext2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147CF0">
        <w:rPr>
          <w:sz w:val="26"/>
          <w:szCs w:val="26"/>
        </w:rPr>
        <w:t>Положение</w:t>
      </w:r>
    </w:p>
    <w:p w:rsidR="002E4B61" w:rsidRPr="00147CF0" w:rsidRDefault="003E6765" w:rsidP="002E4B61">
      <w:pPr>
        <w:pStyle w:val="Bodytext2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147CF0">
        <w:rPr>
          <w:sz w:val="26"/>
          <w:szCs w:val="26"/>
        </w:rPr>
        <w:t xml:space="preserve">об организации проектной деятельности </w:t>
      </w:r>
    </w:p>
    <w:p w:rsidR="00862878" w:rsidRPr="00147CF0" w:rsidRDefault="003E6765" w:rsidP="002E4B61">
      <w:pPr>
        <w:pStyle w:val="Bodytext2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147CF0">
        <w:rPr>
          <w:sz w:val="26"/>
          <w:szCs w:val="26"/>
        </w:rPr>
        <w:t xml:space="preserve">в </w:t>
      </w:r>
      <w:r w:rsidR="007A263A" w:rsidRPr="00147CF0">
        <w:rPr>
          <w:sz w:val="26"/>
          <w:szCs w:val="26"/>
        </w:rPr>
        <w:t>муниципальном образовании «Чебаркульский городской округ»</w:t>
      </w:r>
    </w:p>
    <w:p w:rsidR="002E4B61" w:rsidRPr="00147CF0" w:rsidRDefault="002E4B61" w:rsidP="002E4B61">
      <w:pPr>
        <w:pStyle w:val="Bodytext20"/>
        <w:shd w:val="clear" w:color="auto" w:fill="auto"/>
        <w:spacing w:after="0" w:line="240" w:lineRule="auto"/>
        <w:jc w:val="center"/>
        <w:rPr>
          <w:sz w:val="26"/>
          <w:szCs w:val="26"/>
        </w:rPr>
      </w:pPr>
    </w:p>
    <w:p w:rsidR="00862878" w:rsidRPr="00147CF0" w:rsidRDefault="003E6765">
      <w:pPr>
        <w:pStyle w:val="Bodytext20"/>
        <w:numPr>
          <w:ilvl w:val="0"/>
          <w:numId w:val="1"/>
        </w:numPr>
        <w:shd w:val="clear" w:color="auto" w:fill="auto"/>
        <w:tabs>
          <w:tab w:val="left" w:pos="4280"/>
        </w:tabs>
        <w:spacing w:after="124" w:line="280" w:lineRule="exact"/>
        <w:ind w:left="398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Общие положения</w:t>
      </w:r>
    </w:p>
    <w:p w:rsidR="00862878" w:rsidRPr="00147CF0" w:rsidRDefault="003E6765" w:rsidP="00147CF0">
      <w:pPr>
        <w:pStyle w:val="Bodytext20"/>
        <w:numPr>
          <w:ilvl w:val="0"/>
          <w:numId w:val="2"/>
        </w:numPr>
        <w:shd w:val="clear" w:color="auto" w:fill="auto"/>
        <w:tabs>
          <w:tab w:val="left" w:pos="1133"/>
        </w:tabs>
        <w:spacing w:after="0"/>
        <w:ind w:firstLine="74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Настоящее Положение устанавливает порядок организации проектной деятельности в </w:t>
      </w:r>
      <w:r w:rsidR="007A263A" w:rsidRPr="00147CF0">
        <w:rPr>
          <w:color w:val="auto"/>
          <w:sz w:val="26"/>
          <w:szCs w:val="26"/>
        </w:rPr>
        <w:t>муниципальном образовании «Чебаркульский городской округ»</w:t>
      </w:r>
      <w:r w:rsidR="00064ED3" w:rsidRPr="00147CF0">
        <w:rPr>
          <w:color w:val="auto"/>
          <w:sz w:val="26"/>
          <w:szCs w:val="26"/>
        </w:rPr>
        <w:t xml:space="preserve"> (далее</w:t>
      </w:r>
      <w:r w:rsidR="00802413" w:rsidRPr="00147CF0">
        <w:rPr>
          <w:color w:val="auto"/>
          <w:sz w:val="26"/>
          <w:szCs w:val="26"/>
        </w:rPr>
        <w:t xml:space="preserve"> </w:t>
      </w:r>
      <w:r w:rsidR="00843F41" w:rsidRPr="00147CF0">
        <w:rPr>
          <w:color w:val="auto"/>
          <w:sz w:val="26"/>
          <w:szCs w:val="26"/>
        </w:rPr>
        <w:t xml:space="preserve"> </w:t>
      </w:r>
      <w:r w:rsidR="00802413" w:rsidRPr="00147CF0">
        <w:rPr>
          <w:color w:val="auto"/>
          <w:sz w:val="26"/>
          <w:szCs w:val="26"/>
        </w:rPr>
        <w:t>– Чебаркульский городской округ)</w:t>
      </w:r>
      <w:r w:rsidRPr="00147CF0">
        <w:rPr>
          <w:color w:val="auto"/>
          <w:sz w:val="26"/>
          <w:szCs w:val="26"/>
        </w:rPr>
        <w:t>.</w:t>
      </w:r>
    </w:p>
    <w:p w:rsidR="00862878" w:rsidRPr="00147CF0" w:rsidRDefault="003E6765" w:rsidP="00147CF0">
      <w:pPr>
        <w:pStyle w:val="Bodytext20"/>
        <w:numPr>
          <w:ilvl w:val="0"/>
          <w:numId w:val="2"/>
        </w:numPr>
        <w:shd w:val="clear" w:color="auto" w:fill="auto"/>
        <w:tabs>
          <w:tab w:val="left" w:pos="1133"/>
        </w:tabs>
        <w:spacing w:after="0"/>
        <w:ind w:firstLine="74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В соответствии с настоящим Положением реализации подлежат</w:t>
      </w:r>
      <w:r w:rsidR="007A263A" w:rsidRPr="00147CF0">
        <w:rPr>
          <w:color w:val="auto"/>
          <w:sz w:val="26"/>
          <w:szCs w:val="26"/>
        </w:rPr>
        <w:t xml:space="preserve"> </w:t>
      </w:r>
      <w:r w:rsidRPr="00147CF0">
        <w:rPr>
          <w:color w:val="auto"/>
          <w:sz w:val="26"/>
          <w:szCs w:val="26"/>
        </w:rPr>
        <w:t xml:space="preserve">муниципальные проекты и региональные проекты, реализуемые </w:t>
      </w:r>
      <w:r w:rsidR="005D42B1">
        <w:rPr>
          <w:color w:val="auto"/>
          <w:sz w:val="26"/>
          <w:szCs w:val="26"/>
        </w:rPr>
        <w:t>администрацией Ч</w:t>
      </w:r>
      <w:r w:rsidR="009F3968">
        <w:rPr>
          <w:color w:val="auto"/>
          <w:sz w:val="26"/>
          <w:szCs w:val="26"/>
        </w:rPr>
        <w:t>ебаркульского городского округа</w:t>
      </w:r>
      <w:r w:rsidR="005D42B1">
        <w:rPr>
          <w:color w:val="auto"/>
          <w:sz w:val="26"/>
          <w:szCs w:val="26"/>
        </w:rPr>
        <w:t xml:space="preserve">, </w:t>
      </w:r>
      <w:r w:rsidR="009F3968">
        <w:rPr>
          <w:color w:val="auto"/>
          <w:sz w:val="26"/>
          <w:szCs w:val="26"/>
        </w:rPr>
        <w:t xml:space="preserve">управлениями, </w:t>
      </w:r>
      <w:r w:rsidR="005D42B1">
        <w:rPr>
          <w:color w:val="auto"/>
          <w:sz w:val="26"/>
          <w:szCs w:val="26"/>
        </w:rPr>
        <w:t>с у</w:t>
      </w:r>
      <w:r w:rsidRPr="00147CF0">
        <w:rPr>
          <w:color w:val="auto"/>
          <w:sz w:val="26"/>
          <w:szCs w:val="26"/>
        </w:rPr>
        <w:t>частием</w:t>
      </w:r>
      <w:r w:rsidR="007A263A" w:rsidRPr="00147CF0">
        <w:rPr>
          <w:color w:val="auto"/>
          <w:sz w:val="26"/>
          <w:szCs w:val="26"/>
        </w:rPr>
        <w:t xml:space="preserve"> </w:t>
      </w:r>
      <w:r w:rsidRPr="00147CF0">
        <w:rPr>
          <w:color w:val="auto"/>
          <w:sz w:val="26"/>
          <w:szCs w:val="26"/>
        </w:rPr>
        <w:t>подведомственных</w:t>
      </w:r>
      <w:r w:rsidR="007A263A" w:rsidRPr="00147CF0">
        <w:rPr>
          <w:color w:val="auto"/>
          <w:sz w:val="26"/>
          <w:szCs w:val="26"/>
        </w:rPr>
        <w:t xml:space="preserve"> </w:t>
      </w:r>
      <w:r w:rsidR="005D42B1">
        <w:rPr>
          <w:color w:val="auto"/>
          <w:sz w:val="26"/>
          <w:szCs w:val="26"/>
        </w:rPr>
        <w:t>учреждений</w:t>
      </w:r>
      <w:r w:rsidR="00D0335D">
        <w:rPr>
          <w:color w:val="auto"/>
          <w:sz w:val="26"/>
          <w:szCs w:val="26"/>
        </w:rPr>
        <w:t>, а также</w:t>
      </w:r>
      <w:r w:rsidR="003269EC" w:rsidRPr="00147CF0">
        <w:rPr>
          <w:color w:val="auto"/>
          <w:sz w:val="26"/>
          <w:szCs w:val="26"/>
        </w:rPr>
        <w:t xml:space="preserve"> организаций</w:t>
      </w:r>
      <w:r w:rsidR="00D0335D">
        <w:rPr>
          <w:color w:val="auto"/>
          <w:sz w:val="26"/>
          <w:szCs w:val="26"/>
        </w:rPr>
        <w:t xml:space="preserve"> Чебаркульского городского округа</w:t>
      </w:r>
      <w:r w:rsidRPr="00147CF0">
        <w:rPr>
          <w:color w:val="auto"/>
          <w:sz w:val="26"/>
          <w:szCs w:val="26"/>
        </w:rPr>
        <w:t>.</w:t>
      </w:r>
    </w:p>
    <w:p w:rsidR="00843F41" w:rsidRPr="00147CF0" w:rsidRDefault="003269EC" w:rsidP="00147CF0">
      <w:pPr>
        <w:pStyle w:val="Bodytext20"/>
        <w:shd w:val="clear" w:color="auto" w:fill="auto"/>
        <w:tabs>
          <w:tab w:val="left" w:pos="1133"/>
        </w:tabs>
        <w:spacing w:after="0"/>
        <w:ind w:firstLine="740"/>
        <w:jc w:val="both"/>
        <w:rPr>
          <w:color w:val="auto"/>
          <w:sz w:val="26"/>
          <w:szCs w:val="26"/>
        </w:rPr>
      </w:pPr>
      <w:proofErr w:type="gramStart"/>
      <w:r w:rsidRPr="00147CF0">
        <w:rPr>
          <w:color w:val="auto"/>
          <w:sz w:val="26"/>
          <w:szCs w:val="26"/>
        </w:rPr>
        <w:t>Особенности реализации региональных проектов, реализуемых в Чебаркульском городском округе, установлены настоящим Положением, методическими рекомендациями по организации участия органов местного самоуправления в реализации региональных проектов (далее – Федеральные методические рекомендации), а также методическими рекомендациями Регионального проектного офиса Челябинской области.</w:t>
      </w:r>
      <w:proofErr w:type="gramEnd"/>
    </w:p>
    <w:p w:rsidR="00862878" w:rsidRPr="00147CF0" w:rsidRDefault="003E6765" w:rsidP="00147CF0">
      <w:pPr>
        <w:pStyle w:val="Bodytext20"/>
        <w:numPr>
          <w:ilvl w:val="0"/>
          <w:numId w:val="2"/>
        </w:numPr>
        <w:shd w:val="clear" w:color="auto" w:fill="auto"/>
        <w:tabs>
          <w:tab w:val="left" w:pos="1133"/>
        </w:tabs>
        <w:spacing w:after="0"/>
        <w:ind w:firstLine="74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Термины, используемые в настоящ</w:t>
      </w:r>
      <w:r w:rsidR="00843F41" w:rsidRPr="00147CF0">
        <w:rPr>
          <w:color w:val="auto"/>
          <w:sz w:val="26"/>
          <w:szCs w:val="26"/>
        </w:rPr>
        <w:t>ем Положении</w:t>
      </w:r>
      <w:r w:rsidRPr="00147CF0">
        <w:rPr>
          <w:color w:val="auto"/>
          <w:sz w:val="26"/>
          <w:szCs w:val="26"/>
        </w:rPr>
        <w:t>:</w:t>
      </w:r>
    </w:p>
    <w:p w:rsidR="00862878" w:rsidRPr="00147CF0" w:rsidRDefault="003E6765" w:rsidP="00147CF0">
      <w:pPr>
        <w:pStyle w:val="Bodytext20"/>
        <w:numPr>
          <w:ilvl w:val="0"/>
          <w:numId w:val="3"/>
        </w:numPr>
        <w:shd w:val="clear" w:color="auto" w:fill="auto"/>
        <w:tabs>
          <w:tab w:val="left" w:pos="1133"/>
        </w:tabs>
        <w:spacing w:after="0" w:line="326" w:lineRule="exact"/>
        <w:ind w:firstLine="74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муниципальный 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862878" w:rsidRPr="00147CF0" w:rsidRDefault="003E6765" w:rsidP="00147CF0">
      <w:pPr>
        <w:pStyle w:val="Bodytext20"/>
        <w:numPr>
          <w:ilvl w:val="0"/>
          <w:numId w:val="3"/>
        </w:numPr>
        <w:shd w:val="clear" w:color="auto" w:fill="auto"/>
        <w:tabs>
          <w:tab w:val="left" w:pos="1133"/>
        </w:tabs>
        <w:spacing w:after="0" w:line="326" w:lineRule="exact"/>
        <w:ind w:firstLine="74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региональный проект - проект, обеспечивающий достижение целей, показателей и результатов федерального проекта, мероприятия которого относятся к законодательно установленным полномочиям Челябинской области, а также к вопросам местного значения муниципальных образований Челябинской области;</w:t>
      </w:r>
    </w:p>
    <w:p w:rsidR="00862878" w:rsidRPr="00147CF0" w:rsidRDefault="003E6765" w:rsidP="00147CF0">
      <w:pPr>
        <w:pStyle w:val="Bodytext20"/>
        <w:numPr>
          <w:ilvl w:val="0"/>
          <w:numId w:val="3"/>
        </w:numPr>
        <w:shd w:val="clear" w:color="auto" w:fill="auto"/>
        <w:tabs>
          <w:tab w:val="left" w:pos="1133"/>
        </w:tabs>
        <w:spacing w:after="277" w:line="326" w:lineRule="exact"/>
        <w:ind w:firstLine="74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проектная деятельность - деятельность, связанная с инициированием, подготовкой, реализацией и завершением проектов.</w:t>
      </w:r>
    </w:p>
    <w:p w:rsidR="00862878" w:rsidRPr="00147CF0" w:rsidRDefault="003E6765" w:rsidP="00147CF0">
      <w:pPr>
        <w:pStyle w:val="Bodytext20"/>
        <w:numPr>
          <w:ilvl w:val="0"/>
          <w:numId w:val="1"/>
        </w:numPr>
        <w:shd w:val="clear" w:color="auto" w:fill="auto"/>
        <w:spacing w:after="0" w:line="280" w:lineRule="exact"/>
        <w:ind w:right="160"/>
        <w:jc w:val="center"/>
        <w:rPr>
          <w:color w:val="auto"/>
          <w:sz w:val="26"/>
          <w:szCs w:val="26"/>
          <w:lang w:val="en-US"/>
        </w:rPr>
      </w:pPr>
      <w:r w:rsidRPr="00147CF0">
        <w:rPr>
          <w:color w:val="auto"/>
          <w:sz w:val="26"/>
          <w:szCs w:val="26"/>
        </w:rPr>
        <w:t>Организационная структура управления проектной деятельностью</w:t>
      </w:r>
    </w:p>
    <w:p w:rsidR="00064ED3" w:rsidRPr="00147CF0" w:rsidRDefault="00064ED3" w:rsidP="00147CF0">
      <w:pPr>
        <w:pStyle w:val="Bodytext20"/>
        <w:shd w:val="clear" w:color="auto" w:fill="auto"/>
        <w:spacing w:after="0" w:line="280" w:lineRule="exact"/>
        <w:ind w:right="160"/>
        <w:jc w:val="both"/>
        <w:rPr>
          <w:color w:val="auto"/>
          <w:sz w:val="26"/>
          <w:szCs w:val="26"/>
          <w:lang w:val="en-US"/>
        </w:rPr>
      </w:pPr>
    </w:p>
    <w:p w:rsidR="00862878" w:rsidRPr="00147CF0" w:rsidRDefault="003E6765" w:rsidP="00147CF0">
      <w:pPr>
        <w:pStyle w:val="Bodytext20"/>
        <w:numPr>
          <w:ilvl w:val="0"/>
          <w:numId w:val="2"/>
        </w:numPr>
        <w:shd w:val="clear" w:color="auto" w:fill="auto"/>
        <w:tabs>
          <w:tab w:val="left" w:pos="1133"/>
        </w:tabs>
        <w:spacing w:after="0" w:line="336" w:lineRule="exact"/>
        <w:ind w:firstLine="74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В целях осуществления проектной деятельности в </w:t>
      </w:r>
      <w:r w:rsidR="00802413" w:rsidRPr="00147CF0">
        <w:rPr>
          <w:color w:val="auto"/>
          <w:sz w:val="26"/>
          <w:szCs w:val="26"/>
        </w:rPr>
        <w:t xml:space="preserve">Чебаркульском городском округе </w:t>
      </w:r>
      <w:r w:rsidRPr="00147CF0">
        <w:rPr>
          <w:color w:val="auto"/>
          <w:sz w:val="26"/>
          <w:szCs w:val="26"/>
        </w:rPr>
        <w:t>формируются:</w:t>
      </w:r>
    </w:p>
    <w:p w:rsidR="00862878" w:rsidRPr="00147CF0" w:rsidRDefault="003E6765">
      <w:pPr>
        <w:pStyle w:val="Bodytext20"/>
        <w:numPr>
          <w:ilvl w:val="0"/>
          <w:numId w:val="3"/>
        </w:numPr>
        <w:shd w:val="clear" w:color="auto" w:fill="auto"/>
        <w:tabs>
          <w:tab w:val="left" w:pos="1133"/>
        </w:tabs>
        <w:spacing w:after="0" w:line="336" w:lineRule="exact"/>
        <w:ind w:firstLine="74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Муниципальный проектный комитет;</w:t>
      </w:r>
    </w:p>
    <w:p w:rsidR="00862878" w:rsidRPr="00147CF0" w:rsidRDefault="003E6765">
      <w:pPr>
        <w:pStyle w:val="Bodytext20"/>
        <w:numPr>
          <w:ilvl w:val="0"/>
          <w:numId w:val="3"/>
        </w:numPr>
        <w:shd w:val="clear" w:color="auto" w:fill="auto"/>
        <w:tabs>
          <w:tab w:val="left" w:pos="1133"/>
        </w:tabs>
        <w:spacing w:after="0" w:line="336" w:lineRule="exact"/>
        <w:ind w:firstLine="74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Муниципальный проектный офис.</w:t>
      </w:r>
    </w:p>
    <w:p w:rsidR="00862878" w:rsidRPr="00147CF0" w:rsidRDefault="003E6765">
      <w:pPr>
        <w:pStyle w:val="Bodytext20"/>
        <w:numPr>
          <w:ilvl w:val="0"/>
          <w:numId w:val="2"/>
        </w:numPr>
        <w:shd w:val="clear" w:color="auto" w:fill="auto"/>
        <w:tabs>
          <w:tab w:val="left" w:pos="1064"/>
        </w:tabs>
        <w:spacing w:after="273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Функции органов управления проектной деятельностью </w:t>
      </w:r>
      <w:r w:rsidR="00802413" w:rsidRPr="00147CF0">
        <w:rPr>
          <w:color w:val="auto"/>
          <w:sz w:val="26"/>
          <w:szCs w:val="26"/>
        </w:rPr>
        <w:t xml:space="preserve"> </w:t>
      </w:r>
      <w:r w:rsidRPr="00147CF0">
        <w:rPr>
          <w:color w:val="auto"/>
          <w:sz w:val="26"/>
          <w:szCs w:val="26"/>
        </w:rPr>
        <w:t>определяются и реализуются в соответствии</w:t>
      </w:r>
      <w:r w:rsidR="00802413" w:rsidRPr="00147CF0">
        <w:rPr>
          <w:color w:val="auto"/>
          <w:sz w:val="26"/>
          <w:szCs w:val="26"/>
        </w:rPr>
        <w:t xml:space="preserve"> </w:t>
      </w:r>
      <w:r w:rsidRPr="00147CF0">
        <w:rPr>
          <w:color w:val="auto"/>
          <w:sz w:val="26"/>
          <w:szCs w:val="26"/>
        </w:rPr>
        <w:t xml:space="preserve"> с </w:t>
      </w:r>
      <w:r w:rsidR="00802413" w:rsidRPr="00147CF0">
        <w:rPr>
          <w:color w:val="auto"/>
          <w:sz w:val="26"/>
          <w:szCs w:val="26"/>
        </w:rPr>
        <w:t xml:space="preserve"> </w:t>
      </w:r>
      <w:r w:rsidRPr="00147CF0">
        <w:rPr>
          <w:color w:val="auto"/>
          <w:sz w:val="26"/>
          <w:szCs w:val="26"/>
        </w:rPr>
        <w:t xml:space="preserve">действующим </w:t>
      </w:r>
      <w:r w:rsidR="00802413" w:rsidRPr="00147CF0">
        <w:rPr>
          <w:color w:val="auto"/>
          <w:sz w:val="26"/>
          <w:szCs w:val="26"/>
        </w:rPr>
        <w:t xml:space="preserve"> </w:t>
      </w:r>
      <w:r w:rsidRPr="00147CF0">
        <w:rPr>
          <w:color w:val="auto"/>
          <w:sz w:val="26"/>
          <w:szCs w:val="26"/>
        </w:rPr>
        <w:t>законодательством, нормативно</w:t>
      </w:r>
      <w:r w:rsidRPr="00147CF0">
        <w:rPr>
          <w:color w:val="auto"/>
          <w:sz w:val="26"/>
          <w:szCs w:val="26"/>
        </w:rPr>
        <w:softHyphen/>
      </w:r>
      <w:r w:rsidR="00843F41" w:rsidRPr="00147CF0">
        <w:rPr>
          <w:color w:val="auto"/>
          <w:sz w:val="26"/>
          <w:szCs w:val="26"/>
        </w:rPr>
        <w:t>-</w:t>
      </w:r>
      <w:r w:rsidRPr="00147CF0">
        <w:rPr>
          <w:color w:val="auto"/>
          <w:sz w:val="26"/>
          <w:szCs w:val="26"/>
        </w:rPr>
        <w:t xml:space="preserve">правовыми актами </w:t>
      </w:r>
      <w:r w:rsidR="00802413" w:rsidRPr="00147CF0">
        <w:rPr>
          <w:color w:val="auto"/>
          <w:sz w:val="26"/>
          <w:szCs w:val="26"/>
        </w:rPr>
        <w:t>Чебаркульского городского округа,</w:t>
      </w:r>
      <w:r w:rsidRPr="00147CF0">
        <w:rPr>
          <w:color w:val="auto"/>
          <w:sz w:val="26"/>
          <w:szCs w:val="26"/>
        </w:rPr>
        <w:t xml:space="preserve"> а также настоящим Положением.</w:t>
      </w:r>
    </w:p>
    <w:p w:rsidR="00221D06" w:rsidRPr="00147CF0" w:rsidRDefault="00221D06" w:rsidP="00147CF0">
      <w:pPr>
        <w:pStyle w:val="Bodytext20"/>
        <w:shd w:val="clear" w:color="auto" w:fill="auto"/>
        <w:tabs>
          <w:tab w:val="left" w:pos="1064"/>
        </w:tabs>
        <w:spacing w:after="273"/>
        <w:ind w:left="760"/>
        <w:jc w:val="both"/>
        <w:rPr>
          <w:color w:val="auto"/>
          <w:sz w:val="26"/>
          <w:szCs w:val="26"/>
        </w:rPr>
      </w:pPr>
    </w:p>
    <w:p w:rsidR="00862878" w:rsidRPr="00147CF0" w:rsidRDefault="003E6765">
      <w:pPr>
        <w:pStyle w:val="Bodytext20"/>
        <w:shd w:val="clear" w:color="auto" w:fill="auto"/>
        <w:spacing w:after="129" w:line="280" w:lineRule="exact"/>
        <w:ind w:left="3120"/>
        <w:jc w:val="left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lastRenderedPageBreak/>
        <w:t>III. Процесс управления проектами</w:t>
      </w:r>
    </w:p>
    <w:p w:rsidR="00862878" w:rsidRPr="00147CF0" w:rsidRDefault="003E6765">
      <w:pPr>
        <w:pStyle w:val="Bodytext20"/>
        <w:numPr>
          <w:ilvl w:val="0"/>
          <w:numId w:val="2"/>
        </w:numPr>
        <w:shd w:val="clear" w:color="auto" w:fill="auto"/>
        <w:tabs>
          <w:tab w:val="left" w:pos="1230"/>
        </w:tabs>
        <w:spacing w:after="0"/>
        <w:ind w:firstLine="760"/>
        <w:jc w:val="both"/>
        <w:rPr>
          <w:color w:val="FF0000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Планирование проектной деятельности в </w:t>
      </w:r>
      <w:r w:rsidR="000E02F5" w:rsidRPr="00147CF0">
        <w:rPr>
          <w:color w:val="auto"/>
          <w:sz w:val="26"/>
          <w:szCs w:val="26"/>
        </w:rPr>
        <w:t>Чебаркульском городском округе</w:t>
      </w:r>
      <w:r w:rsidRPr="00147CF0">
        <w:rPr>
          <w:color w:val="auto"/>
          <w:sz w:val="26"/>
          <w:szCs w:val="26"/>
        </w:rPr>
        <w:t xml:space="preserve"> осуществляется путем формирования реестра</w:t>
      </w:r>
      <w:r w:rsidR="00422E55" w:rsidRPr="00147CF0">
        <w:rPr>
          <w:color w:val="auto"/>
          <w:sz w:val="26"/>
          <w:szCs w:val="26"/>
        </w:rPr>
        <w:t xml:space="preserve"> муниципальных</w:t>
      </w:r>
      <w:r w:rsidRPr="00147CF0">
        <w:rPr>
          <w:color w:val="auto"/>
          <w:sz w:val="26"/>
          <w:szCs w:val="26"/>
        </w:rPr>
        <w:t xml:space="preserve"> проектов, планируемых к реализации в течение календарного года, либо в течение иного периода утверждаемого Главой </w:t>
      </w:r>
      <w:r w:rsidR="000E02F5" w:rsidRPr="00147CF0">
        <w:rPr>
          <w:color w:val="auto"/>
          <w:sz w:val="26"/>
          <w:szCs w:val="26"/>
        </w:rPr>
        <w:t>Чебаркульского городского округа.</w:t>
      </w:r>
    </w:p>
    <w:p w:rsidR="00862878" w:rsidRPr="00147CF0" w:rsidRDefault="003E6765">
      <w:pPr>
        <w:pStyle w:val="Bodytext20"/>
        <w:numPr>
          <w:ilvl w:val="0"/>
          <w:numId w:val="2"/>
        </w:numPr>
        <w:shd w:val="clear" w:color="auto" w:fill="auto"/>
        <w:tabs>
          <w:tab w:val="left" w:pos="1486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Управление проектом осуществляется в соответствии с действующим законодательством, а также настоящим Положением.</w:t>
      </w:r>
    </w:p>
    <w:p w:rsidR="00862878" w:rsidRPr="00147CF0" w:rsidRDefault="003E6765">
      <w:pPr>
        <w:pStyle w:val="Bodytext20"/>
        <w:numPr>
          <w:ilvl w:val="0"/>
          <w:numId w:val="2"/>
        </w:numPr>
        <w:shd w:val="clear" w:color="auto" w:fill="auto"/>
        <w:tabs>
          <w:tab w:val="left" w:pos="1064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Управление проектом предполагает планирование, организацию и контроль трудовых, финансовых и материально-технических ресурсов проекта, направленных на эффективное достижение целей </w:t>
      </w:r>
      <w:r w:rsidR="00422E55" w:rsidRPr="00147CF0">
        <w:rPr>
          <w:color w:val="auto"/>
          <w:sz w:val="26"/>
          <w:szCs w:val="26"/>
        </w:rPr>
        <w:t xml:space="preserve">муниципального </w:t>
      </w:r>
      <w:r w:rsidRPr="00147CF0">
        <w:rPr>
          <w:color w:val="auto"/>
          <w:sz w:val="26"/>
          <w:szCs w:val="26"/>
        </w:rPr>
        <w:t>проекта.</w:t>
      </w:r>
    </w:p>
    <w:p w:rsidR="00862878" w:rsidRPr="00147CF0" w:rsidRDefault="003E6765">
      <w:pPr>
        <w:pStyle w:val="Bodytext20"/>
        <w:numPr>
          <w:ilvl w:val="0"/>
          <w:numId w:val="2"/>
        </w:numPr>
        <w:shd w:val="clear" w:color="auto" w:fill="auto"/>
        <w:tabs>
          <w:tab w:val="left" w:pos="1114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Управление проектами состоит из четырех этапов:</w:t>
      </w:r>
    </w:p>
    <w:p w:rsidR="00862878" w:rsidRPr="00147CF0" w:rsidRDefault="003E6765">
      <w:pPr>
        <w:pStyle w:val="Bodytext20"/>
        <w:numPr>
          <w:ilvl w:val="0"/>
          <w:numId w:val="3"/>
        </w:numPr>
        <w:shd w:val="clear" w:color="auto" w:fill="auto"/>
        <w:tabs>
          <w:tab w:val="left" w:pos="1003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инициирование муниципального проекта,</w:t>
      </w:r>
    </w:p>
    <w:p w:rsidR="00862878" w:rsidRPr="00147CF0" w:rsidRDefault="003E6765">
      <w:pPr>
        <w:pStyle w:val="Bodytext20"/>
        <w:numPr>
          <w:ilvl w:val="0"/>
          <w:numId w:val="3"/>
        </w:numPr>
        <w:shd w:val="clear" w:color="auto" w:fill="auto"/>
        <w:tabs>
          <w:tab w:val="left" w:pos="1003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подготовка паспорта</w:t>
      </w:r>
      <w:r w:rsidR="00422E55" w:rsidRPr="00147CF0">
        <w:rPr>
          <w:color w:val="auto"/>
          <w:sz w:val="26"/>
          <w:szCs w:val="26"/>
        </w:rPr>
        <w:t xml:space="preserve"> муниципального</w:t>
      </w:r>
      <w:r w:rsidRPr="00147CF0">
        <w:rPr>
          <w:color w:val="auto"/>
          <w:sz w:val="26"/>
          <w:szCs w:val="26"/>
        </w:rPr>
        <w:t xml:space="preserve"> проекта,</w:t>
      </w:r>
    </w:p>
    <w:p w:rsidR="00862878" w:rsidRPr="00147CF0" w:rsidRDefault="003E6765">
      <w:pPr>
        <w:pStyle w:val="Bodytext20"/>
        <w:numPr>
          <w:ilvl w:val="0"/>
          <w:numId w:val="3"/>
        </w:numPr>
        <w:shd w:val="clear" w:color="auto" w:fill="auto"/>
        <w:tabs>
          <w:tab w:val="left" w:pos="1008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реализация проекта,</w:t>
      </w:r>
    </w:p>
    <w:p w:rsidR="00862878" w:rsidRPr="00147CF0" w:rsidRDefault="003E6765">
      <w:pPr>
        <w:pStyle w:val="Bodytext20"/>
        <w:numPr>
          <w:ilvl w:val="0"/>
          <w:numId w:val="3"/>
        </w:numPr>
        <w:shd w:val="clear" w:color="auto" w:fill="auto"/>
        <w:tabs>
          <w:tab w:val="left" w:pos="1008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завершение проекта.</w:t>
      </w:r>
    </w:p>
    <w:p w:rsidR="00862878" w:rsidRPr="00147CF0" w:rsidRDefault="003E6765">
      <w:pPr>
        <w:pStyle w:val="Bodytext30"/>
        <w:numPr>
          <w:ilvl w:val="0"/>
          <w:numId w:val="4"/>
        </w:numPr>
        <w:shd w:val="clear" w:color="auto" w:fill="auto"/>
        <w:tabs>
          <w:tab w:val="left" w:pos="1296"/>
        </w:tabs>
        <w:rPr>
          <w:i w:val="0"/>
          <w:color w:val="auto"/>
          <w:sz w:val="26"/>
          <w:szCs w:val="26"/>
        </w:rPr>
      </w:pPr>
      <w:r w:rsidRPr="00147CF0">
        <w:rPr>
          <w:i w:val="0"/>
          <w:color w:val="auto"/>
          <w:sz w:val="26"/>
          <w:szCs w:val="26"/>
        </w:rPr>
        <w:t>Инициирование муниципального проекта.</w:t>
      </w:r>
    </w:p>
    <w:p w:rsidR="00862878" w:rsidRPr="00147CF0" w:rsidRDefault="003E6765">
      <w:pPr>
        <w:pStyle w:val="Bodytext20"/>
        <w:numPr>
          <w:ilvl w:val="0"/>
          <w:numId w:val="5"/>
        </w:numPr>
        <w:shd w:val="clear" w:color="auto" w:fill="auto"/>
        <w:tabs>
          <w:tab w:val="left" w:pos="1491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Инициирование муниципального проекта может осуществляться</w:t>
      </w:r>
      <w:r w:rsidRPr="00147CF0">
        <w:rPr>
          <w:color w:val="FF0000"/>
          <w:sz w:val="26"/>
          <w:szCs w:val="26"/>
        </w:rPr>
        <w:t xml:space="preserve"> </w:t>
      </w:r>
      <w:r w:rsidR="00422E55" w:rsidRPr="00147CF0">
        <w:rPr>
          <w:color w:val="auto"/>
          <w:sz w:val="26"/>
          <w:szCs w:val="26"/>
        </w:rPr>
        <w:t>администрацией</w:t>
      </w:r>
      <w:r w:rsidR="00751E56" w:rsidRPr="00147CF0">
        <w:rPr>
          <w:color w:val="auto"/>
          <w:sz w:val="26"/>
          <w:szCs w:val="26"/>
        </w:rPr>
        <w:t xml:space="preserve"> Че</w:t>
      </w:r>
      <w:r w:rsidR="00D0335D">
        <w:rPr>
          <w:color w:val="auto"/>
          <w:sz w:val="26"/>
          <w:szCs w:val="26"/>
        </w:rPr>
        <w:t>баркульского городского округа</w:t>
      </w:r>
      <w:r w:rsidR="004322F8" w:rsidRPr="00147CF0">
        <w:rPr>
          <w:color w:val="auto"/>
          <w:sz w:val="26"/>
          <w:szCs w:val="26"/>
        </w:rPr>
        <w:t>, управлениями</w:t>
      </w:r>
      <w:r w:rsidR="00751E56" w:rsidRPr="00147CF0">
        <w:rPr>
          <w:color w:val="FF0000"/>
          <w:sz w:val="26"/>
          <w:szCs w:val="26"/>
        </w:rPr>
        <w:t xml:space="preserve"> </w:t>
      </w:r>
      <w:r w:rsidRPr="00147CF0">
        <w:rPr>
          <w:color w:val="auto"/>
          <w:sz w:val="26"/>
          <w:szCs w:val="26"/>
        </w:rPr>
        <w:t xml:space="preserve">по собственной инициативе, а также в соответствии с поручениями и решениями Главы </w:t>
      </w:r>
      <w:r w:rsidR="00B50CAE" w:rsidRPr="00147CF0">
        <w:rPr>
          <w:color w:val="auto"/>
          <w:sz w:val="26"/>
          <w:szCs w:val="26"/>
        </w:rPr>
        <w:t>Чебаркульского городского округа,</w:t>
      </w:r>
      <w:r w:rsidRPr="00147CF0">
        <w:rPr>
          <w:color w:val="auto"/>
          <w:sz w:val="26"/>
          <w:szCs w:val="26"/>
        </w:rPr>
        <w:t xml:space="preserve"> а также по предложению общественных организаций, научных и иных организаций.</w:t>
      </w:r>
    </w:p>
    <w:p w:rsidR="00862878" w:rsidRPr="00147CF0" w:rsidRDefault="003E6765">
      <w:pPr>
        <w:pStyle w:val="Bodytext20"/>
        <w:numPr>
          <w:ilvl w:val="0"/>
          <w:numId w:val="5"/>
        </w:numPr>
        <w:shd w:val="clear" w:color="auto" w:fill="auto"/>
        <w:tabs>
          <w:tab w:val="left" w:pos="1733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Подготовка предложения по муниципальному проекту осуществляется инициатором проекта.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Предложения по </w:t>
      </w:r>
      <w:r w:rsidR="00422E55" w:rsidRPr="00147CF0">
        <w:rPr>
          <w:color w:val="auto"/>
          <w:sz w:val="26"/>
          <w:szCs w:val="26"/>
        </w:rPr>
        <w:t xml:space="preserve">муниципальному </w:t>
      </w:r>
      <w:r w:rsidRPr="00147CF0">
        <w:rPr>
          <w:color w:val="auto"/>
          <w:sz w:val="26"/>
          <w:szCs w:val="26"/>
        </w:rPr>
        <w:t xml:space="preserve">проекту регистрируются и направляются инициатором проекта в электронном виде </w:t>
      </w:r>
      <w:r w:rsidR="00221D06" w:rsidRPr="00147CF0">
        <w:rPr>
          <w:color w:val="auto"/>
          <w:sz w:val="26"/>
          <w:szCs w:val="26"/>
        </w:rPr>
        <w:t>на адрес электронной почты М</w:t>
      </w:r>
      <w:r w:rsidRPr="00147CF0">
        <w:rPr>
          <w:color w:val="auto"/>
          <w:sz w:val="26"/>
          <w:szCs w:val="26"/>
        </w:rPr>
        <w:t xml:space="preserve">униципального проектного офиса и </w:t>
      </w:r>
      <w:r w:rsidR="00422E55" w:rsidRPr="00147CF0">
        <w:rPr>
          <w:color w:val="auto"/>
          <w:sz w:val="26"/>
          <w:szCs w:val="26"/>
        </w:rPr>
        <w:t xml:space="preserve">на </w:t>
      </w:r>
      <w:r w:rsidRPr="00147CF0">
        <w:rPr>
          <w:color w:val="auto"/>
          <w:sz w:val="26"/>
          <w:szCs w:val="26"/>
        </w:rPr>
        <w:t>бумажном носителе.</w:t>
      </w:r>
    </w:p>
    <w:p w:rsidR="00862878" w:rsidRPr="00147CF0" w:rsidRDefault="003E6765">
      <w:pPr>
        <w:pStyle w:val="Bodytext20"/>
        <w:numPr>
          <w:ilvl w:val="0"/>
          <w:numId w:val="5"/>
        </w:numPr>
        <w:shd w:val="clear" w:color="auto" w:fill="auto"/>
        <w:tabs>
          <w:tab w:val="left" w:pos="1496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Муниципальный проектный офис регистрирует поступив</w:t>
      </w:r>
      <w:r w:rsidR="00221D06" w:rsidRPr="00147CF0">
        <w:rPr>
          <w:color w:val="auto"/>
          <w:sz w:val="26"/>
          <w:szCs w:val="26"/>
        </w:rPr>
        <w:t>шее предложение и направляет в М</w:t>
      </w:r>
      <w:r w:rsidRPr="00147CF0">
        <w:rPr>
          <w:color w:val="auto"/>
          <w:sz w:val="26"/>
          <w:szCs w:val="26"/>
        </w:rPr>
        <w:t xml:space="preserve">униципальный проектный комитет предложения для рассмотрения не </w:t>
      </w:r>
      <w:r w:rsidRPr="009F3968">
        <w:rPr>
          <w:color w:val="auto"/>
          <w:sz w:val="26"/>
          <w:szCs w:val="26"/>
        </w:rPr>
        <w:t xml:space="preserve">позднее </w:t>
      </w:r>
      <w:r w:rsidR="00422E55" w:rsidRPr="009F3968">
        <w:rPr>
          <w:color w:val="auto"/>
          <w:sz w:val="26"/>
          <w:szCs w:val="26"/>
        </w:rPr>
        <w:t xml:space="preserve">10 </w:t>
      </w:r>
      <w:r w:rsidR="009F3968" w:rsidRPr="009F3968">
        <w:rPr>
          <w:color w:val="auto"/>
          <w:sz w:val="26"/>
          <w:szCs w:val="26"/>
        </w:rPr>
        <w:t>календарных</w:t>
      </w:r>
      <w:r w:rsidR="00422E55" w:rsidRPr="009F3968">
        <w:rPr>
          <w:color w:val="auto"/>
          <w:sz w:val="26"/>
          <w:szCs w:val="26"/>
        </w:rPr>
        <w:t xml:space="preserve"> дней</w:t>
      </w:r>
      <w:r w:rsidRPr="009F3968">
        <w:rPr>
          <w:color w:val="auto"/>
          <w:sz w:val="26"/>
          <w:szCs w:val="26"/>
        </w:rPr>
        <w:t xml:space="preserve"> с момента получения</w:t>
      </w:r>
      <w:r w:rsidRPr="00147CF0">
        <w:rPr>
          <w:color w:val="auto"/>
          <w:sz w:val="26"/>
          <w:szCs w:val="26"/>
        </w:rPr>
        <w:t>.</w:t>
      </w:r>
    </w:p>
    <w:p w:rsidR="00862878" w:rsidRPr="00147CF0" w:rsidRDefault="003E6765">
      <w:pPr>
        <w:pStyle w:val="Bodytext20"/>
        <w:numPr>
          <w:ilvl w:val="0"/>
          <w:numId w:val="5"/>
        </w:numPr>
        <w:shd w:val="clear" w:color="auto" w:fill="auto"/>
        <w:tabs>
          <w:tab w:val="left" w:pos="1486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Муниципальный проектный комитет рассматривает предложение и принимает одно из следующих решений:</w:t>
      </w:r>
    </w:p>
    <w:p w:rsidR="00862878" w:rsidRPr="00147CF0" w:rsidRDefault="003E6765">
      <w:pPr>
        <w:pStyle w:val="Bodytext20"/>
        <w:numPr>
          <w:ilvl w:val="0"/>
          <w:numId w:val="3"/>
        </w:numPr>
        <w:shd w:val="clear" w:color="auto" w:fill="auto"/>
        <w:tabs>
          <w:tab w:val="left" w:pos="1008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о нецелесообразности реализации идеи, изложенной в предложении;</w:t>
      </w:r>
    </w:p>
    <w:p w:rsidR="00862878" w:rsidRPr="00147CF0" w:rsidRDefault="003E6765">
      <w:pPr>
        <w:pStyle w:val="Bodytext20"/>
        <w:numPr>
          <w:ilvl w:val="0"/>
          <w:numId w:val="3"/>
        </w:numPr>
        <w:shd w:val="clear" w:color="auto" w:fill="auto"/>
        <w:tabs>
          <w:tab w:val="left" w:pos="1008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о целесообразности реализации идеи, изложенной в предложении.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В случае принятия ре</w:t>
      </w:r>
      <w:r w:rsidR="00B67830" w:rsidRPr="00147CF0">
        <w:rPr>
          <w:color w:val="auto"/>
          <w:sz w:val="26"/>
          <w:szCs w:val="26"/>
        </w:rPr>
        <w:t>ше</w:t>
      </w:r>
      <w:r w:rsidRPr="00147CF0">
        <w:rPr>
          <w:color w:val="auto"/>
          <w:sz w:val="26"/>
          <w:szCs w:val="26"/>
        </w:rPr>
        <w:t>ния о нецелесообразности реализации</w:t>
      </w:r>
      <w:r w:rsidR="00221D06" w:rsidRPr="00147CF0">
        <w:rPr>
          <w:color w:val="auto"/>
          <w:sz w:val="26"/>
          <w:szCs w:val="26"/>
        </w:rPr>
        <w:t xml:space="preserve"> предложения М</w:t>
      </w:r>
      <w:r w:rsidRPr="00147CF0">
        <w:rPr>
          <w:color w:val="auto"/>
          <w:sz w:val="26"/>
          <w:szCs w:val="26"/>
        </w:rPr>
        <w:t>униципальный проектный комитет в течение 10 дней направляет инициатору обоснованный отказ в одобрении проекта.</w:t>
      </w:r>
    </w:p>
    <w:p w:rsidR="00862878" w:rsidRPr="00147CF0" w:rsidRDefault="00221D06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В случае принятия М</w:t>
      </w:r>
      <w:r w:rsidR="003E6765" w:rsidRPr="00147CF0">
        <w:rPr>
          <w:color w:val="auto"/>
          <w:sz w:val="26"/>
          <w:szCs w:val="26"/>
        </w:rPr>
        <w:t>униципальным проектным комитетом решения о целесообразности реализации инициативы начинается этап подготовки паспорта муниципального проекта.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В случае инициирования муниципального проекта </w:t>
      </w:r>
      <w:r w:rsidR="00C77B45" w:rsidRPr="00147CF0">
        <w:rPr>
          <w:color w:val="auto"/>
          <w:sz w:val="26"/>
          <w:szCs w:val="26"/>
        </w:rPr>
        <w:t>Главой Чебаркульского городского округа</w:t>
      </w:r>
      <w:r w:rsidRPr="00147CF0">
        <w:rPr>
          <w:color w:val="auto"/>
          <w:sz w:val="26"/>
          <w:szCs w:val="26"/>
        </w:rPr>
        <w:t xml:space="preserve"> подготовка паспорта муниципального проекта осуществляется предполагаемым руководителем проекта </w:t>
      </w:r>
      <w:r w:rsidR="00DC4717" w:rsidRPr="00147CF0">
        <w:rPr>
          <w:color w:val="auto"/>
          <w:sz w:val="26"/>
          <w:szCs w:val="26"/>
        </w:rPr>
        <w:t>–</w:t>
      </w:r>
      <w:r w:rsidRPr="00147CF0">
        <w:rPr>
          <w:color w:val="auto"/>
          <w:sz w:val="26"/>
          <w:szCs w:val="26"/>
        </w:rPr>
        <w:t xml:space="preserve"> </w:t>
      </w:r>
      <w:r w:rsidR="00DC4717" w:rsidRPr="00147CF0">
        <w:rPr>
          <w:color w:val="auto"/>
          <w:sz w:val="26"/>
          <w:szCs w:val="26"/>
        </w:rPr>
        <w:t>структурным подразделением</w:t>
      </w:r>
      <w:r w:rsidR="009F3968">
        <w:rPr>
          <w:color w:val="auto"/>
          <w:sz w:val="26"/>
          <w:szCs w:val="26"/>
        </w:rPr>
        <w:t>, управлением</w:t>
      </w:r>
      <w:r w:rsidRPr="00147CF0">
        <w:rPr>
          <w:color w:val="auto"/>
          <w:sz w:val="26"/>
          <w:szCs w:val="26"/>
        </w:rPr>
        <w:t xml:space="preserve"> администрации</w:t>
      </w:r>
      <w:r w:rsidR="00B67830" w:rsidRPr="00147CF0">
        <w:rPr>
          <w:color w:val="auto"/>
          <w:sz w:val="26"/>
          <w:szCs w:val="26"/>
        </w:rPr>
        <w:t xml:space="preserve"> Чебаркульского городского округа</w:t>
      </w:r>
      <w:r w:rsidRPr="00147CF0">
        <w:rPr>
          <w:color w:val="auto"/>
          <w:sz w:val="26"/>
          <w:szCs w:val="26"/>
        </w:rPr>
        <w:t>.</w:t>
      </w:r>
    </w:p>
    <w:p w:rsidR="00862878" w:rsidRPr="00147CF0" w:rsidRDefault="003E6765" w:rsidP="000C1D71">
      <w:pPr>
        <w:pStyle w:val="Bodytext30"/>
        <w:numPr>
          <w:ilvl w:val="0"/>
          <w:numId w:val="4"/>
        </w:numPr>
        <w:shd w:val="clear" w:color="auto" w:fill="auto"/>
        <w:tabs>
          <w:tab w:val="left" w:pos="1296"/>
        </w:tabs>
        <w:rPr>
          <w:i w:val="0"/>
          <w:color w:val="auto"/>
          <w:sz w:val="26"/>
          <w:szCs w:val="26"/>
        </w:rPr>
      </w:pPr>
      <w:r w:rsidRPr="00147CF0">
        <w:rPr>
          <w:i w:val="0"/>
          <w:color w:val="auto"/>
          <w:sz w:val="26"/>
          <w:szCs w:val="26"/>
        </w:rPr>
        <w:t>Подготовка паспорта проекта.</w:t>
      </w:r>
    </w:p>
    <w:p w:rsidR="00862878" w:rsidRPr="00147CF0" w:rsidRDefault="003E6765">
      <w:pPr>
        <w:pStyle w:val="Bodytext20"/>
        <w:numPr>
          <w:ilvl w:val="0"/>
          <w:numId w:val="6"/>
        </w:numPr>
        <w:shd w:val="clear" w:color="auto" w:fill="auto"/>
        <w:tabs>
          <w:tab w:val="left" w:pos="1601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На этапе подготовки </w:t>
      </w:r>
      <w:r w:rsidR="00DC4717" w:rsidRPr="00147CF0">
        <w:rPr>
          <w:color w:val="auto"/>
          <w:sz w:val="26"/>
          <w:szCs w:val="26"/>
        </w:rPr>
        <w:t xml:space="preserve">муниципального </w:t>
      </w:r>
      <w:r w:rsidRPr="00147CF0">
        <w:rPr>
          <w:color w:val="auto"/>
          <w:sz w:val="26"/>
          <w:szCs w:val="26"/>
        </w:rPr>
        <w:t xml:space="preserve">проекта предполагаемый </w:t>
      </w:r>
      <w:r w:rsidRPr="00147CF0">
        <w:rPr>
          <w:color w:val="auto"/>
          <w:sz w:val="26"/>
          <w:szCs w:val="26"/>
        </w:rPr>
        <w:lastRenderedPageBreak/>
        <w:t>руководитель муниципального проекта организует разработку паспорта муниципального проекта.</w:t>
      </w:r>
    </w:p>
    <w:p w:rsidR="00862878" w:rsidRPr="00147CF0" w:rsidRDefault="003E6765">
      <w:pPr>
        <w:pStyle w:val="Bodytext20"/>
        <w:numPr>
          <w:ilvl w:val="0"/>
          <w:numId w:val="6"/>
        </w:numPr>
        <w:shd w:val="clear" w:color="auto" w:fill="auto"/>
        <w:tabs>
          <w:tab w:val="left" w:pos="1601"/>
        </w:tabs>
        <w:spacing w:after="0"/>
        <w:ind w:firstLine="760"/>
        <w:jc w:val="both"/>
        <w:rPr>
          <w:color w:val="FF0000"/>
          <w:sz w:val="26"/>
          <w:szCs w:val="26"/>
        </w:rPr>
      </w:pPr>
      <w:r w:rsidRPr="00147CF0">
        <w:rPr>
          <w:color w:val="auto"/>
          <w:sz w:val="26"/>
          <w:szCs w:val="26"/>
        </w:rPr>
        <w:t>Паспорт муниципального проекта,</w:t>
      </w:r>
      <w:r w:rsidRPr="00147CF0">
        <w:rPr>
          <w:color w:val="FF0000"/>
          <w:sz w:val="26"/>
          <w:szCs w:val="26"/>
        </w:rPr>
        <w:t xml:space="preserve"> </w:t>
      </w:r>
      <w:r w:rsidRPr="00147CF0">
        <w:rPr>
          <w:color w:val="auto"/>
          <w:sz w:val="26"/>
          <w:szCs w:val="26"/>
        </w:rPr>
        <w:t>требующий финансирования, должен быть согласован с Финансовым</w:t>
      </w:r>
      <w:r w:rsidR="005506CD" w:rsidRPr="00147CF0">
        <w:rPr>
          <w:color w:val="auto"/>
          <w:sz w:val="26"/>
          <w:szCs w:val="26"/>
        </w:rPr>
        <w:t xml:space="preserve"> </w:t>
      </w:r>
      <w:r w:rsidR="003A42B1" w:rsidRPr="00147CF0">
        <w:rPr>
          <w:color w:val="auto"/>
          <w:sz w:val="26"/>
          <w:szCs w:val="26"/>
        </w:rPr>
        <w:t>управлением</w:t>
      </w:r>
      <w:r w:rsidR="00DC4717" w:rsidRPr="00147CF0">
        <w:rPr>
          <w:color w:val="auto"/>
          <w:sz w:val="26"/>
          <w:szCs w:val="26"/>
        </w:rPr>
        <w:t xml:space="preserve"> администрации Чебаркульского городского округа.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9.2.3</w:t>
      </w:r>
      <w:r w:rsidR="00BA221B">
        <w:rPr>
          <w:color w:val="auto"/>
          <w:sz w:val="26"/>
          <w:szCs w:val="26"/>
        </w:rPr>
        <w:t xml:space="preserve">. </w:t>
      </w:r>
      <w:r w:rsidRPr="00147CF0">
        <w:rPr>
          <w:color w:val="auto"/>
          <w:sz w:val="26"/>
          <w:szCs w:val="26"/>
        </w:rPr>
        <w:t>Предполагаемый руководитель муниципального проекта вносит с</w:t>
      </w:r>
      <w:r w:rsidR="00221D06" w:rsidRPr="00147CF0">
        <w:rPr>
          <w:color w:val="auto"/>
          <w:sz w:val="26"/>
          <w:szCs w:val="26"/>
        </w:rPr>
        <w:t>огласованный паспорт проекта в М</w:t>
      </w:r>
      <w:r w:rsidRPr="00147CF0">
        <w:rPr>
          <w:color w:val="auto"/>
          <w:sz w:val="26"/>
          <w:szCs w:val="26"/>
        </w:rPr>
        <w:t>униципальный проектный офис в течение 5 рабочих дней со дня окончания срока его разработки.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Мероприятия, включенные в паспорт одного муниципального проекта, не подлежат включению в паспорт другого муниципального проекта.</w:t>
      </w:r>
    </w:p>
    <w:p w:rsidR="00862878" w:rsidRPr="00147CF0" w:rsidRDefault="003E6765">
      <w:pPr>
        <w:pStyle w:val="Bodytext20"/>
        <w:numPr>
          <w:ilvl w:val="0"/>
          <w:numId w:val="7"/>
        </w:numPr>
        <w:shd w:val="clear" w:color="auto" w:fill="auto"/>
        <w:tabs>
          <w:tab w:val="left" w:pos="1601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Муниципальный проектный офис рассматривает паспорт муниципального проекта и принимает одно из следующих решений:</w:t>
      </w:r>
    </w:p>
    <w:p w:rsidR="00862878" w:rsidRPr="00147CF0" w:rsidRDefault="003E6765">
      <w:pPr>
        <w:pStyle w:val="Bodytext20"/>
        <w:numPr>
          <w:ilvl w:val="0"/>
          <w:numId w:val="8"/>
        </w:numPr>
        <w:shd w:val="clear" w:color="auto" w:fill="auto"/>
        <w:tabs>
          <w:tab w:val="left" w:pos="1191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о согласовании паспорта муниципального проекта;</w:t>
      </w:r>
    </w:p>
    <w:p w:rsidR="00862878" w:rsidRPr="00147CF0" w:rsidRDefault="003E6765">
      <w:pPr>
        <w:pStyle w:val="Bodytext20"/>
        <w:numPr>
          <w:ilvl w:val="0"/>
          <w:numId w:val="8"/>
        </w:numPr>
        <w:shd w:val="clear" w:color="auto" w:fill="auto"/>
        <w:tabs>
          <w:tab w:val="left" w:pos="1191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о необходимости доработки паспорта муниципального проекта.</w:t>
      </w:r>
    </w:p>
    <w:p w:rsidR="00862878" w:rsidRPr="00147CF0" w:rsidRDefault="003E6765" w:rsidP="003A42B1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Доработка паспорта муниципального проекта осуществляется в срок, не</w:t>
      </w:r>
      <w:r w:rsidR="00692401" w:rsidRPr="00147CF0">
        <w:rPr>
          <w:color w:val="auto"/>
          <w:sz w:val="26"/>
          <w:szCs w:val="26"/>
        </w:rPr>
        <w:t xml:space="preserve"> </w:t>
      </w:r>
      <w:r w:rsidRPr="00147CF0">
        <w:rPr>
          <w:color w:val="auto"/>
          <w:sz w:val="26"/>
          <w:szCs w:val="26"/>
        </w:rPr>
        <w:t>превышающий 14 рабочих дней. Доработанный паспорт повторно направляется в муниципальный проектный офис.</w:t>
      </w:r>
    </w:p>
    <w:p w:rsidR="00862878" w:rsidRPr="00147CF0" w:rsidRDefault="003E6765">
      <w:pPr>
        <w:pStyle w:val="Bodytext20"/>
        <w:numPr>
          <w:ilvl w:val="0"/>
          <w:numId w:val="7"/>
        </w:numPr>
        <w:shd w:val="clear" w:color="auto" w:fill="auto"/>
        <w:tabs>
          <w:tab w:val="left" w:pos="1601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Паспорт муниципального пр</w:t>
      </w:r>
      <w:r w:rsidR="00221D06" w:rsidRPr="00147CF0">
        <w:rPr>
          <w:color w:val="auto"/>
          <w:sz w:val="26"/>
          <w:szCs w:val="26"/>
        </w:rPr>
        <w:t>оекта вносится на рассмотрение М</w:t>
      </w:r>
      <w:r w:rsidRPr="00147CF0">
        <w:rPr>
          <w:color w:val="auto"/>
          <w:sz w:val="26"/>
          <w:szCs w:val="26"/>
        </w:rPr>
        <w:t>униципального проектного комитета.</w:t>
      </w:r>
    </w:p>
    <w:p w:rsidR="00862878" w:rsidRPr="00147CF0" w:rsidRDefault="003E6765">
      <w:pPr>
        <w:pStyle w:val="Bodytext20"/>
        <w:numPr>
          <w:ilvl w:val="0"/>
          <w:numId w:val="7"/>
        </w:numPr>
        <w:shd w:val="clear" w:color="auto" w:fill="auto"/>
        <w:tabs>
          <w:tab w:val="left" w:pos="1601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Муниципальный проектный комитет рассматривает паспорт муниципального проекта на заседании и принимает одно из следующих решений:</w:t>
      </w:r>
    </w:p>
    <w:p w:rsidR="00862878" w:rsidRPr="00147CF0" w:rsidRDefault="003E6765">
      <w:pPr>
        <w:pStyle w:val="Bodytext20"/>
        <w:numPr>
          <w:ilvl w:val="0"/>
          <w:numId w:val="3"/>
        </w:numPr>
        <w:shd w:val="clear" w:color="auto" w:fill="auto"/>
        <w:tabs>
          <w:tab w:val="left" w:pos="1191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об утверждении паспорта муниципального проекта;</w:t>
      </w:r>
    </w:p>
    <w:p w:rsidR="00862878" w:rsidRPr="00147CF0" w:rsidRDefault="003E6765">
      <w:pPr>
        <w:pStyle w:val="Bodytext20"/>
        <w:numPr>
          <w:ilvl w:val="0"/>
          <w:numId w:val="3"/>
        </w:numPr>
        <w:shd w:val="clear" w:color="auto" w:fill="auto"/>
        <w:tabs>
          <w:tab w:val="left" w:pos="1191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об отклонении паспорта муниципального проекта;</w:t>
      </w:r>
    </w:p>
    <w:p w:rsidR="00862878" w:rsidRPr="00147CF0" w:rsidRDefault="003E6765">
      <w:pPr>
        <w:pStyle w:val="Bodytext20"/>
        <w:numPr>
          <w:ilvl w:val="0"/>
          <w:numId w:val="3"/>
        </w:numPr>
        <w:shd w:val="clear" w:color="auto" w:fill="auto"/>
        <w:tabs>
          <w:tab w:val="left" w:pos="1191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о необходимости доработки паспорта муниципального проекта.</w:t>
      </w:r>
    </w:p>
    <w:p w:rsidR="00862878" w:rsidRPr="00147CF0" w:rsidRDefault="003E6765" w:rsidP="00692401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Паспорт муниципального проекта дорабатывается в срок, не</w:t>
      </w:r>
      <w:r w:rsidR="00692401" w:rsidRPr="00147CF0">
        <w:rPr>
          <w:color w:val="auto"/>
          <w:sz w:val="26"/>
          <w:szCs w:val="26"/>
        </w:rPr>
        <w:t xml:space="preserve"> </w:t>
      </w:r>
      <w:r w:rsidRPr="00147CF0">
        <w:rPr>
          <w:color w:val="auto"/>
          <w:sz w:val="26"/>
          <w:szCs w:val="26"/>
        </w:rPr>
        <w:t>превышающий 7 рабочих дней, и направляется на повторное рассмотрение Муниципального проектного комитета.</w:t>
      </w:r>
    </w:p>
    <w:p w:rsidR="00862878" w:rsidRPr="00147CF0" w:rsidRDefault="003E6765">
      <w:pPr>
        <w:pStyle w:val="Bodytext20"/>
        <w:numPr>
          <w:ilvl w:val="0"/>
          <w:numId w:val="7"/>
        </w:numPr>
        <w:shd w:val="clear" w:color="auto" w:fill="auto"/>
        <w:tabs>
          <w:tab w:val="left" w:pos="1601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В случае принятия решения об утверждении п</w:t>
      </w:r>
      <w:r w:rsidR="00221D06" w:rsidRPr="00147CF0">
        <w:rPr>
          <w:color w:val="auto"/>
          <w:sz w:val="26"/>
          <w:szCs w:val="26"/>
        </w:rPr>
        <w:t>аспорта муниципального проекта М</w:t>
      </w:r>
      <w:r w:rsidRPr="00147CF0">
        <w:rPr>
          <w:color w:val="auto"/>
          <w:sz w:val="26"/>
          <w:szCs w:val="26"/>
        </w:rPr>
        <w:t>униципальный проектный комитет назначает куратора и руководителя муниципального проекта.</w:t>
      </w:r>
    </w:p>
    <w:p w:rsidR="00862878" w:rsidRPr="00147CF0" w:rsidRDefault="003E6765" w:rsidP="00692401">
      <w:pPr>
        <w:pStyle w:val="Bodytext20"/>
        <w:numPr>
          <w:ilvl w:val="0"/>
          <w:numId w:val="7"/>
        </w:numPr>
        <w:shd w:val="clear" w:color="auto" w:fill="auto"/>
        <w:tabs>
          <w:tab w:val="left" w:pos="1601"/>
        </w:tabs>
        <w:spacing w:after="0"/>
        <w:ind w:firstLine="760"/>
        <w:jc w:val="both"/>
        <w:rPr>
          <w:color w:val="FF0000"/>
          <w:sz w:val="26"/>
          <w:szCs w:val="26"/>
        </w:rPr>
      </w:pPr>
      <w:r w:rsidRPr="00147CF0">
        <w:rPr>
          <w:color w:val="auto"/>
          <w:sz w:val="26"/>
          <w:szCs w:val="26"/>
        </w:rPr>
        <w:t>Ут</w:t>
      </w:r>
      <w:r w:rsidR="00221D06" w:rsidRPr="00147CF0">
        <w:rPr>
          <w:color w:val="auto"/>
          <w:sz w:val="26"/>
          <w:szCs w:val="26"/>
        </w:rPr>
        <w:t>вержденный М</w:t>
      </w:r>
      <w:r w:rsidRPr="00147CF0">
        <w:rPr>
          <w:color w:val="auto"/>
          <w:sz w:val="26"/>
          <w:szCs w:val="26"/>
        </w:rPr>
        <w:t>униципальным проектным комитетом паспорт</w:t>
      </w:r>
      <w:r w:rsidR="00692401" w:rsidRPr="00147CF0">
        <w:rPr>
          <w:color w:val="auto"/>
          <w:sz w:val="26"/>
          <w:szCs w:val="26"/>
        </w:rPr>
        <w:t xml:space="preserve"> </w:t>
      </w:r>
      <w:r w:rsidRPr="00147CF0">
        <w:rPr>
          <w:color w:val="auto"/>
          <w:sz w:val="26"/>
          <w:szCs w:val="26"/>
        </w:rPr>
        <w:t>муни</w:t>
      </w:r>
      <w:r w:rsidR="00BD3483" w:rsidRPr="00147CF0">
        <w:rPr>
          <w:color w:val="auto"/>
          <w:sz w:val="26"/>
          <w:szCs w:val="26"/>
        </w:rPr>
        <w:t xml:space="preserve">ципального проекта включается в </w:t>
      </w:r>
      <w:r w:rsidRPr="00147CF0">
        <w:rPr>
          <w:color w:val="auto"/>
          <w:sz w:val="26"/>
          <w:szCs w:val="26"/>
        </w:rPr>
        <w:t>муници</w:t>
      </w:r>
      <w:r w:rsidR="00692401" w:rsidRPr="00147CF0">
        <w:rPr>
          <w:color w:val="auto"/>
          <w:sz w:val="26"/>
          <w:szCs w:val="26"/>
        </w:rPr>
        <w:t>п</w:t>
      </w:r>
      <w:r w:rsidRPr="00147CF0">
        <w:rPr>
          <w:color w:val="auto"/>
          <w:sz w:val="26"/>
          <w:szCs w:val="26"/>
        </w:rPr>
        <w:t>альную</w:t>
      </w:r>
      <w:r w:rsidR="00692401" w:rsidRPr="00147CF0">
        <w:rPr>
          <w:color w:val="auto"/>
          <w:sz w:val="26"/>
          <w:szCs w:val="26"/>
        </w:rPr>
        <w:t xml:space="preserve"> </w:t>
      </w:r>
      <w:r w:rsidRPr="00147CF0">
        <w:rPr>
          <w:color w:val="auto"/>
          <w:sz w:val="26"/>
          <w:szCs w:val="26"/>
        </w:rPr>
        <w:t>программу</w:t>
      </w:r>
      <w:r w:rsidR="00692401" w:rsidRPr="00147CF0">
        <w:rPr>
          <w:color w:val="FF0000"/>
          <w:sz w:val="26"/>
          <w:szCs w:val="26"/>
        </w:rPr>
        <w:t xml:space="preserve"> </w:t>
      </w:r>
      <w:r w:rsidR="00692401" w:rsidRPr="00147CF0">
        <w:rPr>
          <w:color w:val="auto"/>
          <w:sz w:val="26"/>
          <w:szCs w:val="26"/>
        </w:rPr>
        <w:t>администрации Чебаркульского городского округа</w:t>
      </w:r>
      <w:r w:rsidR="00BD3483" w:rsidRPr="00147CF0">
        <w:rPr>
          <w:color w:val="auto"/>
          <w:sz w:val="26"/>
          <w:szCs w:val="26"/>
        </w:rPr>
        <w:t>,</w:t>
      </w:r>
      <w:r w:rsidRPr="00147CF0">
        <w:rPr>
          <w:color w:val="auto"/>
          <w:sz w:val="26"/>
          <w:szCs w:val="26"/>
        </w:rPr>
        <w:t xml:space="preserve"> к сфере реализации которой он относится.</w:t>
      </w:r>
    </w:p>
    <w:p w:rsidR="00862878" w:rsidRPr="00147CF0" w:rsidRDefault="003E6765">
      <w:pPr>
        <w:pStyle w:val="Bodytext20"/>
        <w:numPr>
          <w:ilvl w:val="0"/>
          <w:numId w:val="7"/>
        </w:numPr>
        <w:shd w:val="clear" w:color="auto" w:fill="auto"/>
        <w:tabs>
          <w:tab w:val="left" w:pos="1601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Разработка паспорта регионального проекта</w:t>
      </w:r>
      <w:r w:rsidR="00221D06" w:rsidRPr="00147CF0">
        <w:rPr>
          <w:color w:val="auto"/>
          <w:sz w:val="26"/>
          <w:szCs w:val="26"/>
        </w:rPr>
        <w:t xml:space="preserve"> может осуществлять</w:t>
      </w:r>
      <w:r w:rsidRPr="00147CF0">
        <w:rPr>
          <w:color w:val="auto"/>
          <w:sz w:val="26"/>
          <w:szCs w:val="26"/>
        </w:rPr>
        <w:t xml:space="preserve">ся, в том числе на основании предложений </w:t>
      </w:r>
      <w:r w:rsidR="00221D06" w:rsidRPr="00147CF0">
        <w:rPr>
          <w:color w:val="auto"/>
          <w:sz w:val="26"/>
          <w:szCs w:val="26"/>
        </w:rPr>
        <w:t>муниципального образования «Чебаркульский городской округ»</w:t>
      </w:r>
      <w:r w:rsidRPr="00147CF0">
        <w:rPr>
          <w:color w:val="auto"/>
          <w:sz w:val="26"/>
          <w:szCs w:val="26"/>
        </w:rPr>
        <w:t>, направленных предполагаемому руководителю регионального проекта,</w:t>
      </w:r>
      <w:r w:rsidRPr="00147CF0">
        <w:rPr>
          <w:color w:val="FF0000"/>
          <w:sz w:val="26"/>
          <w:szCs w:val="26"/>
        </w:rPr>
        <w:t xml:space="preserve"> </w:t>
      </w:r>
      <w:r w:rsidRPr="00147CF0">
        <w:rPr>
          <w:color w:val="auto"/>
          <w:sz w:val="26"/>
          <w:szCs w:val="26"/>
        </w:rPr>
        <w:t>с учетом особенностей установленных разделом II Федеральных методических рекомендаций.</w:t>
      </w:r>
    </w:p>
    <w:p w:rsidR="00862878" w:rsidRPr="00147CF0" w:rsidRDefault="003E6765" w:rsidP="000C1D71">
      <w:pPr>
        <w:pStyle w:val="Bodytext30"/>
        <w:numPr>
          <w:ilvl w:val="0"/>
          <w:numId w:val="4"/>
        </w:numPr>
        <w:shd w:val="clear" w:color="auto" w:fill="auto"/>
        <w:tabs>
          <w:tab w:val="left" w:pos="1296"/>
        </w:tabs>
        <w:rPr>
          <w:i w:val="0"/>
          <w:color w:val="auto"/>
          <w:sz w:val="26"/>
          <w:szCs w:val="26"/>
        </w:rPr>
      </w:pPr>
      <w:r w:rsidRPr="00147CF0">
        <w:rPr>
          <w:i w:val="0"/>
          <w:color w:val="auto"/>
          <w:sz w:val="26"/>
          <w:szCs w:val="26"/>
        </w:rPr>
        <w:t>Реализация проектов.</w:t>
      </w:r>
    </w:p>
    <w:p w:rsidR="00862878" w:rsidRPr="00147CF0" w:rsidRDefault="00BD3483" w:rsidP="00E8028F">
      <w:pPr>
        <w:pStyle w:val="Bodytext20"/>
        <w:numPr>
          <w:ilvl w:val="0"/>
          <w:numId w:val="9"/>
        </w:numPr>
        <w:shd w:val="clear" w:color="auto" w:fill="auto"/>
        <w:tabs>
          <w:tab w:val="left" w:pos="1912"/>
          <w:tab w:val="left" w:pos="3683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Реализация </w:t>
      </w:r>
      <w:r w:rsidR="003E6765" w:rsidRPr="00147CF0">
        <w:rPr>
          <w:color w:val="auto"/>
          <w:sz w:val="26"/>
          <w:szCs w:val="26"/>
        </w:rPr>
        <w:t>муниципального проекта осуществляется</w:t>
      </w:r>
      <w:r w:rsidR="00E8028F" w:rsidRPr="00147CF0">
        <w:rPr>
          <w:color w:val="auto"/>
          <w:sz w:val="26"/>
          <w:szCs w:val="26"/>
        </w:rPr>
        <w:t xml:space="preserve"> </w:t>
      </w:r>
      <w:r w:rsidR="003E6765" w:rsidRPr="00147CF0">
        <w:rPr>
          <w:color w:val="auto"/>
          <w:sz w:val="26"/>
          <w:szCs w:val="26"/>
        </w:rPr>
        <w:t>в соответствии с утвержденным паспортом муниципального проекта. Началом реализации муниципального проекта является дата утверждения паспорта проекта.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Участники проекта под управлением руководителя проекта осуществляют реализацию мероприятий в соответствии с планом мероприятий, предусмотренным паспортом </w:t>
      </w:r>
      <w:r w:rsidR="00C0004C" w:rsidRPr="00147CF0">
        <w:rPr>
          <w:color w:val="auto"/>
          <w:sz w:val="26"/>
          <w:szCs w:val="26"/>
        </w:rPr>
        <w:t xml:space="preserve">муниципального </w:t>
      </w:r>
      <w:r w:rsidRPr="00147CF0">
        <w:rPr>
          <w:color w:val="auto"/>
          <w:sz w:val="26"/>
          <w:szCs w:val="26"/>
        </w:rPr>
        <w:t>проекта.</w:t>
      </w:r>
    </w:p>
    <w:p w:rsidR="00862878" w:rsidRPr="00147CF0" w:rsidRDefault="003E6765">
      <w:pPr>
        <w:pStyle w:val="Bodytext20"/>
        <w:numPr>
          <w:ilvl w:val="0"/>
          <w:numId w:val="9"/>
        </w:numPr>
        <w:shd w:val="clear" w:color="auto" w:fill="auto"/>
        <w:tabs>
          <w:tab w:val="left" w:pos="1502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lastRenderedPageBreak/>
        <w:t>В ходе реализации муниципального проекта в паспорт могут вноситься изменения.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proofErr w:type="gramStart"/>
      <w:r w:rsidRPr="00147CF0">
        <w:rPr>
          <w:color w:val="auto"/>
          <w:sz w:val="26"/>
          <w:szCs w:val="26"/>
        </w:rPr>
        <w:t>Технические изменения (изменения, не затрагивающие ключевые параметры проекта: цель, задачи, показатели, результаты, сроки, бюджет проекта) оформляются и утверждаются руководителем проекта.</w:t>
      </w:r>
      <w:proofErr w:type="gramEnd"/>
    </w:p>
    <w:p w:rsidR="00862878" w:rsidRPr="00147CF0" w:rsidRDefault="003E6765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Изменения, затрагивающие ключевые параметры </w:t>
      </w:r>
      <w:r w:rsidR="00C56618" w:rsidRPr="00147CF0">
        <w:rPr>
          <w:color w:val="auto"/>
          <w:sz w:val="26"/>
          <w:szCs w:val="26"/>
        </w:rPr>
        <w:t xml:space="preserve">муниципального </w:t>
      </w:r>
      <w:r w:rsidRPr="00147CF0">
        <w:rPr>
          <w:color w:val="auto"/>
          <w:sz w:val="26"/>
          <w:szCs w:val="26"/>
        </w:rPr>
        <w:t>проекта направляются в</w:t>
      </w:r>
      <w:r w:rsidR="00C56618" w:rsidRPr="00147CF0">
        <w:rPr>
          <w:color w:val="auto"/>
          <w:sz w:val="26"/>
          <w:szCs w:val="26"/>
        </w:rPr>
        <w:t xml:space="preserve"> М</w:t>
      </w:r>
      <w:r w:rsidRPr="00147CF0">
        <w:rPr>
          <w:color w:val="auto"/>
          <w:sz w:val="26"/>
          <w:szCs w:val="26"/>
        </w:rPr>
        <w:t>униципальный проектный офис дл</w:t>
      </w:r>
      <w:r w:rsidR="00221D06" w:rsidRPr="00147CF0">
        <w:rPr>
          <w:color w:val="auto"/>
          <w:sz w:val="26"/>
          <w:szCs w:val="26"/>
        </w:rPr>
        <w:t>я согласования и направления в М</w:t>
      </w:r>
      <w:r w:rsidRPr="00147CF0">
        <w:rPr>
          <w:color w:val="auto"/>
          <w:sz w:val="26"/>
          <w:szCs w:val="26"/>
        </w:rPr>
        <w:t>униципальный проектный комитет для утверждения.</w:t>
      </w:r>
    </w:p>
    <w:p w:rsidR="00862878" w:rsidRPr="00147CF0" w:rsidRDefault="003E6765">
      <w:pPr>
        <w:pStyle w:val="Bodytext20"/>
        <w:numPr>
          <w:ilvl w:val="0"/>
          <w:numId w:val="9"/>
        </w:numPr>
        <w:shd w:val="clear" w:color="auto" w:fill="auto"/>
        <w:spacing w:after="0"/>
        <w:ind w:firstLine="760"/>
        <w:jc w:val="both"/>
        <w:rPr>
          <w:color w:val="FF0000"/>
          <w:sz w:val="26"/>
          <w:szCs w:val="26"/>
        </w:rPr>
      </w:pPr>
      <w:r w:rsidRPr="00147CF0">
        <w:rPr>
          <w:color w:val="FF0000"/>
          <w:sz w:val="26"/>
          <w:szCs w:val="26"/>
        </w:rPr>
        <w:t xml:space="preserve"> </w:t>
      </w:r>
      <w:r w:rsidRPr="00147CF0">
        <w:rPr>
          <w:color w:val="auto"/>
          <w:sz w:val="26"/>
          <w:szCs w:val="26"/>
        </w:rPr>
        <w:t>Реализация региональных проектов, в части реализуемой</w:t>
      </w:r>
      <w:r w:rsidRPr="00147CF0">
        <w:rPr>
          <w:color w:val="FF0000"/>
          <w:sz w:val="26"/>
          <w:szCs w:val="26"/>
        </w:rPr>
        <w:t xml:space="preserve"> </w:t>
      </w:r>
      <w:proofErr w:type="spellStart"/>
      <w:r w:rsidR="00E8028F" w:rsidRPr="00147CF0">
        <w:rPr>
          <w:color w:val="auto"/>
          <w:sz w:val="26"/>
          <w:szCs w:val="26"/>
        </w:rPr>
        <w:t>Чебаркульским</w:t>
      </w:r>
      <w:proofErr w:type="spellEnd"/>
      <w:r w:rsidR="00E8028F" w:rsidRPr="00147CF0">
        <w:rPr>
          <w:color w:val="auto"/>
          <w:sz w:val="26"/>
          <w:szCs w:val="26"/>
        </w:rPr>
        <w:t xml:space="preserve"> городским округом</w:t>
      </w:r>
      <w:r w:rsidRPr="00147CF0">
        <w:rPr>
          <w:color w:val="auto"/>
          <w:sz w:val="26"/>
          <w:szCs w:val="26"/>
        </w:rPr>
        <w:t>, подлежит включению в соответствующие муниципальные программы</w:t>
      </w:r>
      <w:r w:rsidR="00BD3483" w:rsidRPr="00147CF0">
        <w:rPr>
          <w:color w:val="auto"/>
          <w:sz w:val="26"/>
          <w:szCs w:val="26"/>
        </w:rPr>
        <w:t xml:space="preserve"> Чебаркульского городского округа.</w:t>
      </w:r>
    </w:p>
    <w:p w:rsidR="00862878" w:rsidRPr="00147CF0" w:rsidRDefault="003E6765">
      <w:pPr>
        <w:pStyle w:val="Bodytext20"/>
        <w:numPr>
          <w:ilvl w:val="0"/>
          <w:numId w:val="9"/>
        </w:numPr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FF0000"/>
          <w:sz w:val="26"/>
          <w:szCs w:val="26"/>
        </w:rPr>
        <w:t xml:space="preserve"> </w:t>
      </w:r>
      <w:r w:rsidRPr="00147CF0">
        <w:rPr>
          <w:color w:val="auto"/>
          <w:sz w:val="26"/>
          <w:szCs w:val="26"/>
        </w:rPr>
        <w:t xml:space="preserve">Реализация региональных проектов </w:t>
      </w:r>
      <w:proofErr w:type="gramStart"/>
      <w:r w:rsidRPr="00147CF0">
        <w:rPr>
          <w:color w:val="auto"/>
          <w:sz w:val="26"/>
          <w:szCs w:val="26"/>
        </w:rPr>
        <w:t>может</w:t>
      </w:r>
      <w:proofErr w:type="gramEnd"/>
      <w:r w:rsidRPr="00147CF0">
        <w:rPr>
          <w:color w:val="auto"/>
          <w:sz w:val="26"/>
          <w:szCs w:val="26"/>
        </w:rPr>
        <w:t xml:space="preserve"> осуществляется посредством: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60"/>
        <w:jc w:val="both"/>
        <w:rPr>
          <w:color w:val="FF0000"/>
          <w:sz w:val="26"/>
          <w:szCs w:val="26"/>
        </w:rPr>
      </w:pPr>
      <w:r w:rsidRPr="00147CF0">
        <w:rPr>
          <w:color w:val="auto"/>
          <w:sz w:val="26"/>
          <w:szCs w:val="26"/>
        </w:rPr>
        <w:t>включения в паспорта региональных проектов результатов, достижение которых относится к вопросам местного значения</w:t>
      </w:r>
      <w:r w:rsidRPr="00147CF0">
        <w:rPr>
          <w:color w:val="FF0000"/>
          <w:sz w:val="26"/>
          <w:szCs w:val="26"/>
        </w:rPr>
        <w:t xml:space="preserve"> </w:t>
      </w:r>
      <w:r w:rsidR="00FF3477" w:rsidRPr="00147CF0">
        <w:rPr>
          <w:color w:val="auto"/>
          <w:sz w:val="26"/>
          <w:szCs w:val="26"/>
        </w:rPr>
        <w:t>Чебаркульского городского округа</w:t>
      </w:r>
      <w:r w:rsidR="00BD3483" w:rsidRPr="00147CF0">
        <w:rPr>
          <w:color w:val="auto"/>
          <w:sz w:val="26"/>
          <w:szCs w:val="26"/>
        </w:rPr>
        <w:t>;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отражения в паспортах региональных проектов финансового обеспечения достижения результатов региональных проектов, в том числе с указанием средств консолидированного бюджета Челябинской области;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включения в паспорта региональных проектов представителей </w:t>
      </w:r>
      <w:r w:rsidR="00FF3477" w:rsidRPr="00147CF0">
        <w:rPr>
          <w:color w:val="auto"/>
          <w:sz w:val="26"/>
          <w:szCs w:val="26"/>
        </w:rPr>
        <w:t>Чебаркульского городского округа</w:t>
      </w:r>
      <w:r w:rsidRPr="00147CF0">
        <w:rPr>
          <w:color w:val="auto"/>
          <w:sz w:val="26"/>
          <w:szCs w:val="26"/>
        </w:rPr>
        <w:t>;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участия </w:t>
      </w:r>
      <w:r w:rsidR="00391FDB" w:rsidRPr="00147CF0">
        <w:rPr>
          <w:color w:val="auto"/>
          <w:sz w:val="26"/>
          <w:szCs w:val="26"/>
        </w:rPr>
        <w:t>Чебаркульского городского округа</w:t>
      </w:r>
      <w:r w:rsidR="00391FDB" w:rsidRPr="00147CF0">
        <w:rPr>
          <w:color w:val="FF0000"/>
          <w:sz w:val="26"/>
          <w:szCs w:val="26"/>
        </w:rPr>
        <w:t xml:space="preserve"> </w:t>
      </w:r>
      <w:r w:rsidRPr="00147CF0">
        <w:rPr>
          <w:color w:val="auto"/>
          <w:sz w:val="26"/>
          <w:szCs w:val="26"/>
        </w:rPr>
        <w:t>в органах управления проектной деятельностью органов исполнительной власти Челябинской области.</w:t>
      </w:r>
    </w:p>
    <w:p w:rsidR="00862878" w:rsidRPr="00147CF0" w:rsidRDefault="003E6765">
      <w:pPr>
        <w:pStyle w:val="Bodytext20"/>
        <w:numPr>
          <w:ilvl w:val="0"/>
          <w:numId w:val="9"/>
        </w:numPr>
        <w:shd w:val="clear" w:color="auto" w:fill="auto"/>
        <w:tabs>
          <w:tab w:val="left" w:pos="1502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В целях принятия и выполнения своевременных управленческих решений, направленных на снижение вероятности возникновения неблагоприятного результата и минимизацию возможных потерь при реализации региональных проектов на территории муниципального образования, </w:t>
      </w:r>
      <w:r w:rsidR="00D56642" w:rsidRPr="00147CF0">
        <w:rPr>
          <w:color w:val="auto"/>
          <w:sz w:val="26"/>
          <w:szCs w:val="26"/>
        </w:rPr>
        <w:t>может быть организован</w:t>
      </w:r>
      <w:r w:rsidRPr="00147CF0">
        <w:rPr>
          <w:color w:val="auto"/>
          <w:sz w:val="26"/>
          <w:szCs w:val="26"/>
        </w:rPr>
        <w:t xml:space="preserve"> процесс управления рисками.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Процесс управления рисками </w:t>
      </w:r>
      <w:r w:rsidR="00D56642" w:rsidRPr="00147CF0">
        <w:rPr>
          <w:color w:val="auto"/>
          <w:sz w:val="26"/>
          <w:szCs w:val="26"/>
        </w:rPr>
        <w:t xml:space="preserve">муниципальной составляющей регионального </w:t>
      </w:r>
      <w:r w:rsidRPr="00147CF0">
        <w:rPr>
          <w:color w:val="auto"/>
          <w:sz w:val="26"/>
          <w:szCs w:val="26"/>
        </w:rPr>
        <w:t>проекта включает в себя:</w:t>
      </w:r>
    </w:p>
    <w:p w:rsidR="00862878" w:rsidRPr="00147CF0" w:rsidRDefault="003E6765">
      <w:pPr>
        <w:pStyle w:val="Bodytext20"/>
        <w:numPr>
          <w:ilvl w:val="0"/>
          <w:numId w:val="10"/>
        </w:numPr>
        <w:shd w:val="clear" w:color="auto" w:fill="auto"/>
        <w:tabs>
          <w:tab w:val="left" w:pos="1087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идентификацию рисков;</w:t>
      </w:r>
    </w:p>
    <w:p w:rsidR="00862878" w:rsidRPr="00147CF0" w:rsidRDefault="003E6765">
      <w:pPr>
        <w:pStyle w:val="Bodytext20"/>
        <w:numPr>
          <w:ilvl w:val="0"/>
          <w:numId w:val="10"/>
        </w:numPr>
        <w:shd w:val="clear" w:color="auto" w:fill="auto"/>
        <w:tabs>
          <w:tab w:val="left" w:pos="1116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анализ идентифицированных рисков;</w:t>
      </w:r>
    </w:p>
    <w:p w:rsidR="00862878" w:rsidRPr="00147CF0" w:rsidRDefault="003E6765">
      <w:pPr>
        <w:pStyle w:val="Bodytext20"/>
        <w:numPr>
          <w:ilvl w:val="0"/>
          <w:numId w:val="10"/>
        </w:numPr>
        <w:shd w:val="clear" w:color="auto" w:fill="auto"/>
        <w:tabs>
          <w:tab w:val="left" w:pos="1066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выбор стратегии реагирования на риск с разработкой плана по предотвращению возникновения риска и (или) реагирования на последствия риска - «дорожная карта» (далее - план предотвращения или план реаг</w:t>
      </w:r>
      <w:r w:rsidR="00D56642" w:rsidRPr="00147CF0">
        <w:rPr>
          <w:color w:val="auto"/>
          <w:sz w:val="26"/>
          <w:szCs w:val="26"/>
        </w:rPr>
        <w:t>ирования на последствия рисков).</w:t>
      </w:r>
    </w:p>
    <w:p w:rsidR="00862878" w:rsidRPr="00147CF0" w:rsidRDefault="003E6765">
      <w:pPr>
        <w:pStyle w:val="Bodytext20"/>
        <w:numPr>
          <w:ilvl w:val="0"/>
          <w:numId w:val="9"/>
        </w:numPr>
        <w:shd w:val="clear" w:color="auto" w:fill="auto"/>
        <w:tabs>
          <w:tab w:val="left" w:pos="1651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Идентификация рисков проектов проводится участниками проектной деятельности </w:t>
      </w:r>
      <w:r w:rsidR="00743656" w:rsidRPr="00147CF0">
        <w:rPr>
          <w:color w:val="auto"/>
          <w:sz w:val="26"/>
          <w:szCs w:val="26"/>
        </w:rPr>
        <w:t>с участием представителей М</w:t>
      </w:r>
      <w:r w:rsidRPr="00147CF0">
        <w:rPr>
          <w:color w:val="auto"/>
          <w:sz w:val="26"/>
          <w:szCs w:val="26"/>
        </w:rPr>
        <w:t xml:space="preserve">униципального проектного офиса на совещаниях, организованных Главой </w:t>
      </w:r>
      <w:r w:rsidR="00D56642" w:rsidRPr="00147CF0">
        <w:rPr>
          <w:color w:val="auto"/>
          <w:sz w:val="26"/>
          <w:szCs w:val="26"/>
        </w:rPr>
        <w:t>Чебаркульского городского округа</w:t>
      </w:r>
      <w:r w:rsidRPr="00147CF0">
        <w:rPr>
          <w:color w:val="auto"/>
          <w:sz w:val="26"/>
          <w:szCs w:val="26"/>
        </w:rPr>
        <w:t>.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Результатом процесса идентификации рисков </w:t>
      </w:r>
      <w:r w:rsidR="00D56642" w:rsidRPr="00147CF0">
        <w:rPr>
          <w:color w:val="auto"/>
          <w:sz w:val="26"/>
          <w:szCs w:val="26"/>
        </w:rPr>
        <w:t xml:space="preserve">муниципальной составляющей регионального </w:t>
      </w:r>
      <w:r w:rsidRPr="00147CF0">
        <w:rPr>
          <w:color w:val="auto"/>
          <w:sz w:val="26"/>
          <w:szCs w:val="26"/>
        </w:rPr>
        <w:t>проекта является определение основных рисковых событий, причин и последствий их наступления.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Риск </w:t>
      </w:r>
      <w:r w:rsidR="00D56642" w:rsidRPr="00147CF0">
        <w:rPr>
          <w:color w:val="auto"/>
          <w:sz w:val="26"/>
          <w:szCs w:val="26"/>
        </w:rPr>
        <w:t xml:space="preserve">муниципальной составляющей регионального </w:t>
      </w:r>
      <w:r w:rsidRPr="00147CF0">
        <w:rPr>
          <w:color w:val="auto"/>
          <w:sz w:val="26"/>
          <w:szCs w:val="26"/>
        </w:rPr>
        <w:t>проекта должен быть четко сформулирован для недвусмысленного понимания всеми участниками проекта.</w:t>
      </w:r>
    </w:p>
    <w:p w:rsidR="00B50CAE" w:rsidRPr="00147CF0" w:rsidRDefault="003E6765">
      <w:pPr>
        <w:pStyle w:val="Bodytext20"/>
        <w:shd w:val="clear" w:color="auto" w:fill="auto"/>
        <w:spacing w:after="0"/>
        <w:ind w:firstLine="760"/>
        <w:jc w:val="left"/>
        <w:rPr>
          <w:rStyle w:val="Bodytext2Italic"/>
          <w:color w:val="FF0000"/>
          <w:sz w:val="26"/>
          <w:szCs w:val="26"/>
        </w:rPr>
      </w:pPr>
      <w:r w:rsidRPr="00147CF0">
        <w:rPr>
          <w:color w:val="auto"/>
          <w:sz w:val="26"/>
          <w:szCs w:val="26"/>
        </w:rPr>
        <w:t>9.4. Завершение муниципального проекта осуществляется:</w:t>
      </w:r>
      <w:r w:rsidRPr="00147CF0">
        <w:rPr>
          <w:rStyle w:val="Bodytext2Italic"/>
          <w:color w:val="FF0000"/>
          <w:sz w:val="26"/>
          <w:szCs w:val="26"/>
        </w:rPr>
        <w:t xml:space="preserve"> </w:t>
      </w:r>
    </w:p>
    <w:p w:rsidR="00862878" w:rsidRPr="00147CF0" w:rsidRDefault="00D56642" w:rsidP="00B50CAE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- </w:t>
      </w:r>
      <w:r w:rsidR="003E6765" w:rsidRPr="00147CF0">
        <w:rPr>
          <w:color w:val="auto"/>
          <w:sz w:val="26"/>
          <w:szCs w:val="26"/>
        </w:rPr>
        <w:t xml:space="preserve">планово - по итогам достижения целей и показателей, выполнения задач </w:t>
      </w:r>
      <w:r w:rsidRPr="00147CF0">
        <w:rPr>
          <w:color w:val="auto"/>
          <w:sz w:val="26"/>
          <w:szCs w:val="26"/>
        </w:rPr>
        <w:t xml:space="preserve">муниципального </w:t>
      </w:r>
      <w:r w:rsidR="003E6765" w:rsidRPr="00147CF0">
        <w:rPr>
          <w:color w:val="auto"/>
          <w:sz w:val="26"/>
          <w:szCs w:val="26"/>
        </w:rPr>
        <w:t>проекта;</w:t>
      </w:r>
    </w:p>
    <w:p w:rsidR="00862878" w:rsidRPr="00147CF0" w:rsidRDefault="00D56642" w:rsidP="00B50CAE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- </w:t>
      </w:r>
      <w:r w:rsidR="003E6765" w:rsidRPr="00147CF0">
        <w:rPr>
          <w:color w:val="auto"/>
          <w:sz w:val="26"/>
          <w:szCs w:val="26"/>
        </w:rPr>
        <w:t>досрочно - при принятии соответствующего решения муниципальным проектным комитетом.</w:t>
      </w:r>
    </w:p>
    <w:p w:rsidR="00862878" w:rsidRPr="00147CF0" w:rsidRDefault="003E6765">
      <w:pPr>
        <w:pStyle w:val="Bodytext20"/>
        <w:numPr>
          <w:ilvl w:val="0"/>
          <w:numId w:val="11"/>
        </w:numPr>
        <w:shd w:val="clear" w:color="auto" w:fill="auto"/>
        <w:tabs>
          <w:tab w:val="left" w:pos="1454"/>
        </w:tabs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lastRenderedPageBreak/>
        <w:t xml:space="preserve">При завершении </w:t>
      </w:r>
      <w:r w:rsidR="00485990">
        <w:rPr>
          <w:color w:val="auto"/>
          <w:sz w:val="26"/>
          <w:szCs w:val="26"/>
        </w:rPr>
        <w:t xml:space="preserve">муниципального </w:t>
      </w:r>
      <w:r w:rsidRPr="00147CF0">
        <w:rPr>
          <w:color w:val="auto"/>
          <w:sz w:val="26"/>
          <w:szCs w:val="26"/>
        </w:rPr>
        <w:t xml:space="preserve">проекта руководителем проекта подготавливается итоговый отчет о </w:t>
      </w:r>
      <w:r w:rsidR="00173C80">
        <w:rPr>
          <w:color w:val="auto"/>
          <w:sz w:val="26"/>
          <w:szCs w:val="26"/>
        </w:rPr>
        <w:t>его реализации</w:t>
      </w:r>
      <w:r w:rsidRPr="00147CF0">
        <w:rPr>
          <w:color w:val="auto"/>
          <w:sz w:val="26"/>
          <w:szCs w:val="26"/>
        </w:rPr>
        <w:t>.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Основанием для подготовки итогового отчета при плановом завершении </w:t>
      </w:r>
      <w:r w:rsidR="00485990">
        <w:rPr>
          <w:color w:val="auto"/>
          <w:sz w:val="26"/>
          <w:szCs w:val="26"/>
        </w:rPr>
        <w:t xml:space="preserve">муниципального </w:t>
      </w:r>
      <w:r w:rsidRPr="00147CF0">
        <w:rPr>
          <w:color w:val="auto"/>
          <w:sz w:val="26"/>
          <w:szCs w:val="26"/>
        </w:rPr>
        <w:t xml:space="preserve">проекта является наступление даты окончания реализации </w:t>
      </w:r>
      <w:r w:rsidR="00485990">
        <w:rPr>
          <w:color w:val="auto"/>
          <w:sz w:val="26"/>
          <w:szCs w:val="26"/>
        </w:rPr>
        <w:t xml:space="preserve">муниципального </w:t>
      </w:r>
      <w:r w:rsidRPr="00147CF0">
        <w:rPr>
          <w:color w:val="auto"/>
          <w:sz w:val="26"/>
          <w:szCs w:val="26"/>
        </w:rPr>
        <w:t xml:space="preserve">проекта, указанной в паспорте </w:t>
      </w:r>
      <w:r w:rsidR="00D56642" w:rsidRPr="00147CF0">
        <w:rPr>
          <w:color w:val="auto"/>
          <w:sz w:val="26"/>
          <w:szCs w:val="26"/>
        </w:rPr>
        <w:t xml:space="preserve">муниципального </w:t>
      </w:r>
      <w:r w:rsidRPr="00147CF0">
        <w:rPr>
          <w:color w:val="auto"/>
          <w:sz w:val="26"/>
          <w:szCs w:val="26"/>
        </w:rPr>
        <w:t>проекта, а также достижение его цели.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Основанием для подготовки итогового отчета по </w:t>
      </w:r>
      <w:r w:rsidR="00D56642" w:rsidRPr="00147CF0">
        <w:rPr>
          <w:color w:val="auto"/>
          <w:sz w:val="26"/>
          <w:szCs w:val="26"/>
        </w:rPr>
        <w:t xml:space="preserve">муниципальному </w:t>
      </w:r>
      <w:r w:rsidRPr="00147CF0">
        <w:rPr>
          <w:color w:val="auto"/>
          <w:sz w:val="26"/>
          <w:szCs w:val="26"/>
        </w:rPr>
        <w:t xml:space="preserve">проекту (далее - итоговый отчет) при досрочном завершении </w:t>
      </w:r>
      <w:r w:rsidR="00D56642" w:rsidRPr="00147CF0">
        <w:rPr>
          <w:color w:val="auto"/>
          <w:sz w:val="26"/>
          <w:szCs w:val="26"/>
        </w:rPr>
        <w:t xml:space="preserve">муниципального </w:t>
      </w:r>
      <w:r w:rsidRPr="00147CF0">
        <w:rPr>
          <w:color w:val="auto"/>
          <w:sz w:val="26"/>
          <w:szCs w:val="26"/>
        </w:rPr>
        <w:t>проекта являет</w:t>
      </w:r>
      <w:r w:rsidR="00D56642" w:rsidRPr="00147CF0">
        <w:rPr>
          <w:color w:val="auto"/>
          <w:sz w:val="26"/>
          <w:szCs w:val="26"/>
        </w:rPr>
        <w:t>ся наличие досрочного достижения</w:t>
      </w:r>
      <w:r w:rsidRPr="00147CF0">
        <w:rPr>
          <w:color w:val="auto"/>
          <w:sz w:val="26"/>
          <w:szCs w:val="26"/>
        </w:rPr>
        <w:t xml:space="preserve"> показателей и результатов проекта, а также наличие иных обстоятельств, по причине которых принято решение о досрочном завершении проекта.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Подготовка итогового отчета осуществляется с учетом следующих особенностей: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отражения информации о ходе реализации соответствующего </w:t>
      </w:r>
      <w:r w:rsidR="00D56642" w:rsidRPr="00147CF0">
        <w:rPr>
          <w:color w:val="auto"/>
          <w:sz w:val="26"/>
          <w:szCs w:val="26"/>
        </w:rPr>
        <w:t xml:space="preserve">муниципального </w:t>
      </w:r>
      <w:r w:rsidRPr="00147CF0">
        <w:rPr>
          <w:color w:val="auto"/>
          <w:sz w:val="26"/>
          <w:szCs w:val="26"/>
        </w:rPr>
        <w:t>проекта за весь период его реализации нарастающим итогом;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отражения в качестве плановых </w:t>
      </w:r>
      <w:proofErr w:type="gramStart"/>
      <w:r w:rsidRPr="00147CF0">
        <w:rPr>
          <w:color w:val="auto"/>
          <w:sz w:val="26"/>
          <w:szCs w:val="26"/>
        </w:rPr>
        <w:t xml:space="preserve">значений параметров соответствующего </w:t>
      </w:r>
      <w:r w:rsidR="00D56642" w:rsidRPr="00147CF0">
        <w:rPr>
          <w:color w:val="auto"/>
          <w:sz w:val="26"/>
          <w:szCs w:val="26"/>
        </w:rPr>
        <w:t xml:space="preserve">муниципального </w:t>
      </w:r>
      <w:r w:rsidRPr="00147CF0">
        <w:rPr>
          <w:color w:val="auto"/>
          <w:sz w:val="26"/>
          <w:szCs w:val="26"/>
        </w:rPr>
        <w:t>проекта значений параметров</w:t>
      </w:r>
      <w:proofErr w:type="gramEnd"/>
      <w:r w:rsidRPr="00147CF0">
        <w:rPr>
          <w:color w:val="auto"/>
          <w:sz w:val="26"/>
          <w:szCs w:val="26"/>
        </w:rPr>
        <w:t xml:space="preserve"> на последний год реализации соответствующего </w:t>
      </w:r>
      <w:r w:rsidR="00D56642" w:rsidRPr="00147CF0">
        <w:rPr>
          <w:color w:val="auto"/>
          <w:sz w:val="26"/>
          <w:szCs w:val="26"/>
        </w:rPr>
        <w:t xml:space="preserve">муниципального </w:t>
      </w:r>
      <w:r w:rsidRPr="00147CF0">
        <w:rPr>
          <w:color w:val="auto"/>
          <w:sz w:val="26"/>
          <w:szCs w:val="26"/>
        </w:rPr>
        <w:t>проекта;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указания наименований </w:t>
      </w:r>
      <w:r w:rsidR="0044386B" w:rsidRPr="00147CF0">
        <w:rPr>
          <w:color w:val="auto"/>
          <w:sz w:val="26"/>
          <w:szCs w:val="26"/>
        </w:rPr>
        <w:t xml:space="preserve">муниципальных </w:t>
      </w:r>
      <w:r w:rsidRPr="00147CF0">
        <w:rPr>
          <w:color w:val="auto"/>
          <w:sz w:val="26"/>
          <w:szCs w:val="26"/>
        </w:rPr>
        <w:t xml:space="preserve">проектов (при наличии - действующих или инициируемых), в которые включаются (переносятся) показатели и результаты (без изменения их значений, характеристик и финансового обеспечения результатов) </w:t>
      </w:r>
      <w:r w:rsidR="00D56642" w:rsidRPr="00147CF0">
        <w:rPr>
          <w:color w:val="auto"/>
          <w:sz w:val="26"/>
          <w:szCs w:val="26"/>
        </w:rPr>
        <w:t xml:space="preserve">муниципального </w:t>
      </w:r>
      <w:r w:rsidRPr="00147CF0">
        <w:rPr>
          <w:color w:val="auto"/>
          <w:sz w:val="26"/>
          <w:szCs w:val="26"/>
        </w:rPr>
        <w:t>проекта, в отношении которого принято решение о досрочном завершении.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Руководитель муниципального проекта осуществляет сбор и анализ материалов и документов, подтверждающих завершение </w:t>
      </w:r>
      <w:r w:rsidR="0044386B" w:rsidRPr="00147CF0">
        <w:rPr>
          <w:color w:val="auto"/>
          <w:sz w:val="26"/>
          <w:szCs w:val="26"/>
        </w:rPr>
        <w:t xml:space="preserve">муниципального </w:t>
      </w:r>
      <w:r w:rsidRPr="00147CF0">
        <w:rPr>
          <w:color w:val="auto"/>
          <w:sz w:val="26"/>
          <w:szCs w:val="26"/>
        </w:rPr>
        <w:t>проекта и получение результатов, обосновывающих достижение его цели, и формирует итоговый отчет.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Руководитель </w:t>
      </w:r>
      <w:r w:rsidR="0044386B" w:rsidRPr="00147CF0">
        <w:rPr>
          <w:color w:val="auto"/>
          <w:sz w:val="26"/>
          <w:szCs w:val="26"/>
        </w:rPr>
        <w:t xml:space="preserve">муниципального </w:t>
      </w:r>
      <w:r w:rsidRPr="00147CF0">
        <w:rPr>
          <w:color w:val="auto"/>
          <w:sz w:val="26"/>
          <w:szCs w:val="26"/>
        </w:rPr>
        <w:t>проекта в течение 2 рабочих дней после принятия решения о завершении</w:t>
      </w:r>
      <w:r w:rsidR="0044386B" w:rsidRPr="00147CF0">
        <w:rPr>
          <w:color w:val="auto"/>
          <w:sz w:val="26"/>
          <w:szCs w:val="26"/>
        </w:rPr>
        <w:t xml:space="preserve"> муниципального</w:t>
      </w:r>
      <w:r w:rsidRPr="00147CF0">
        <w:rPr>
          <w:color w:val="auto"/>
          <w:sz w:val="26"/>
          <w:szCs w:val="26"/>
        </w:rPr>
        <w:t xml:space="preserve"> проек</w:t>
      </w:r>
      <w:r w:rsidR="00485990">
        <w:rPr>
          <w:color w:val="auto"/>
          <w:sz w:val="26"/>
          <w:szCs w:val="26"/>
        </w:rPr>
        <w:t>та направляет итоговый отчет в М</w:t>
      </w:r>
      <w:r w:rsidRPr="00147CF0">
        <w:rPr>
          <w:color w:val="auto"/>
          <w:sz w:val="26"/>
          <w:szCs w:val="26"/>
        </w:rPr>
        <w:t>униципальный проектный офис.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6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Муниципальный проектный офис принимает решение о согласовании (не согласовании) итогового отчета и подготавливает заключение в течение 2 рабочих дней о соответствии полученных результатов </w:t>
      </w:r>
      <w:r w:rsidR="0044386B" w:rsidRPr="00147CF0">
        <w:rPr>
          <w:color w:val="auto"/>
          <w:sz w:val="26"/>
          <w:szCs w:val="26"/>
        </w:rPr>
        <w:t xml:space="preserve">муниципального </w:t>
      </w:r>
      <w:r w:rsidRPr="00147CF0">
        <w:rPr>
          <w:color w:val="auto"/>
          <w:sz w:val="26"/>
          <w:szCs w:val="26"/>
        </w:rPr>
        <w:t>проекта ожидаемым результатам, содержащимся в паспорте</w:t>
      </w:r>
      <w:r w:rsidR="0044386B" w:rsidRPr="00147CF0">
        <w:rPr>
          <w:color w:val="auto"/>
          <w:sz w:val="26"/>
          <w:szCs w:val="26"/>
        </w:rPr>
        <w:t xml:space="preserve"> муниципального</w:t>
      </w:r>
      <w:r w:rsidRPr="00147CF0">
        <w:rPr>
          <w:color w:val="auto"/>
          <w:sz w:val="26"/>
          <w:szCs w:val="26"/>
        </w:rPr>
        <w:t xml:space="preserve"> проекта, и целесообразности завершения </w:t>
      </w:r>
      <w:r w:rsidR="0044386B" w:rsidRPr="00147CF0">
        <w:rPr>
          <w:color w:val="auto"/>
          <w:sz w:val="26"/>
          <w:szCs w:val="26"/>
        </w:rPr>
        <w:t xml:space="preserve">муниципального </w:t>
      </w:r>
      <w:r w:rsidRPr="00147CF0">
        <w:rPr>
          <w:color w:val="auto"/>
          <w:sz w:val="26"/>
          <w:szCs w:val="26"/>
        </w:rPr>
        <w:t xml:space="preserve">проекта, а при досрочном завершении </w:t>
      </w:r>
      <w:r w:rsidR="0044386B" w:rsidRPr="00147CF0">
        <w:rPr>
          <w:color w:val="auto"/>
          <w:sz w:val="26"/>
          <w:szCs w:val="26"/>
        </w:rPr>
        <w:t xml:space="preserve">муниципального </w:t>
      </w:r>
      <w:r w:rsidRPr="00147CF0">
        <w:rPr>
          <w:color w:val="auto"/>
          <w:sz w:val="26"/>
          <w:szCs w:val="26"/>
        </w:rPr>
        <w:t>проекта обоснованность принятого решения.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4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Руководитель муниципального пр</w:t>
      </w:r>
      <w:r w:rsidR="00743656" w:rsidRPr="00147CF0">
        <w:rPr>
          <w:color w:val="auto"/>
          <w:sz w:val="26"/>
          <w:szCs w:val="26"/>
        </w:rPr>
        <w:t>оекта направляет согласованный М</w:t>
      </w:r>
      <w:r w:rsidRPr="00147CF0">
        <w:rPr>
          <w:color w:val="auto"/>
          <w:sz w:val="26"/>
          <w:szCs w:val="26"/>
        </w:rPr>
        <w:t>униципальным про</w:t>
      </w:r>
      <w:r w:rsidR="00743656" w:rsidRPr="00147CF0">
        <w:rPr>
          <w:color w:val="auto"/>
          <w:sz w:val="26"/>
          <w:szCs w:val="26"/>
        </w:rPr>
        <w:t xml:space="preserve">ектным офисом итоговый отчет </w:t>
      </w:r>
      <w:proofErr w:type="gramStart"/>
      <w:r w:rsidR="00743656" w:rsidRPr="00147CF0">
        <w:rPr>
          <w:color w:val="auto"/>
          <w:sz w:val="26"/>
          <w:szCs w:val="26"/>
        </w:rPr>
        <w:t>в М</w:t>
      </w:r>
      <w:r w:rsidRPr="00147CF0">
        <w:rPr>
          <w:color w:val="auto"/>
          <w:sz w:val="26"/>
          <w:szCs w:val="26"/>
        </w:rPr>
        <w:t>униципальный проектный комитет для рассмотрения на заседании с целью принятия одного из следующих решений</w:t>
      </w:r>
      <w:proofErr w:type="gramEnd"/>
      <w:r w:rsidRPr="00147CF0">
        <w:rPr>
          <w:color w:val="auto"/>
          <w:sz w:val="26"/>
          <w:szCs w:val="26"/>
        </w:rPr>
        <w:t>:</w:t>
      </w:r>
    </w:p>
    <w:p w:rsidR="00C0004C" w:rsidRPr="00147CF0" w:rsidRDefault="002A033C" w:rsidP="00485990">
      <w:pPr>
        <w:pStyle w:val="Bodytext20"/>
        <w:shd w:val="clear" w:color="auto" w:fill="auto"/>
        <w:spacing w:after="0"/>
        <w:ind w:right="2160" w:firstLine="7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3E6765" w:rsidRPr="00147CF0">
        <w:rPr>
          <w:color w:val="auto"/>
          <w:sz w:val="26"/>
          <w:szCs w:val="26"/>
        </w:rPr>
        <w:t>об утверждени</w:t>
      </w:r>
      <w:r w:rsidR="00485990">
        <w:rPr>
          <w:color w:val="auto"/>
          <w:sz w:val="26"/>
          <w:szCs w:val="26"/>
        </w:rPr>
        <w:t xml:space="preserve">и итогового отчета и завершении муниципального </w:t>
      </w:r>
      <w:r w:rsidR="003E6765" w:rsidRPr="00147CF0">
        <w:rPr>
          <w:color w:val="auto"/>
          <w:sz w:val="26"/>
          <w:szCs w:val="26"/>
        </w:rPr>
        <w:t xml:space="preserve">проекта; </w:t>
      </w:r>
    </w:p>
    <w:p w:rsidR="00862878" w:rsidRPr="00147CF0" w:rsidRDefault="002A033C">
      <w:pPr>
        <w:pStyle w:val="Bodytext20"/>
        <w:shd w:val="clear" w:color="auto" w:fill="auto"/>
        <w:spacing w:after="0"/>
        <w:ind w:left="740" w:right="216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3E6765" w:rsidRPr="00147CF0">
        <w:rPr>
          <w:color w:val="auto"/>
          <w:sz w:val="26"/>
          <w:szCs w:val="26"/>
        </w:rPr>
        <w:t>об отказе в утверждении с обоснованием причин.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4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>Срок принятия решения - 3 рабочих дня.</w:t>
      </w:r>
    </w:p>
    <w:p w:rsidR="00862878" w:rsidRPr="00147CF0" w:rsidRDefault="003E6765">
      <w:pPr>
        <w:pStyle w:val="Bodytext20"/>
        <w:shd w:val="clear" w:color="auto" w:fill="auto"/>
        <w:spacing w:after="0"/>
        <w:ind w:firstLine="740"/>
        <w:jc w:val="both"/>
        <w:rPr>
          <w:color w:val="auto"/>
          <w:sz w:val="26"/>
          <w:szCs w:val="26"/>
        </w:rPr>
      </w:pPr>
      <w:r w:rsidRPr="00147CF0">
        <w:rPr>
          <w:color w:val="auto"/>
          <w:sz w:val="26"/>
          <w:szCs w:val="26"/>
        </w:rPr>
        <w:t xml:space="preserve">Утвержденный </w:t>
      </w:r>
      <w:r w:rsidR="00743656" w:rsidRPr="00147CF0">
        <w:rPr>
          <w:color w:val="auto"/>
          <w:sz w:val="26"/>
          <w:szCs w:val="26"/>
        </w:rPr>
        <w:t>М</w:t>
      </w:r>
      <w:r w:rsidRPr="00147CF0">
        <w:rPr>
          <w:color w:val="auto"/>
          <w:sz w:val="26"/>
          <w:szCs w:val="26"/>
        </w:rPr>
        <w:t xml:space="preserve">униципальным проектным комитетом итоговый отчет, копия протокола заседания, а также иные материалы, подтверждающие необходимость завершения </w:t>
      </w:r>
      <w:r w:rsidR="00C0004C" w:rsidRPr="00147CF0">
        <w:rPr>
          <w:color w:val="auto"/>
          <w:sz w:val="26"/>
          <w:szCs w:val="26"/>
        </w:rPr>
        <w:t xml:space="preserve">муниципального </w:t>
      </w:r>
      <w:r w:rsidRPr="00147CF0">
        <w:rPr>
          <w:color w:val="auto"/>
          <w:sz w:val="26"/>
          <w:szCs w:val="26"/>
        </w:rPr>
        <w:t xml:space="preserve">проекта как планово, так и досрочно, хранятся в архиве руководителя </w:t>
      </w:r>
      <w:r w:rsidR="00C0004C" w:rsidRPr="00147CF0">
        <w:rPr>
          <w:color w:val="auto"/>
          <w:sz w:val="26"/>
          <w:szCs w:val="26"/>
        </w:rPr>
        <w:t xml:space="preserve">муниципального </w:t>
      </w:r>
      <w:r w:rsidRPr="00147CF0">
        <w:rPr>
          <w:color w:val="auto"/>
          <w:sz w:val="26"/>
          <w:szCs w:val="26"/>
        </w:rPr>
        <w:t xml:space="preserve">проекта, а также </w:t>
      </w:r>
      <w:r w:rsidR="00743656" w:rsidRPr="00147CF0">
        <w:rPr>
          <w:color w:val="auto"/>
          <w:sz w:val="26"/>
          <w:szCs w:val="26"/>
        </w:rPr>
        <w:t>в М</w:t>
      </w:r>
      <w:r w:rsidRPr="00147CF0">
        <w:rPr>
          <w:color w:val="auto"/>
          <w:sz w:val="26"/>
          <w:szCs w:val="26"/>
        </w:rPr>
        <w:t>униципальном проектном офисе.</w:t>
      </w:r>
    </w:p>
    <w:sectPr w:rsidR="00862878" w:rsidRPr="00147CF0" w:rsidSect="00A754AD">
      <w:headerReference w:type="default" r:id="rId7"/>
      <w:pgSz w:w="11900" w:h="16840"/>
      <w:pgMar w:top="1069" w:right="560" w:bottom="1193" w:left="128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0D0" w:rsidRDefault="005600D0" w:rsidP="00862878">
      <w:r>
        <w:separator/>
      </w:r>
    </w:p>
  </w:endnote>
  <w:endnote w:type="continuationSeparator" w:id="0">
    <w:p w:rsidR="005600D0" w:rsidRDefault="005600D0" w:rsidP="00862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0D0" w:rsidRDefault="005600D0"/>
  </w:footnote>
  <w:footnote w:type="continuationSeparator" w:id="0">
    <w:p w:rsidR="005600D0" w:rsidRDefault="005600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78" w:rsidRDefault="00E35CF4">
    <w:pPr>
      <w:rPr>
        <w:sz w:val="2"/>
        <w:szCs w:val="2"/>
      </w:rPr>
    </w:pPr>
    <w:r w:rsidRPr="00E35C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4.9pt;margin-top:33.55pt;width:5.05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62878" w:rsidRDefault="00E35CF4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DF7C8D" w:rsidRPr="00DF7C8D">
                    <w:rPr>
                      <w:rStyle w:val="Headerorfooter1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57B"/>
    <w:multiLevelType w:val="multilevel"/>
    <w:tmpl w:val="4E2C5E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46156"/>
    <w:multiLevelType w:val="multilevel"/>
    <w:tmpl w:val="EF7C1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B3289"/>
    <w:multiLevelType w:val="multilevel"/>
    <w:tmpl w:val="EE885958"/>
    <w:lvl w:ilvl="0">
      <w:start w:val="1"/>
      <w:numFmt w:val="decimal"/>
      <w:lvlText w:val="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E4786"/>
    <w:multiLevelType w:val="multilevel"/>
    <w:tmpl w:val="33209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64441C"/>
    <w:multiLevelType w:val="multilevel"/>
    <w:tmpl w:val="4CEAF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BB40CB"/>
    <w:multiLevelType w:val="multilevel"/>
    <w:tmpl w:val="F348BCF0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3C7A3E"/>
    <w:multiLevelType w:val="multilevel"/>
    <w:tmpl w:val="F65CCBCA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911241"/>
    <w:multiLevelType w:val="multilevel"/>
    <w:tmpl w:val="F56253EC"/>
    <w:lvl w:ilvl="0">
      <w:start w:val="4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E77FFE"/>
    <w:multiLevelType w:val="multilevel"/>
    <w:tmpl w:val="3E40A9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B1626D"/>
    <w:multiLevelType w:val="multilevel"/>
    <w:tmpl w:val="780CF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EF653D"/>
    <w:multiLevelType w:val="multilevel"/>
    <w:tmpl w:val="34724A3C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62878"/>
    <w:rsid w:val="00017BDA"/>
    <w:rsid w:val="00046BF3"/>
    <w:rsid w:val="00064ED3"/>
    <w:rsid w:val="00081079"/>
    <w:rsid w:val="000C1D71"/>
    <w:rsid w:val="000E02F5"/>
    <w:rsid w:val="00147CF0"/>
    <w:rsid w:val="00173C80"/>
    <w:rsid w:val="0017787E"/>
    <w:rsid w:val="001D5A96"/>
    <w:rsid w:val="001D6018"/>
    <w:rsid w:val="00221D06"/>
    <w:rsid w:val="002A033C"/>
    <w:rsid w:val="002E4B61"/>
    <w:rsid w:val="003269EC"/>
    <w:rsid w:val="00391FDB"/>
    <w:rsid w:val="00396F10"/>
    <w:rsid w:val="003A42B1"/>
    <w:rsid w:val="003E6765"/>
    <w:rsid w:val="00420834"/>
    <w:rsid w:val="00422E55"/>
    <w:rsid w:val="004322F8"/>
    <w:rsid w:val="004370C4"/>
    <w:rsid w:val="0044386B"/>
    <w:rsid w:val="00462D9C"/>
    <w:rsid w:val="00485990"/>
    <w:rsid w:val="0051249B"/>
    <w:rsid w:val="005506CD"/>
    <w:rsid w:val="005600D0"/>
    <w:rsid w:val="00562DDC"/>
    <w:rsid w:val="00567D3A"/>
    <w:rsid w:val="005C1CF9"/>
    <w:rsid w:val="005D42B1"/>
    <w:rsid w:val="005F4C90"/>
    <w:rsid w:val="00690C21"/>
    <w:rsid w:val="00692401"/>
    <w:rsid w:val="006924E7"/>
    <w:rsid w:val="006C526C"/>
    <w:rsid w:val="00717BBF"/>
    <w:rsid w:val="00740802"/>
    <w:rsid w:val="00743656"/>
    <w:rsid w:val="00751E56"/>
    <w:rsid w:val="007A263A"/>
    <w:rsid w:val="00802413"/>
    <w:rsid w:val="0083595C"/>
    <w:rsid w:val="00843F41"/>
    <w:rsid w:val="00862878"/>
    <w:rsid w:val="008B661F"/>
    <w:rsid w:val="008C0D31"/>
    <w:rsid w:val="00910173"/>
    <w:rsid w:val="00934BA4"/>
    <w:rsid w:val="009C4EF4"/>
    <w:rsid w:val="009D2029"/>
    <w:rsid w:val="009E31B8"/>
    <w:rsid w:val="009F3968"/>
    <w:rsid w:val="00A754AD"/>
    <w:rsid w:val="00AC2558"/>
    <w:rsid w:val="00B37C28"/>
    <w:rsid w:val="00B50CAE"/>
    <w:rsid w:val="00B67830"/>
    <w:rsid w:val="00BA221B"/>
    <w:rsid w:val="00BD3483"/>
    <w:rsid w:val="00C0004C"/>
    <w:rsid w:val="00C56618"/>
    <w:rsid w:val="00C77B45"/>
    <w:rsid w:val="00D0335D"/>
    <w:rsid w:val="00D11861"/>
    <w:rsid w:val="00D56642"/>
    <w:rsid w:val="00D90EB5"/>
    <w:rsid w:val="00DC4717"/>
    <w:rsid w:val="00DF7C8D"/>
    <w:rsid w:val="00E35CF4"/>
    <w:rsid w:val="00E8028F"/>
    <w:rsid w:val="00F41392"/>
    <w:rsid w:val="00F769DA"/>
    <w:rsid w:val="00FA19CD"/>
    <w:rsid w:val="00FF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28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287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862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862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8628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862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2Italic">
    <w:name w:val="Body text (2) + Italic"/>
    <w:basedOn w:val="Bodytext2"/>
    <w:rsid w:val="00862878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62878"/>
    <w:pPr>
      <w:shd w:val="clear" w:color="auto" w:fill="FFFFFF"/>
      <w:spacing w:after="9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8628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rsid w:val="00862878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ksr-2</dc:creator>
  <cp:lastModifiedBy>ksr-zam-n</cp:lastModifiedBy>
  <cp:revision>41</cp:revision>
  <cp:lastPrinted>2022-08-10T09:17:00Z</cp:lastPrinted>
  <dcterms:created xsi:type="dcterms:W3CDTF">2022-07-07T04:39:00Z</dcterms:created>
  <dcterms:modified xsi:type="dcterms:W3CDTF">2022-08-17T04:22:00Z</dcterms:modified>
</cp:coreProperties>
</file>