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5" w:rsidRDefault="00713125" w:rsidP="007131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1501A">
        <w:rPr>
          <w:rFonts w:ascii="Times New Roman" w:hAnsi="Times New Roman"/>
          <w:bCs/>
          <w:color w:val="26282F"/>
          <w:sz w:val="28"/>
          <w:szCs w:val="28"/>
        </w:rPr>
        <w:t>Информация о</w:t>
      </w:r>
      <w:r w:rsidRPr="0031501A">
        <w:rPr>
          <w:rFonts w:ascii="Times New Roman" w:hAnsi="Times New Roman"/>
          <w:sz w:val="28"/>
          <w:szCs w:val="28"/>
        </w:rPr>
        <w:t xml:space="preserve"> величине, рассчитанной за 201</w:t>
      </w:r>
      <w:r>
        <w:rPr>
          <w:rFonts w:ascii="Times New Roman" w:hAnsi="Times New Roman"/>
          <w:sz w:val="28"/>
          <w:szCs w:val="28"/>
        </w:rPr>
        <w:t>9</w:t>
      </w:r>
      <w:r w:rsidRPr="0031501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15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среднемесячной заработной платы </w:t>
      </w:r>
      <w:r>
        <w:rPr>
          <w:rFonts w:ascii="Times New Roman" w:hAnsi="Times New Roman"/>
          <w:bCs/>
          <w:color w:val="26282F"/>
          <w:sz w:val="28"/>
          <w:szCs w:val="28"/>
        </w:rPr>
        <w:t>руководителей</w:t>
      </w:r>
      <w:r w:rsidRPr="0031501A">
        <w:rPr>
          <w:rFonts w:ascii="Times New Roman" w:hAnsi="Times New Roman"/>
          <w:bCs/>
          <w:color w:val="26282F"/>
          <w:sz w:val="28"/>
          <w:szCs w:val="28"/>
        </w:rPr>
        <w:t xml:space="preserve"> и главн</w:t>
      </w:r>
      <w:r>
        <w:rPr>
          <w:rFonts w:ascii="Times New Roman" w:hAnsi="Times New Roman"/>
          <w:bCs/>
          <w:color w:val="26282F"/>
          <w:sz w:val="28"/>
          <w:szCs w:val="28"/>
        </w:rPr>
        <w:t>ых</w:t>
      </w:r>
      <w:r w:rsidRPr="0031501A">
        <w:rPr>
          <w:rFonts w:ascii="Times New Roman" w:hAnsi="Times New Roman"/>
          <w:bCs/>
          <w:color w:val="26282F"/>
          <w:sz w:val="28"/>
          <w:szCs w:val="28"/>
        </w:rPr>
        <w:t xml:space="preserve"> бухгалтер</w:t>
      </w:r>
      <w:r>
        <w:rPr>
          <w:rFonts w:ascii="Times New Roman" w:hAnsi="Times New Roman"/>
          <w:bCs/>
          <w:color w:val="26282F"/>
          <w:sz w:val="28"/>
          <w:szCs w:val="28"/>
        </w:rPr>
        <w:t>ов</w:t>
      </w:r>
    </w:p>
    <w:p w:rsidR="00231846" w:rsidRDefault="00713125" w:rsidP="007131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701DA">
        <w:rPr>
          <w:rFonts w:ascii="Times New Roman" w:hAnsi="Times New Roman"/>
          <w:sz w:val="28"/>
          <w:szCs w:val="28"/>
        </w:rPr>
        <w:t xml:space="preserve">правления по физической культуре и спорту администрации Чебаркульского городского округа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701DA">
        <w:rPr>
          <w:rFonts w:ascii="Times New Roman" w:hAnsi="Times New Roman"/>
          <w:sz w:val="28"/>
          <w:szCs w:val="28"/>
        </w:rPr>
        <w:t xml:space="preserve"> подведомственных ему муниципальных учреждений</w:t>
      </w:r>
    </w:p>
    <w:tbl>
      <w:tblPr>
        <w:tblW w:w="1491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570"/>
        <w:gridCol w:w="2344"/>
        <w:gridCol w:w="3785"/>
        <w:gridCol w:w="2678"/>
      </w:tblGrid>
      <w:tr w:rsidR="00464275" w:rsidRPr="00464275" w:rsidTr="00780FF0">
        <w:tc>
          <w:tcPr>
            <w:tcW w:w="541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85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78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307C"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Чебаркульского городского округа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Зубарева Виктория Геннадьевна</w:t>
            </w:r>
          </w:p>
        </w:tc>
        <w:tc>
          <w:tcPr>
            <w:tcW w:w="2678" w:type="dxa"/>
          </w:tcPr>
          <w:p w:rsidR="00D6307C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41147,49</w:t>
            </w:r>
          </w:p>
        </w:tc>
      </w:tr>
      <w:tr w:rsidR="00464275" w:rsidRPr="00464275" w:rsidTr="00780FF0">
        <w:tc>
          <w:tcPr>
            <w:tcW w:w="541" w:type="dxa"/>
          </w:tcPr>
          <w:p w:rsidR="00E701DA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85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Лильбок Татьяна Константиновна</w:t>
            </w:r>
          </w:p>
        </w:tc>
        <w:tc>
          <w:tcPr>
            <w:tcW w:w="2678" w:type="dxa"/>
          </w:tcPr>
          <w:p w:rsidR="00E701DA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47830,93</w:t>
            </w:r>
          </w:p>
        </w:tc>
      </w:tr>
      <w:tr w:rsidR="00464275" w:rsidRPr="00464275" w:rsidTr="00780FF0">
        <w:tc>
          <w:tcPr>
            <w:tcW w:w="541" w:type="dxa"/>
          </w:tcPr>
          <w:p w:rsidR="00E701DA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1DA"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785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Давыденко Светлана Андреевна</w:t>
            </w:r>
          </w:p>
        </w:tc>
        <w:tc>
          <w:tcPr>
            <w:tcW w:w="2678" w:type="dxa"/>
          </w:tcPr>
          <w:p w:rsidR="00E701DA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37835,59</w:t>
            </w:r>
          </w:p>
        </w:tc>
      </w:tr>
      <w:tr w:rsidR="003E2404" w:rsidRPr="00464275" w:rsidTr="00780FF0">
        <w:tc>
          <w:tcPr>
            <w:tcW w:w="541" w:type="dxa"/>
          </w:tcPr>
          <w:p w:rsidR="003E2404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3E2404" w:rsidRPr="00464275" w:rsidRDefault="003E2404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3E2404" w:rsidRPr="00464275" w:rsidRDefault="003E2404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организационным вопросам</w:t>
            </w:r>
          </w:p>
        </w:tc>
        <w:tc>
          <w:tcPr>
            <w:tcW w:w="3785" w:type="dxa"/>
          </w:tcPr>
          <w:p w:rsidR="003E2404" w:rsidRPr="00464275" w:rsidRDefault="003E2404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Очаковская Елена Александровна</w:t>
            </w:r>
          </w:p>
        </w:tc>
        <w:tc>
          <w:tcPr>
            <w:tcW w:w="2678" w:type="dxa"/>
          </w:tcPr>
          <w:p w:rsidR="003E2404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30229,39</w:t>
            </w:r>
          </w:p>
        </w:tc>
      </w:tr>
      <w:tr w:rsidR="00464275" w:rsidRPr="00464275" w:rsidTr="00780FF0">
        <w:tc>
          <w:tcPr>
            <w:tcW w:w="541" w:type="dxa"/>
          </w:tcPr>
          <w:p w:rsidR="00E701DA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785" w:type="dxa"/>
          </w:tcPr>
          <w:p w:rsidR="00E701DA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Иван Федорович</w:t>
            </w:r>
          </w:p>
        </w:tc>
        <w:tc>
          <w:tcPr>
            <w:tcW w:w="2678" w:type="dxa"/>
          </w:tcPr>
          <w:p w:rsidR="00E701DA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26889,30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 «Ледовый дворец «Уральская звезда» имени </w:t>
            </w:r>
            <w:r w:rsidR="003356FC">
              <w:rPr>
                <w:rFonts w:ascii="Times New Roman" w:hAnsi="Times New Roman"/>
                <w:sz w:val="24"/>
                <w:szCs w:val="24"/>
              </w:rPr>
              <w:lastRenderedPageBreak/>
              <w:t>Валерия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 xml:space="preserve"> Харламова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Богачев Сергей Юрьевич</w:t>
            </w:r>
          </w:p>
        </w:tc>
        <w:tc>
          <w:tcPr>
            <w:tcW w:w="2678" w:type="dxa"/>
          </w:tcPr>
          <w:p w:rsidR="00D6307C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38142,96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 «Ледовый дворец «Уральская звезда» имени </w:t>
            </w:r>
            <w:r w:rsidR="003356FC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 xml:space="preserve"> Харламова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Хлебников Сергей Викторович</w:t>
            </w:r>
          </w:p>
        </w:tc>
        <w:tc>
          <w:tcPr>
            <w:tcW w:w="2678" w:type="dxa"/>
          </w:tcPr>
          <w:p w:rsidR="00D6307C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29359,01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 «Ледовый дворец «Уральская звезда» </w:t>
            </w:r>
            <w:r w:rsidR="003356FC">
              <w:rPr>
                <w:rFonts w:ascii="Times New Roman" w:hAnsi="Times New Roman"/>
                <w:sz w:val="24"/>
                <w:szCs w:val="24"/>
              </w:rPr>
              <w:t xml:space="preserve">имени Валерия 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Харламова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Клещенко Михаил Владимирович</w:t>
            </w:r>
          </w:p>
        </w:tc>
        <w:tc>
          <w:tcPr>
            <w:tcW w:w="2678" w:type="dxa"/>
          </w:tcPr>
          <w:p w:rsidR="00D6307C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29596,64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3E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307C"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464275" w:rsidRPr="0046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Спортивная школа № 1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Лучевников Николай Петрович</w:t>
            </w:r>
          </w:p>
        </w:tc>
        <w:tc>
          <w:tcPr>
            <w:tcW w:w="2678" w:type="dxa"/>
          </w:tcPr>
          <w:p w:rsidR="00D6307C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41297,88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D6307C" w:rsidP="00F6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1</w:t>
            </w:r>
            <w:r w:rsidR="00F67389">
              <w:rPr>
                <w:rFonts w:ascii="Times New Roman" w:hAnsi="Times New Roman"/>
                <w:sz w:val="24"/>
                <w:szCs w:val="24"/>
              </w:rPr>
              <w:t>0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464275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Спортивная школа № 1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Сильницкая Светлана Борисовна</w:t>
            </w:r>
          </w:p>
        </w:tc>
        <w:tc>
          <w:tcPr>
            <w:tcW w:w="2678" w:type="dxa"/>
          </w:tcPr>
          <w:p w:rsidR="00D6307C" w:rsidRPr="00464275" w:rsidRDefault="00713125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38937,76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D6307C" w:rsidP="00F6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1</w:t>
            </w:r>
            <w:r w:rsidR="00F67389">
              <w:rPr>
                <w:rFonts w:ascii="Times New Roman" w:hAnsi="Times New Roman"/>
                <w:sz w:val="24"/>
                <w:szCs w:val="24"/>
              </w:rPr>
              <w:t>1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464275" w:rsidRPr="0046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«Спортивная школа «Луч»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85" w:type="dxa"/>
          </w:tcPr>
          <w:p w:rsidR="00D6307C" w:rsidRPr="00464275" w:rsidRDefault="001B7863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Н</w:t>
            </w:r>
            <w:r w:rsidR="00D6307C" w:rsidRPr="00464275">
              <w:rPr>
                <w:rFonts w:ascii="Times New Roman" w:hAnsi="Times New Roman"/>
                <w:sz w:val="24"/>
                <w:szCs w:val="24"/>
              </w:rPr>
              <w:t>адежда Алексеевна</w:t>
            </w:r>
          </w:p>
        </w:tc>
        <w:tc>
          <w:tcPr>
            <w:tcW w:w="2678" w:type="dxa"/>
          </w:tcPr>
          <w:p w:rsidR="00D6307C" w:rsidRPr="00464275" w:rsidRDefault="0035091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41008,12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D6307C" w:rsidP="00F6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1</w:t>
            </w:r>
            <w:r w:rsidR="00F67389">
              <w:rPr>
                <w:rFonts w:ascii="Times New Roman" w:hAnsi="Times New Roman"/>
                <w:sz w:val="24"/>
                <w:szCs w:val="24"/>
              </w:rPr>
              <w:t>2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464275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«Спортивная школа «Луч»</w:t>
            </w:r>
          </w:p>
        </w:tc>
        <w:tc>
          <w:tcPr>
            <w:tcW w:w="2344" w:type="dxa"/>
          </w:tcPr>
          <w:p w:rsidR="00D6307C" w:rsidRPr="00464275" w:rsidRDefault="00D6307C" w:rsidP="003E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464275" w:rsidRPr="0046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Никулин Александр Сергеевич</w:t>
            </w:r>
          </w:p>
        </w:tc>
        <w:tc>
          <w:tcPr>
            <w:tcW w:w="2678" w:type="dxa"/>
          </w:tcPr>
          <w:p w:rsidR="00D6307C" w:rsidRPr="00464275" w:rsidRDefault="0035091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36775,33</w:t>
            </w:r>
          </w:p>
        </w:tc>
      </w:tr>
    </w:tbl>
    <w:p w:rsidR="00E701DA" w:rsidRPr="00464275" w:rsidRDefault="00E701DA" w:rsidP="00E701DA">
      <w:pPr>
        <w:jc w:val="center"/>
        <w:rPr>
          <w:rFonts w:ascii="Times New Roman" w:hAnsi="Times New Roman"/>
          <w:sz w:val="24"/>
          <w:szCs w:val="24"/>
        </w:rPr>
      </w:pPr>
    </w:p>
    <w:sectPr w:rsidR="00E701DA" w:rsidRPr="00464275" w:rsidSect="00E701DA">
      <w:pgSz w:w="16838" w:h="11905" w:orient="landscape"/>
      <w:pgMar w:top="851" w:right="1134" w:bottom="170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940"/>
    <w:rsid w:val="001A1940"/>
    <w:rsid w:val="001B7863"/>
    <w:rsid w:val="00231846"/>
    <w:rsid w:val="003356FC"/>
    <w:rsid w:val="0035091C"/>
    <w:rsid w:val="00362D4F"/>
    <w:rsid w:val="003E2404"/>
    <w:rsid w:val="00464275"/>
    <w:rsid w:val="004C45B1"/>
    <w:rsid w:val="00713125"/>
    <w:rsid w:val="00780FF0"/>
    <w:rsid w:val="00AC1AFC"/>
    <w:rsid w:val="00CD57BD"/>
    <w:rsid w:val="00D6307C"/>
    <w:rsid w:val="00DB18C3"/>
    <w:rsid w:val="00DD7E66"/>
    <w:rsid w:val="00E50DE5"/>
    <w:rsid w:val="00E701DA"/>
    <w:rsid w:val="00F67389"/>
    <w:rsid w:val="00F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Fis20</cp:lastModifiedBy>
  <cp:revision>3</cp:revision>
  <dcterms:created xsi:type="dcterms:W3CDTF">2020-05-12T06:57:00Z</dcterms:created>
  <dcterms:modified xsi:type="dcterms:W3CDTF">2020-05-12T09:31:00Z</dcterms:modified>
</cp:coreProperties>
</file>