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E" w:rsidRPr="002F60AC" w:rsidRDefault="0020215E" w:rsidP="0020215E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2F60AC">
        <w:rPr>
          <w:rFonts w:ascii="Times New Roman" w:hAnsi="Times New Roman"/>
          <w:noProof/>
          <w:lang w:eastAsia="ru-RU"/>
        </w:rPr>
        <w:drawing>
          <wp:inline distT="0" distB="0" distL="0" distR="0" wp14:anchorId="7075DED7" wp14:editId="74F2BFCF">
            <wp:extent cx="581025" cy="723900"/>
            <wp:effectExtent l="19050" t="0" r="9525" b="0"/>
            <wp:docPr id="4" name="Рисунок 4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5E" w:rsidRPr="002F60AC" w:rsidRDefault="0020215E" w:rsidP="0020215E">
      <w:pPr>
        <w:jc w:val="center"/>
        <w:rPr>
          <w:rFonts w:ascii="Times New Roman" w:hAnsi="Times New Roman"/>
          <w:b/>
          <w:sz w:val="40"/>
          <w:szCs w:val="40"/>
        </w:rPr>
      </w:pPr>
      <w:r w:rsidRPr="002F60AC">
        <w:rPr>
          <w:rFonts w:ascii="Times New Roman" w:hAnsi="Times New Roman"/>
          <w:b/>
          <w:sz w:val="40"/>
          <w:szCs w:val="40"/>
        </w:rPr>
        <w:t>КОНТРОЛЬНО – СЧЕТНЫЙ КОМИТЕТ</w:t>
      </w:r>
    </w:p>
    <w:p w:rsidR="0020215E" w:rsidRPr="002F60AC" w:rsidRDefault="0020215E" w:rsidP="0020215E">
      <w:pPr>
        <w:jc w:val="center"/>
        <w:rPr>
          <w:rFonts w:ascii="Times New Roman" w:hAnsi="Times New Roman"/>
          <w:sz w:val="32"/>
          <w:szCs w:val="32"/>
        </w:rPr>
      </w:pPr>
      <w:r w:rsidRPr="002F60AC">
        <w:rPr>
          <w:rFonts w:ascii="Times New Roman" w:hAnsi="Times New Roman"/>
          <w:sz w:val="32"/>
          <w:szCs w:val="32"/>
        </w:rPr>
        <w:t>Муниципального образования</w:t>
      </w:r>
      <w:r w:rsidR="006C5524" w:rsidRPr="002F60AC">
        <w:rPr>
          <w:rFonts w:ascii="Times New Roman" w:hAnsi="Times New Roman"/>
          <w:sz w:val="32"/>
          <w:szCs w:val="32"/>
        </w:rPr>
        <w:t xml:space="preserve"> </w:t>
      </w:r>
      <w:r w:rsidRPr="002F60AC">
        <w:rPr>
          <w:rFonts w:ascii="Times New Roman" w:hAnsi="Times New Roman"/>
          <w:sz w:val="32"/>
          <w:szCs w:val="32"/>
        </w:rPr>
        <w:t>«</w:t>
      </w:r>
      <w:proofErr w:type="spellStart"/>
      <w:r w:rsidRPr="002F60AC">
        <w:rPr>
          <w:rFonts w:ascii="Times New Roman" w:hAnsi="Times New Roman"/>
          <w:sz w:val="32"/>
          <w:szCs w:val="32"/>
        </w:rPr>
        <w:t>Чебаркульский</w:t>
      </w:r>
      <w:proofErr w:type="spellEnd"/>
      <w:r w:rsidRPr="002F60AC">
        <w:rPr>
          <w:rFonts w:ascii="Times New Roman" w:hAnsi="Times New Roman"/>
          <w:sz w:val="32"/>
          <w:szCs w:val="32"/>
        </w:rPr>
        <w:t xml:space="preserve"> городской округ»</w:t>
      </w:r>
      <w:r w:rsidR="001525AB">
        <w:rPr>
          <w:rFonts w:ascii="Times New Roman" w:hAnsi="Times New Roman"/>
          <w:noProof/>
          <w:sz w:val="32"/>
          <w:szCs w:val="32"/>
        </w:rPr>
        <w:pict>
          <v:line id="_x0000_s1027" style="position:absolute;left:0;text-align:left;z-index:251660288;mso-position-horizontal-relative:text;mso-position-vertical-relative:text" from="9pt,32.15pt" to="468pt,32.15pt" strokeweight="4.5pt">
            <v:stroke linestyle="thickThin"/>
          </v:line>
        </w:pict>
      </w:r>
    </w:p>
    <w:p w:rsidR="004B49E6" w:rsidRPr="002F60AC" w:rsidRDefault="004B49E6" w:rsidP="004B49E6">
      <w:pPr>
        <w:spacing w:after="0" w:line="240" w:lineRule="auto"/>
        <w:jc w:val="center"/>
        <w:rPr>
          <w:rFonts w:ascii="Times New Roman" w:hAnsi="Times New Roman"/>
        </w:rPr>
      </w:pPr>
    </w:p>
    <w:p w:rsidR="004B49E6" w:rsidRPr="002F60AC" w:rsidRDefault="0020215E" w:rsidP="004B49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F60AC">
        <w:rPr>
          <w:rFonts w:ascii="Times New Roman" w:hAnsi="Times New Roman"/>
        </w:rPr>
        <w:t xml:space="preserve">Российская Федерация, 456440, город Чебаркуль Челябинской области, ул. Ленина, 13«а».   </w:t>
      </w:r>
      <w:r w:rsidRPr="002F60AC">
        <w:rPr>
          <w:rFonts w:ascii="Times New Roman" w:hAnsi="Times New Roman"/>
          <w:sz w:val="20"/>
        </w:rPr>
        <w:t xml:space="preserve"> </w:t>
      </w:r>
    </w:p>
    <w:p w:rsidR="00BB7AB6" w:rsidRPr="002F60AC" w:rsidRDefault="0020215E" w:rsidP="00572E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F60AC">
        <w:rPr>
          <w:rFonts w:ascii="Times New Roman" w:hAnsi="Times New Roman"/>
          <w:sz w:val="20"/>
        </w:rPr>
        <w:t xml:space="preserve"> ИНН 7420009633   ОГРН 1057409510180 </w:t>
      </w:r>
      <w:r w:rsidRPr="002F60AC">
        <w:rPr>
          <w:rFonts w:ascii="Times New Roman" w:hAnsi="Times New Roman"/>
          <w:sz w:val="20"/>
          <w:lang w:val="en-US"/>
        </w:rPr>
        <w:t>e</w:t>
      </w:r>
      <w:r w:rsidRPr="002F60AC">
        <w:rPr>
          <w:rFonts w:ascii="Times New Roman" w:hAnsi="Times New Roman"/>
          <w:sz w:val="20"/>
        </w:rPr>
        <w:t>-</w:t>
      </w:r>
      <w:r w:rsidRPr="002F60AC">
        <w:rPr>
          <w:rFonts w:ascii="Times New Roman" w:hAnsi="Times New Roman"/>
          <w:sz w:val="20"/>
          <w:lang w:val="en-US"/>
        </w:rPr>
        <w:t>mail</w:t>
      </w:r>
      <w:r w:rsidRPr="002F60AC">
        <w:rPr>
          <w:rFonts w:ascii="Times New Roman" w:hAnsi="Times New Roman"/>
          <w:sz w:val="20"/>
        </w:rPr>
        <w:t xml:space="preserve">:  </w:t>
      </w:r>
      <w:hyperlink r:id="rId10" w:history="1">
        <w:r w:rsidRPr="002F60AC">
          <w:rPr>
            <w:rStyle w:val="a8"/>
            <w:rFonts w:ascii="Times New Roman" w:hAnsi="Times New Roman"/>
            <w:sz w:val="20"/>
            <w:lang w:val="en-US"/>
          </w:rPr>
          <w:t>ksg</w:t>
        </w:r>
        <w:r w:rsidRPr="002F60AC">
          <w:rPr>
            <w:rStyle w:val="a8"/>
            <w:rFonts w:ascii="Times New Roman" w:hAnsi="Times New Roman"/>
            <w:sz w:val="20"/>
          </w:rPr>
          <w:t>@</w:t>
        </w:r>
        <w:r w:rsidRPr="002F60AC">
          <w:rPr>
            <w:rStyle w:val="a8"/>
            <w:rFonts w:ascii="Times New Roman" w:hAnsi="Times New Roman"/>
            <w:sz w:val="20"/>
            <w:lang w:val="en-US"/>
          </w:rPr>
          <w:t>chebarcul</w:t>
        </w:r>
        <w:r w:rsidRPr="002F60AC">
          <w:rPr>
            <w:rStyle w:val="a8"/>
            <w:rFonts w:ascii="Times New Roman" w:hAnsi="Times New Roman"/>
            <w:sz w:val="20"/>
          </w:rPr>
          <w:t>.</w:t>
        </w:r>
        <w:proofErr w:type="spellStart"/>
        <w:r w:rsidRPr="002F60AC">
          <w:rPr>
            <w:rStyle w:val="a8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="00AF4219" w:rsidRPr="002F60AC">
        <w:rPr>
          <w:rStyle w:val="a8"/>
          <w:rFonts w:ascii="Times New Roman" w:hAnsi="Times New Roman"/>
          <w:color w:val="auto"/>
          <w:sz w:val="20"/>
          <w:u w:val="none"/>
        </w:rPr>
        <w:t>, 835168 2-52-14</w:t>
      </w:r>
    </w:p>
    <w:p w:rsidR="00A931A6" w:rsidRPr="002F60AC" w:rsidRDefault="00A931A6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AF4219" w:rsidRPr="002F60AC" w:rsidRDefault="00A931A6" w:rsidP="00572EBC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20215E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</w:t>
      </w:r>
      <w:r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внесении изменений в решение </w:t>
      </w:r>
      <w:r w:rsidR="0020215E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Собрания депутатов от </w:t>
      </w:r>
      <w:r w:rsidR="006C5524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28 </w:t>
      </w:r>
      <w:r w:rsidR="0039055B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декабря 20</w:t>
      </w:r>
      <w:r w:rsidR="006C5524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9055B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 </w:t>
      </w:r>
      <w:r w:rsidR="006C5524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52</w:t>
      </w:r>
      <w:r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«О бюджете </w:t>
      </w:r>
      <w:proofErr w:type="spellStart"/>
      <w:r w:rsidR="0020215E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Чебаркульского</w:t>
      </w:r>
      <w:proofErr w:type="spellEnd"/>
      <w:r w:rsidR="0020215E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39055B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</w:t>
      </w:r>
      <w:r w:rsidR="006C5524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39055B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C5524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22 </w:t>
      </w:r>
      <w:r w:rsidR="0039055B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20</w:t>
      </w:r>
      <w:r w:rsidR="006C5524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23 </w:t>
      </w:r>
      <w:r w:rsidR="0039055B"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  <w:r w:rsidRPr="002F6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A931A6" w:rsidRPr="002F60AC" w:rsidRDefault="003B09C0" w:rsidP="00572EBC">
      <w:pPr>
        <w:shd w:val="clear" w:color="auto" w:fill="FFFFFF"/>
        <w:tabs>
          <w:tab w:val="left" w:pos="8931"/>
        </w:tabs>
        <w:spacing w:after="75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F60AC">
        <w:rPr>
          <w:rFonts w:ascii="Times New Roman" w:hAnsi="Times New Roman"/>
          <w:sz w:val="28"/>
          <w:szCs w:val="28"/>
          <w:lang w:eastAsia="ru-RU"/>
        </w:rPr>
        <w:t>19</w:t>
      </w:r>
      <w:r w:rsidR="00465E30" w:rsidRPr="002F60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4EC" w:rsidRPr="002F60AC">
        <w:rPr>
          <w:rFonts w:ascii="Times New Roman" w:hAnsi="Times New Roman"/>
          <w:sz w:val="28"/>
          <w:szCs w:val="28"/>
          <w:lang w:eastAsia="ru-RU"/>
        </w:rPr>
        <w:t xml:space="preserve">марта </w:t>
      </w:r>
      <w:r w:rsidR="00E723DF" w:rsidRPr="002F60AC">
        <w:rPr>
          <w:rFonts w:ascii="Times New Roman" w:hAnsi="Times New Roman"/>
          <w:sz w:val="28"/>
          <w:szCs w:val="28"/>
          <w:lang w:eastAsia="ru-RU"/>
        </w:rPr>
        <w:t>20</w:t>
      </w:r>
      <w:r w:rsidR="004B49E6" w:rsidRPr="002F60AC">
        <w:rPr>
          <w:rFonts w:ascii="Times New Roman" w:hAnsi="Times New Roman"/>
          <w:sz w:val="28"/>
          <w:szCs w:val="28"/>
          <w:lang w:eastAsia="ru-RU"/>
        </w:rPr>
        <w:t>21</w:t>
      </w:r>
      <w:r w:rsidR="0020215E" w:rsidRPr="002F60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524" w:rsidRPr="002F60AC">
        <w:rPr>
          <w:rFonts w:ascii="Times New Roman" w:hAnsi="Times New Roman"/>
          <w:sz w:val="28"/>
          <w:szCs w:val="28"/>
          <w:lang w:eastAsia="ru-RU"/>
        </w:rPr>
        <w:t>года</w:t>
      </w:r>
      <w:r w:rsidR="0020215E" w:rsidRPr="002F60A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A931A6" w:rsidRPr="002F60AC" w:rsidRDefault="00133A34" w:rsidP="00133A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b/>
          <w:sz w:val="28"/>
          <w:szCs w:val="28"/>
        </w:rPr>
        <w:t>1.</w:t>
      </w:r>
      <w:r w:rsidR="00A931A6" w:rsidRPr="002F60AC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="00A931A6" w:rsidRPr="002F6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31A6" w:rsidRPr="002F60AC">
        <w:rPr>
          <w:rFonts w:ascii="Times New Roman" w:hAnsi="Times New Roman"/>
          <w:sz w:val="28"/>
          <w:szCs w:val="28"/>
        </w:rPr>
        <w:t xml:space="preserve">Федеральный закон от 07.02.2011 </w:t>
      </w:r>
      <w:r w:rsidR="00A931A6" w:rsidRPr="002F60AC">
        <w:rPr>
          <w:rFonts w:ascii="Times New Roman" w:hAnsi="Times New Roman"/>
          <w:sz w:val="28"/>
          <w:szCs w:val="28"/>
          <w:lang w:eastAsia="ru-RU"/>
        </w:rPr>
        <w:t>№</w:t>
      </w:r>
      <w:r w:rsidR="00C373E5" w:rsidRPr="002F60AC">
        <w:rPr>
          <w:rFonts w:ascii="Times New Roman" w:hAnsi="Times New Roman"/>
          <w:sz w:val="28"/>
          <w:szCs w:val="28"/>
        </w:rPr>
        <w:t xml:space="preserve"> 6-ФЗ «</w:t>
      </w:r>
      <w:r w:rsidR="00A931A6" w:rsidRPr="002F60AC">
        <w:rPr>
          <w:rFonts w:ascii="Times New Roman" w:hAnsi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</w:t>
      </w:r>
      <w:r w:rsidR="00C373E5" w:rsidRPr="002F60AC">
        <w:rPr>
          <w:rFonts w:ascii="Times New Roman" w:hAnsi="Times New Roman"/>
          <w:sz w:val="28"/>
          <w:szCs w:val="28"/>
        </w:rPr>
        <w:t>и муниципальных образований»</w:t>
      </w:r>
      <w:r w:rsidR="00A931A6" w:rsidRPr="002F60AC">
        <w:rPr>
          <w:rFonts w:ascii="Times New Roman" w:hAnsi="Times New Roman"/>
          <w:sz w:val="28"/>
          <w:szCs w:val="28"/>
        </w:rPr>
        <w:t xml:space="preserve">, пункт </w:t>
      </w:r>
      <w:r w:rsidR="007520EA" w:rsidRPr="002F60AC">
        <w:rPr>
          <w:rFonts w:ascii="Times New Roman" w:hAnsi="Times New Roman"/>
          <w:sz w:val="28"/>
          <w:szCs w:val="28"/>
        </w:rPr>
        <w:t>1.2</w:t>
      </w:r>
      <w:r w:rsidR="005873A1" w:rsidRPr="002F60AC">
        <w:rPr>
          <w:rFonts w:ascii="Times New Roman" w:hAnsi="Times New Roman"/>
          <w:sz w:val="28"/>
          <w:szCs w:val="28"/>
        </w:rPr>
        <w:t xml:space="preserve"> статьи 4</w:t>
      </w:r>
      <w:r w:rsidR="00296095" w:rsidRPr="002F60AC">
        <w:rPr>
          <w:rFonts w:ascii="Times New Roman" w:hAnsi="Times New Roman"/>
          <w:sz w:val="28"/>
          <w:szCs w:val="28"/>
        </w:rPr>
        <w:t xml:space="preserve"> </w:t>
      </w:r>
      <w:r w:rsidR="00C373E5" w:rsidRPr="002F60AC">
        <w:rPr>
          <w:rFonts w:ascii="Times New Roman" w:hAnsi="Times New Roman"/>
          <w:sz w:val="28"/>
          <w:szCs w:val="28"/>
        </w:rPr>
        <w:t>решения Собрания депутатов «Об утверждении Положения «</w:t>
      </w:r>
      <w:r w:rsidR="00A931A6" w:rsidRPr="002F60AC">
        <w:rPr>
          <w:rFonts w:ascii="Times New Roman" w:hAnsi="Times New Roman"/>
          <w:sz w:val="28"/>
          <w:szCs w:val="28"/>
        </w:rPr>
        <w:t>О</w:t>
      </w:r>
      <w:r w:rsidR="00A931A6" w:rsidRPr="002F60AC">
        <w:rPr>
          <w:rFonts w:ascii="Times New Roman" w:hAnsi="Times New Roman"/>
          <w:bCs/>
          <w:sz w:val="28"/>
          <w:szCs w:val="28"/>
        </w:rPr>
        <w:t> </w:t>
      </w:r>
      <w:r w:rsidR="00A931A6" w:rsidRPr="002F60AC">
        <w:rPr>
          <w:rFonts w:ascii="Times New Roman" w:hAnsi="Times New Roman"/>
          <w:sz w:val="28"/>
          <w:szCs w:val="28"/>
        </w:rPr>
        <w:t>Контрольно-</w:t>
      </w:r>
      <w:r w:rsidR="00F1549D" w:rsidRPr="002F60AC">
        <w:rPr>
          <w:rFonts w:ascii="Times New Roman" w:hAnsi="Times New Roman"/>
          <w:sz w:val="28"/>
          <w:szCs w:val="28"/>
        </w:rPr>
        <w:t>счетном комитете</w:t>
      </w:r>
      <w:r w:rsidR="005873A1" w:rsidRPr="002F60A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5873A1" w:rsidRPr="002F60AC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="005873A1" w:rsidRPr="002F60AC">
        <w:rPr>
          <w:rFonts w:ascii="Times New Roman" w:hAnsi="Times New Roman"/>
          <w:sz w:val="28"/>
          <w:szCs w:val="28"/>
        </w:rPr>
        <w:t xml:space="preserve"> городской округ»</w:t>
      </w:r>
      <w:r w:rsidR="00E63511" w:rsidRPr="002F60AC">
        <w:rPr>
          <w:rFonts w:ascii="Times New Roman" w:hAnsi="Times New Roman"/>
          <w:sz w:val="28"/>
          <w:szCs w:val="28"/>
        </w:rPr>
        <w:t xml:space="preserve"> от 01.03.2016 </w:t>
      </w:r>
      <w:r w:rsidR="00E63511" w:rsidRPr="002F60AC">
        <w:rPr>
          <w:rFonts w:ascii="Times New Roman" w:hAnsi="Times New Roman"/>
          <w:sz w:val="28"/>
          <w:szCs w:val="28"/>
          <w:lang w:eastAsia="ru-RU"/>
        </w:rPr>
        <w:t>№</w:t>
      </w:r>
      <w:r w:rsidR="00E63511" w:rsidRPr="002F60AC">
        <w:rPr>
          <w:rFonts w:ascii="Times New Roman" w:hAnsi="Times New Roman"/>
          <w:sz w:val="28"/>
          <w:szCs w:val="28"/>
        </w:rPr>
        <w:t xml:space="preserve"> 87</w:t>
      </w:r>
      <w:r w:rsidR="00296095" w:rsidRPr="002F60AC">
        <w:rPr>
          <w:rFonts w:ascii="Times New Roman" w:hAnsi="Times New Roman"/>
          <w:sz w:val="28"/>
          <w:szCs w:val="28"/>
        </w:rPr>
        <w:t>,</w:t>
      </w:r>
      <w:r w:rsidR="00296095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финансового контроля «Экспертиза внесения изменений в бюджет </w:t>
      </w:r>
      <w:proofErr w:type="spellStart"/>
      <w:r w:rsidR="00296095" w:rsidRPr="002F60AC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296095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очередной год » № 105 утвержденный приказом председателя КСК от</w:t>
      </w:r>
      <w:proofErr w:type="gramEnd"/>
      <w:r w:rsidR="00296095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18.04.2016 г. № 29.</w:t>
      </w:r>
    </w:p>
    <w:p w:rsidR="00A931A6" w:rsidRPr="002F60AC" w:rsidRDefault="00133A34" w:rsidP="00133A3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b/>
          <w:sz w:val="28"/>
          <w:szCs w:val="28"/>
        </w:rPr>
        <w:t>2.</w:t>
      </w:r>
      <w:r w:rsidR="00A931A6" w:rsidRPr="002F60AC">
        <w:rPr>
          <w:rFonts w:ascii="Times New Roman" w:hAnsi="Times New Roman"/>
          <w:b/>
          <w:sz w:val="28"/>
          <w:szCs w:val="28"/>
        </w:rPr>
        <w:t xml:space="preserve">Цель экспертизы: </w:t>
      </w:r>
      <w:r w:rsidR="00A931A6" w:rsidRPr="002F60AC">
        <w:rPr>
          <w:rFonts w:ascii="Times New Roman" w:hAnsi="Times New Roman"/>
          <w:sz w:val="28"/>
          <w:szCs w:val="28"/>
        </w:rPr>
        <w:t>определение достоверности и обоснованности показателей вносимых изменений</w:t>
      </w:r>
      <w:r w:rsidR="00296095" w:rsidRPr="002F60AC">
        <w:rPr>
          <w:rFonts w:ascii="Times New Roman" w:hAnsi="Times New Roman"/>
          <w:sz w:val="28"/>
          <w:szCs w:val="28"/>
        </w:rPr>
        <w:t xml:space="preserve"> </w:t>
      </w:r>
      <w:r w:rsidR="00A931A6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в решение </w:t>
      </w:r>
      <w:r w:rsidR="0020215E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депутатов «О внесении изменений в </w:t>
      </w:r>
      <w:r w:rsidR="0039055B" w:rsidRPr="002F60AC">
        <w:rPr>
          <w:rFonts w:ascii="Times New Roman" w:hAnsi="Times New Roman"/>
          <w:bCs/>
          <w:sz w:val="28"/>
          <w:szCs w:val="28"/>
          <w:lang w:eastAsia="ru-RU"/>
        </w:rPr>
        <w:t>решение Собрания депутатов от 2</w:t>
      </w:r>
      <w:r w:rsidR="006C5524" w:rsidRPr="002F60AC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39055B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</w:t>
      </w:r>
      <w:r w:rsidR="006C5524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20 </w:t>
      </w:r>
      <w:r w:rsidR="0039055B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 w:rsidR="006C5524" w:rsidRPr="002F60AC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="0020215E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«О бюджете </w:t>
      </w:r>
      <w:proofErr w:type="spellStart"/>
      <w:r w:rsidR="0020215E" w:rsidRPr="002F60AC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20215E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39055B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6C5524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 </w:t>
      </w:r>
      <w:r w:rsidR="0039055B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6C5524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39055B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</w:t>
      </w:r>
      <w:r w:rsidR="006C5524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39055B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20215E" w:rsidRPr="002F60AC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F67AE6" w:rsidRPr="002F60AC" w:rsidRDefault="0020215E" w:rsidP="00451B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b/>
          <w:sz w:val="28"/>
          <w:szCs w:val="28"/>
        </w:rPr>
        <w:t xml:space="preserve">3. </w:t>
      </w:r>
      <w:r w:rsidR="00A931A6" w:rsidRPr="002F60AC">
        <w:rPr>
          <w:rFonts w:ascii="Times New Roman" w:hAnsi="Times New Roman"/>
          <w:b/>
          <w:sz w:val="28"/>
          <w:szCs w:val="28"/>
        </w:rPr>
        <w:t>Предмет экспертизы:</w:t>
      </w:r>
      <w:r w:rsidR="00296095" w:rsidRPr="002F60AC">
        <w:rPr>
          <w:rFonts w:ascii="Times New Roman" w:hAnsi="Times New Roman"/>
          <w:b/>
          <w:sz w:val="28"/>
          <w:szCs w:val="28"/>
        </w:rPr>
        <w:t xml:space="preserve"> </w:t>
      </w:r>
      <w:r w:rsidRPr="002F60AC">
        <w:rPr>
          <w:rFonts w:ascii="Times New Roman" w:hAnsi="Times New Roman"/>
          <w:bCs/>
          <w:sz w:val="28"/>
          <w:szCs w:val="28"/>
          <w:lang w:eastAsia="ru-RU"/>
        </w:rPr>
        <w:t>проект решения Собрания депутатов «</w:t>
      </w:r>
      <w:r w:rsidR="00E518FB" w:rsidRPr="002F60A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D7B61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внесении изменений в </w:t>
      </w:r>
      <w:r w:rsidR="00F855B3" w:rsidRPr="002F60AC">
        <w:rPr>
          <w:rFonts w:ascii="Times New Roman" w:hAnsi="Times New Roman"/>
          <w:bCs/>
          <w:sz w:val="28"/>
          <w:szCs w:val="28"/>
          <w:lang w:eastAsia="ru-RU"/>
        </w:rPr>
        <w:t>решение Собрания</w:t>
      </w:r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депутатов от 2</w:t>
      </w:r>
      <w:r w:rsidR="006C5524" w:rsidRPr="002F60AC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>.12.20</w:t>
      </w:r>
      <w:r w:rsidR="006C5524" w:rsidRPr="002F60AC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г. № </w:t>
      </w:r>
      <w:r w:rsidR="006C5524" w:rsidRPr="002F60AC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«О</w:t>
      </w:r>
      <w:r w:rsidR="00E518FB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proofErr w:type="spellStart"/>
      <w:r w:rsidR="00E518FB" w:rsidRPr="002F60AC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E518FB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E518FB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6C5524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E518FB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6C5524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E518FB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201</w:t>
      </w:r>
      <w:r w:rsidR="006C5524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D3797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18FB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</w:t>
      </w:r>
      <w:r w:rsidR="00E518FB" w:rsidRPr="002F60A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931A6" w:rsidRPr="002F60AC">
        <w:rPr>
          <w:rFonts w:ascii="Times New Roman" w:hAnsi="Times New Roman"/>
          <w:bCs/>
          <w:sz w:val="28"/>
          <w:szCs w:val="28"/>
        </w:rPr>
        <w:t xml:space="preserve">, материалы и документы </w:t>
      </w:r>
      <w:r w:rsidR="00A931A6" w:rsidRPr="002F60AC">
        <w:rPr>
          <w:rFonts w:ascii="Times New Roman" w:hAnsi="Times New Roman"/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 w:rsidRPr="002F60AC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2F60AC">
        <w:rPr>
          <w:rFonts w:ascii="Times New Roman" w:hAnsi="Times New Roman"/>
          <w:sz w:val="28"/>
          <w:szCs w:val="28"/>
        </w:rPr>
        <w:t xml:space="preserve"> городской округ</w:t>
      </w:r>
      <w:r w:rsidR="00A931A6" w:rsidRPr="002F60AC">
        <w:rPr>
          <w:rFonts w:ascii="Times New Roman" w:hAnsi="Times New Roman"/>
          <w:sz w:val="28"/>
          <w:szCs w:val="28"/>
        </w:rPr>
        <w:t xml:space="preserve">. </w:t>
      </w:r>
    </w:p>
    <w:p w:rsidR="00A931A6" w:rsidRPr="002F60AC" w:rsidRDefault="00A931A6" w:rsidP="00A931A6">
      <w:pPr>
        <w:pStyle w:val="a5"/>
        <w:numPr>
          <w:ilvl w:val="3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60A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Общая часть</w:t>
      </w:r>
    </w:p>
    <w:p w:rsidR="00A931A6" w:rsidRPr="002F60AC" w:rsidRDefault="0020215E" w:rsidP="00A0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Проект решения Собрания депутатов </w:t>
      </w:r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>«О внесении изменений в решение Собрания депутатов от 2</w:t>
      </w:r>
      <w:r w:rsidR="006C5524" w:rsidRPr="002F60AC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</w:t>
      </w:r>
      <w:r w:rsidR="006C5524" w:rsidRPr="002F60AC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6C5524" w:rsidRPr="002F60AC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 «О бюджете </w:t>
      </w:r>
      <w:proofErr w:type="spellStart"/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D264A6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6C5524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D264A6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6C5524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D264A6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</w:t>
      </w:r>
      <w:r w:rsidR="006C5524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D264A6" w:rsidRPr="002F6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D264A6" w:rsidRPr="002F60A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4C5884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="006E00DE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приложениями № </w:t>
      </w:r>
      <w:r w:rsidR="00F53AE7" w:rsidRPr="002F60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(новая редакция приложения </w:t>
      </w:r>
      <w:r w:rsidR="00A064EC" w:rsidRPr="002F60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05607" w:rsidRPr="002F60A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3AE7" w:rsidRPr="002F60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607" w:rsidRPr="002F60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(новая редакция приложения </w:t>
      </w:r>
      <w:r w:rsidR="00A064EC" w:rsidRPr="002F60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3AE7" w:rsidRPr="002F60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AE7" w:rsidRPr="002F60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5607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(новая редакция приложения </w:t>
      </w:r>
      <w:r w:rsidR="00A064EC" w:rsidRPr="002F60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3AE7" w:rsidRPr="002F60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488066139"/>
      <w:r w:rsidR="00F53AE7" w:rsidRPr="002F60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5E30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(новая редакция приложения </w:t>
      </w:r>
      <w:r w:rsidR="00A064EC" w:rsidRPr="002F60A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End w:id="0"/>
      <w:r w:rsidR="00A064EC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1A6" w:rsidRPr="002F60AC">
        <w:rPr>
          <w:rFonts w:ascii="Times New Roman" w:eastAsia="Times New Roman" w:hAnsi="Times New Roman"/>
          <w:sz w:val="28"/>
          <w:szCs w:val="28"/>
          <w:lang w:eastAsia="ru-RU"/>
        </w:rPr>
        <w:t>(далее – проект</w:t>
      </w: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Решения),</w:t>
      </w:r>
      <w:r w:rsidR="004437C4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1A6" w:rsidRPr="002F60AC">
        <w:rPr>
          <w:rFonts w:ascii="Times New Roman" w:eastAsia="Times New Roman" w:hAnsi="Times New Roman"/>
          <w:sz w:val="28"/>
          <w:szCs w:val="28"/>
          <w:lang w:eastAsia="ru-RU"/>
        </w:rPr>
        <w:t>пояснительной запиской к</w:t>
      </w:r>
      <w:proofErr w:type="gramEnd"/>
      <w:r w:rsidR="00A931A6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931A6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A931A6" w:rsidRPr="002F60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 представлен на экспертизу в Контрольно-счет</w:t>
      </w: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комитет </w:t>
      </w:r>
      <w:proofErr w:type="spellStart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A5B3E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4EC" w:rsidRPr="002F60A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14A2C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4EC" w:rsidRPr="002F60AC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05607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A2C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4A6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5607" w:rsidRPr="002F60A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931A6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proofErr w:type="gramEnd"/>
    </w:p>
    <w:p w:rsidR="00296095" w:rsidRPr="002F60AC" w:rsidRDefault="00296095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рассмотрения проекта Решения предоставлены </w:t>
      </w:r>
      <w:r w:rsidR="00CF3F98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31085B" w:rsidRPr="002F60AC">
        <w:rPr>
          <w:rFonts w:ascii="Times New Roman" w:eastAsia="Times New Roman" w:hAnsi="Times New Roman"/>
          <w:sz w:val="28"/>
          <w:szCs w:val="28"/>
          <w:lang w:eastAsia="ru-RU"/>
        </w:rPr>
        <w:t>документы:</w:t>
      </w:r>
    </w:p>
    <w:p w:rsidR="00CF3F98" w:rsidRPr="002F60AC" w:rsidRDefault="00F05607" w:rsidP="0011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>-проект решения Собрания депутатов ЧГО «О внесени</w:t>
      </w:r>
      <w:r w:rsidR="00112CA2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и изменений в решение Собрания депутатов ЧГО  от 28.12.2020г. №52 «О бюджете </w:t>
      </w:r>
      <w:proofErr w:type="spellStart"/>
      <w:r w:rsidR="00112CA2" w:rsidRPr="002F60AC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112CA2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2021 год и плановый период 2022 и 2022 годов» с  приложениями </w:t>
      </w:r>
      <w:r w:rsidR="00A064EC" w:rsidRPr="002F60AC">
        <w:rPr>
          <w:rFonts w:ascii="Times New Roman" w:eastAsia="Times New Roman" w:hAnsi="Times New Roman"/>
          <w:sz w:val="28"/>
          <w:szCs w:val="28"/>
          <w:lang w:eastAsia="ru-RU"/>
        </w:rPr>
        <w:t>4,6,8,13</w:t>
      </w:r>
      <w:r w:rsidR="00112CA2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299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D3363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B0299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 w:rsidR="001D3363" w:rsidRPr="002F60AC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2C45A1" w:rsidRPr="002F60A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3F98" w:rsidRPr="002F60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2CA2" w:rsidRPr="002F60AC" w:rsidRDefault="00112CA2" w:rsidP="0011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-отчет об исполнении бюджета  городского округа </w:t>
      </w:r>
      <w:r w:rsidR="003044E2" w:rsidRPr="002F60AC">
        <w:rPr>
          <w:rFonts w:ascii="Times New Roman" w:eastAsia="Times New Roman" w:hAnsi="Times New Roman"/>
          <w:sz w:val="28"/>
          <w:szCs w:val="28"/>
          <w:lang w:eastAsia="ru-RU"/>
        </w:rPr>
        <w:t>ф.0503317 на 01.0</w:t>
      </w:r>
      <w:r w:rsidR="00F751A4" w:rsidRPr="002F60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44E2" w:rsidRPr="002F60AC">
        <w:rPr>
          <w:rFonts w:ascii="Times New Roman" w:eastAsia="Times New Roman" w:hAnsi="Times New Roman"/>
          <w:sz w:val="28"/>
          <w:szCs w:val="28"/>
          <w:lang w:eastAsia="ru-RU"/>
        </w:rPr>
        <w:t>.2021 г.;</w:t>
      </w:r>
    </w:p>
    <w:p w:rsidR="003044E2" w:rsidRPr="002F60AC" w:rsidRDefault="003044E2" w:rsidP="0011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-копия постановления Администрации ЧГО от 10 декабря 2020 г. №695 «О внесении изменений в среднесрочный прогноз социально-экономического развития </w:t>
      </w:r>
      <w:proofErr w:type="spellStart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до 2024 года, утвержденный постановлением администрации </w:t>
      </w:r>
      <w:proofErr w:type="spellStart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19 ноября 2020 года №649»  с приложением табличной части раздела 8 «Консолидированный бюджет </w:t>
      </w:r>
      <w:proofErr w:type="spellStart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>монопрофильного</w:t>
      </w:r>
      <w:proofErr w:type="spellEnd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Российской Федерации» в новой редакции.</w:t>
      </w:r>
      <w:proofErr w:type="gramEnd"/>
    </w:p>
    <w:p w:rsidR="00A064EC" w:rsidRPr="002F60AC" w:rsidRDefault="0031085B" w:rsidP="00A064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60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</w:t>
      </w:r>
      <w:r w:rsidR="00F856D1" w:rsidRPr="002F60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-пояснительная записка с приложениями №1 «Оценка ожидаемого исполнения бюджета </w:t>
      </w:r>
      <w:proofErr w:type="spellStart"/>
      <w:r w:rsidR="00F856D1" w:rsidRPr="002F60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Чебаркульского</w:t>
      </w:r>
      <w:proofErr w:type="spellEnd"/>
      <w:r w:rsidR="00F856D1" w:rsidRPr="002F60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городского округа на 2021 год», №2 «Увеличение бюджетных ассигнований главным распорядителям бюджета </w:t>
      </w:r>
      <w:proofErr w:type="spellStart"/>
      <w:r w:rsidR="00F856D1" w:rsidRPr="002F60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Че</w:t>
      </w:r>
      <w:r w:rsidR="00A064EC" w:rsidRPr="002F60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баркульского</w:t>
      </w:r>
      <w:proofErr w:type="spellEnd"/>
      <w:r w:rsidR="00A064EC" w:rsidRPr="002F60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городского округа».</w:t>
      </w:r>
    </w:p>
    <w:p w:rsidR="00A931A6" w:rsidRPr="002F60AC" w:rsidRDefault="00814A2C" w:rsidP="00A06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0AC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proofErr w:type="gramStart"/>
      <w:r w:rsidR="00A931A6" w:rsidRPr="002F60AC">
        <w:rPr>
          <w:rFonts w:ascii="Times New Roman" w:hAnsi="Times New Roman" w:cs="Times New Roman"/>
          <w:bCs/>
          <w:iCs/>
          <w:sz w:val="28"/>
          <w:szCs w:val="28"/>
        </w:rPr>
        <w:t>Представленным проектом Решения предлагается внести изменения в основные характеристики бюджета</w:t>
      </w:r>
      <w:r w:rsidR="00296095" w:rsidRPr="002F60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E214C" w:rsidRPr="002F60AC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F1549D" w:rsidRPr="002F60AC">
        <w:rPr>
          <w:rFonts w:ascii="Times New Roman" w:hAnsi="Times New Roman" w:cs="Times New Roman"/>
          <w:bCs/>
          <w:iCs/>
          <w:sz w:val="28"/>
          <w:szCs w:val="28"/>
        </w:rPr>
        <w:t>ебаркульского</w:t>
      </w:r>
      <w:proofErr w:type="spellEnd"/>
      <w:r w:rsidR="00F1549D" w:rsidRPr="002F60AC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</w:t>
      </w:r>
      <w:r w:rsidR="00371060" w:rsidRPr="002F60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7C67" w:rsidRPr="002F60AC">
        <w:rPr>
          <w:rFonts w:ascii="Times New Roman" w:hAnsi="Times New Roman" w:cs="Times New Roman"/>
          <w:bCs/>
          <w:iCs/>
          <w:sz w:val="28"/>
          <w:szCs w:val="28"/>
        </w:rPr>
        <w:t>на 20</w:t>
      </w:r>
      <w:r w:rsidR="00834C2E" w:rsidRPr="002F60AC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FD7C67" w:rsidRPr="002F60AC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="00834C2E" w:rsidRPr="002F60AC">
        <w:rPr>
          <w:rFonts w:ascii="Times New Roman" w:hAnsi="Times New Roman" w:cs="Times New Roman"/>
          <w:bCs/>
          <w:iCs/>
          <w:sz w:val="28"/>
          <w:szCs w:val="28"/>
        </w:rPr>
        <w:t xml:space="preserve">2022-2023 годы </w:t>
      </w:r>
      <w:r w:rsidR="00371060" w:rsidRPr="002F60AC">
        <w:rPr>
          <w:rFonts w:ascii="Times New Roman" w:hAnsi="Times New Roman" w:cs="Times New Roman"/>
          <w:bCs/>
          <w:iCs/>
          <w:sz w:val="28"/>
          <w:szCs w:val="28"/>
        </w:rPr>
        <w:t>согласно пункт</w:t>
      </w:r>
      <w:r w:rsidR="00D57753" w:rsidRPr="002F60AC">
        <w:rPr>
          <w:rFonts w:ascii="Times New Roman" w:hAnsi="Times New Roman" w:cs="Times New Roman"/>
          <w:bCs/>
          <w:iCs/>
          <w:sz w:val="28"/>
          <w:szCs w:val="28"/>
        </w:rPr>
        <w:t>у 1 статьи</w:t>
      </w:r>
      <w:r w:rsidR="00371060" w:rsidRPr="002F60AC">
        <w:rPr>
          <w:rFonts w:ascii="Times New Roman" w:hAnsi="Times New Roman" w:cs="Times New Roman"/>
          <w:bCs/>
          <w:iCs/>
          <w:sz w:val="28"/>
          <w:szCs w:val="28"/>
        </w:rPr>
        <w:t xml:space="preserve"> 184.1 Бюджетного кодекса Российской Федерации</w:t>
      </w:r>
      <w:r w:rsidR="00A931A6" w:rsidRPr="002F60AC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утвержденные решением </w:t>
      </w:r>
      <w:r w:rsidR="0037204F" w:rsidRPr="002F60AC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депутатов </w:t>
      </w:r>
      <w:r w:rsidR="001C51D5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34C2E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28  декабря 2020 </w:t>
      </w:r>
      <w:r w:rsidR="001C51D5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34C2E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>52</w:t>
      </w:r>
      <w:r w:rsidR="001C51D5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proofErr w:type="spellStart"/>
      <w:r w:rsidR="001C51D5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>Чебаркульского</w:t>
      </w:r>
      <w:proofErr w:type="spellEnd"/>
      <w:r w:rsidR="001C51D5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округа на 20</w:t>
      </w:r>
      <w:r w:rsidR="00834C2E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="001C51D5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834C2E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>22</w:t>
      </w:r>
      <w:r w:rsidR="001C51D5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834C2E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>23</w:t>
      </w:r>
      <w:r w:rsidR="001C51D5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296095" w:rsidRPr="002F6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31A6" w:rsidRPr="002F6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утвержденный бюджет), а именно: </w:t>
      </w:r>
      <w:proofErr w:type="gramEnd"/>
    </w:p>
    <w:p w:rsidR="003E06C2" w:rsidRPr="002F60AC" w:rsidRDefault="00B06A22" w:rsidP="00BE40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           </w:t>
      </w:r>
      <w:r w:rsidR="00A931A6" w:rsidRPr="002F60AC">
        <w:rPr>
          <w:rFonts w:ascii="Times New Roman" w:hAnsi="Times New Roman"/>
          <w:sz w:val="28"/>
          <w:szCs w:val="28"/>
        </w:rPr>
        <w:t xml:space="preserve">- </w:t>
      </w:r>
      <w:r w:rsidR="00A931A6" w:rsidRPr="002F60AC"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="00A931A6" w:rsidRPr="002F60AC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9D611F" w:rsidRPr="002F60A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00033" w:rsidRPr="002F60AC">
        <w:rPr>
          <w:rFonts w:ascii="Times New Roman" w:hAnsi="Times New Roman"/>
          <w:bCs/>
          <w:sz w:val="28"/>
          <w:szCs w:val="28"/>
        </w:rPr>
        <w:t>по сравнению с утвержденным бюджетом</w:t>
      </w:r>
      <w:r w:rsidR="00FD7C67" w:rsidRPr="002F60AC">
        <w:rPr>
          <w:rFonts w:ascii="Times New Roman" w:hAnsi="Times New Roman"/>
          <w:bCs/>
          <w:sz w:val="28"/>
          <w:szCs w:val="28"/>
        </w:rPr>
        <w:t xml:space="preserve"> на 20</w:t>
      </w:r>
      <w:r w:rsidR="003E31EC" w:rsidRPr="002F60AC">
        <w:rPr>
          <w:rFonts w:ascii="Times New Roman" w:hAnsi="Times New Roman"/>
          <w:bCs/>
          <w:sz w:val="28"/>
          <w:szCs w:val="28"/>
        </w:rPr>
        <w:t>21</w:t>
      </w:r>
      <w:r w:rsidR="00FD7C67" w:rsidRPr="002F60AC">
        <w:rPr>
          <w:rFonts w:ascii="Times New Roman" w:hAnsi="Times New Roman"/>
          <w:bCs/>
          <w:sz w:val="28"/>
          <w:szCs w:val="28"/>
        </w:rPr>
        <w:t>год</w:t>
      </w:r>
      <w:r w:rsidR="00CB2CE3" w:rsidRPr="002F60AC">
        <w:rPr>
          <w:rFonts w:ascii="Times New Roman" w:hAnsi="Times New Roman"/>
          <w:bCs/>
          <w:sz w:val="28"/>
          <w:szCs w:val="28"/>
        </w:rPr>
        <w:t xml:space="preserve"> (с учетом изменений)</w:t>
      </w:r>
      <w:r w:rsidR="00296095" w:rsidRPr="002F60AC">
        <w:rPr>
          <w:rFonts w:ascii="Times New Roman" w:hAnsi="Times New Roman"/>
          <w:bCs/>
          <w:sz w:val="28"/>
          <w:szCs w:val="28"/>
        </w:rPr>
        <w:t>,</w:t>
      </w:r>
      <w:r w:rsidR="00F00033" w:rsidRPr="002F60AC">
        <w:rPr>
          <w:rFonts w:ascii="Times New Roman" w:hAnsi="Times New Roman"/>
          <w:bCs/>
          <w:sz w:val="28"/>
          <w:szCs w:val="28"/>
        </w:rPr>
        <w:t xml:space="preserve"> </w:t>
      </w:r>
      <w:r w:rsidR="003E06C2" w:rsidRPr="002F60AC">
        <w:rPr>
          <w:rFonts w:ascii="Times New Roman" w:hAnsi="Times New Roman"/>
          <w:bCs/>
          <w:sz w:val="28"/>
          <w:szCs w:val="28"/>
        </w:rPr>
        <w:t xml:space="preserve">увеличатся </w:t>
      </w:r>
      <w:r w:rsidR="00451BD2" w:rsidRPr="002F60AC">
        <w:rPr>
          <w:rFonts w:ascii="Times New Roman" w:hAnsi="Times New Roman"/>
          <w:bCs/>
          <w:sz w:val="28"/>
          <w:szCs w:val="28"/>
        </w:rPr>
        <w:t xml:space="preserve"> </w:t>
      </w:r>
      <w:r w:rsidR="008E2D9A" w:rsidRPr="002F60AC">
        <w:rPr>
          <w:rFonts w:ascii="Times New Roman" w:hAnsi="Times New Roman"/>
          <w:bCs/>
          <w:sz w:val="28"/>
          <w:szCs w:val="28"/>
        </w:rPr>
        <w:t>за</w:t>
      </w:r>
      <w:r w:rsidR="001737CC" w:rsidRPr="002F60AC">
        <w:rPr>
          <w:rFonts w:ascii="Times New Roman" w:hAnsi="Times New Roman"/>
          <w:bCs/>
          <w:sz w:val="28"/>
          <w:szCs w:val="28"/>
        </w:rPr>
        <w:t xml:space="preserve"> счет </w:t>
      </w:r>
      <w:r w:rsidR="00F00033" w:rsidRPr="002F60AC">
        <w:rPr>
          <w:rFonts w:ascii="Times New Roman" w:hAnsi="Times New Roman"/>
          <w:bCs/>
          <w:sz w:val="28"/>
          <w:szCs w:val="28"/>
        </w:rPr>
        <w:t xml:space="preserve"> </w:t>
      </w:r>
      <w:r w:rsidR="003E06C2" w:rsidRPr="002F60AC">
        <w:rPr>
          <w:rFonts w:ascii="Times New Roman" w:hAnsi="Times New Roman"/>
          <w:bCs/>
          <w:sz w:val="28"/>
          <w:szCs w:val="28"/>
        </w:rPr>
        <w:t xml:space="preserve">прогноза </w:t>
      </w:r>
      <w:r w:rsidR="00C1283F" w:rsidRPr="002F60AC">
        <w:rPr>
          <w:rFonts w:ascii="Times New Roman" w:hAnsi="Times New Roman"/>
          <w:bCs/>
          <w:sz w:val="28"/>
          <w:szCs w:val="28"/>
        </w:rPr>
        <w:t xml:space="preserve">собственных поступлений </w:t>
      </w:r>
      <w:r w:rsidR="00F856D1" w:rsidRPr="002F60AC">
        <w:rPr>
          <w:rFonts w:ascii="Times New Roman" w:hAnsi="Times New Roman"/>
          <w:bCs/>
          <w:sz w:val="28"/>
          <w:szCs w:val="28"/>
        </w:rPr>
        <w:t xml:space="preserve">  </w:t>
      </w:r>
      <w:r w:rsidR="003E06C2" w:rsidRPr="002F60AC">
        <w:rPr>
          <w:rFonts w:ascii="Times New Roman" w:hAnsi="Times New Roman"/>
          <w:bCs/>
          <w:sz w:val="28"/>
          <w:szCs w:val="28"/>
        </w:rPr>
        <w:t xml:space="preserve">на </w:t>
      </w:r>
      <w:r w:rsidR="00F856D1" w:rsidRPr="002F60AC">
        <w:rPr>
          <w:rFonts w:ascii="Times New Roman" w:hAnsi="Times New Roman"/>
          <w:bCs/>
          <w:sz w:val="28"/>
          <w:szCs w:val="28"/>
        </w:rPr>
        <w:t xml:space="preserve"> сумму 5 000,0 </w:t>
      </w:r>
      <w:proofErr w:type="spellStart"/>
      <w:r w:rsidR="00F856D1" w:rsidRPr="002F60AC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F856D1" w:rsidRPr="002F60AC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856D1" w:rsidRPr="002F60AC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="00F856D1" w:rsidRPr="002F60AC">
        <w:rPr>
          <w:rFonts w:ascii="Times New Roman" w:hAnsi="Times New Roman"/>
          <w:bCs/>
          <w:sz w:val="28"/>
          <w:szCs w:val="28"/>
        </w:rPr>
        <w:t>.</w:t>
      </w:r>
      <w:r w:rsidR="003E06C2" w:rsidRPr="002F60AC">
        <w:rPr>
          <w:rFonts w:ascii="Times New Roman" w:hAnsi="Times New Roman"/>
          <w:bCs/>
          <w:sz w:val="28"/>
          <w:szCs w:val="28"/>
        </w:rPr>
        <w:t xml:space="preserve"> или </w:t>
      </w:r>
      <w:r w:rsidR="001737CC" w:rsidRPr="002F60AC">
        <w:rPr>
          <w:rFonts w:ascii="Times New Roman" w:hAnsi="Times New Roman"/>
          <w:bCs/>
          <w:sz w:val="28"/>
          <w:szCs w:val="28"/>
        </w:rPr>
        <w:t>0,4</w:t>
      </w:r>
      <w:r w:rsidR="003E06C2" w:rsidRPr="002F60AC">
        <w:rPr>
          <w:rFonts w:ascii="Times New Roman" w:hAnsi="Times New Roman"/>
          <w:bCs/>
          <w:sz w:val="28"/>
          <w:szCs w:val="28"/>
        </w:rPr>
        <w:t>%.</w:t>
      </w:r>
      <w:r w:rsidR="00F856D1" w:rsidRPr="002F60AC">
        <w:rPr>
          <w:rFonts w:ascii="Times New Roman" w:hAnsi="Times New Roman"/>
          <w:bCs/>
          <w:sz w:val="28"/>
          <w:szCs w:val="28"/>
        </w:rPr>
        <w:t xml:space="preserve"> </w:t>
      </w:r>
      <w:r w:rsidR="007E214C" w:rsidRPr="002F60AC">
        <w:rPr>
          <w:rFonts w:ascii="Times New Roman" w:hAnsi="Times New Roman"/>
          <w:bCs/>
          <w:sz w:val="28"/>
          <w:szCs w:val="28"/>
        </w:rPr>
        <w:t xml:space="preserve">При </w:t>
      </w:r>
      <w:r w:rsidR="008E2D9A" w:rsidRPr="002F60AC">
        <w:rPr>
          <w:rFonts w:ascii="Times New Roman" w:hAnsi="Times New Roman"/>
          <w:bCs/>
          <w:sz w:val="28"/>
          <w:szCs w:val="28"/>
        </w:rPr>
        <w:t>этом, с</w:t>
      </w:r>
      <w:r w:rsidR="00F00033" w:rsidRPr="002F60AC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</w:t>
      </w:r>
      <w:r w:rsidR="00156675" w:rsidRPr="002F60AC">
        <w:rPr>
          <w:rFonts w:ascii="Times New Roman" w:hAnsi="Times New Roman"/>
          <w:kern w:val="2"/>
          <w:sz w:val="28"/>
          <w:szCs w:val="28"/>
        </w:rPr>
        <w:t>,</w:t>
      </w:r>
      <w:r w:rsidR="00F00033" w:rsidRPr="002F60AC">
        <w:rPr>
          <w:rFonts w:ascii="Times New Roman" w:hAnsi="Times New Roman"/>
          <w:kern w:val="2"/>
          <w:sz w:val="28"/>
          <w:szCs w:val="28"/>
        </w:rPr>
        <w:t xml:space="preserve"> поступления доходов в бюджет составят </w:t>
      </w:r>
      <w:r w:rsidR="00F856D1" w:rsidRPr="002F60AC">
        <w:rPr>
          <w:rFonts w:ascii="Times New Roman" w:eastAsia="Times New Roman" w:hAnsi="Times New Roman"/>
          <w:sz w:val="28"/>
          <w:szCs w:val="28"/>
          <w:lang w:eastAsia="ru-RU"/>
        </w:rPr>
        <w:t>1 248 187,7</w:t>
      </w:r>
      <w:r w:rsidR="005D7B61" w:rsidRPr="002F60AC">
        <w:rPr>
          <w:rFonts w:ascii="Times New Roman" w:eastAsia="Times New Roman" w:hAnsi="Times New Roman"/>
          <w:sz w:val="28"/>
          <w:szCs w:val="28"/>
          <w:lang w:eastAsia="ru-RU"/>
        </w:rPr>
        <w:t> тыс.</w:t>
      </w: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033" w:rsidRPr="002F60AC">
        <w:rPr>
          <w:rFonts w:ascii="Times New Roman" w:hAnsi="Times New Roman"/>
          <w:kern w:val="2"/>
          <w:sz w:val="28"/>
          <w:szCs w:val="28"/>
        </w:rPr>
        <w:t xml:space="preserve">руб. </w:t>
      </w:r>
    </w:p>
    <w:p w:rsidR="00087917" w:rsidRPr="002F60AC" w:rsidRDefault="00B06A22" w:rsidP="003F63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           </w:t>
      </w:r>
      <w:r w:rsidR="00A931A6" w:rsidRPr="002F60AC">
        <w:rPr>
          <w:rFonts w:ascii="Times New Roman" w:hAnsi="Times New Roman"/>
          <w:sz w:val="28"/>
          <w:szCs w:val="28"/>
        </w:rPr>
        <w:t>-</w:t>
      </w:r>
      <w:r w:rsidR="00A931A6" w:rsidRPr="002F60AC">
        <w:rPr>
          <w:rFonts w:ascii="Times New Roman" w:hAnsi="Times New Roman"/>
          <w:sz w:val="28"/>
          <w:szCs w:val="28"/>
          <w:u w:val="single"/>
        </w:rPr>
        <w:t xml:space="preserve"> расходы </w:t>
      </w:r>
      <w:r w:rsidR="00A931A6" w:rsidRPr="002F60AC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A931A6" w:rsidRPr="002F60AC">
        <w:rPr>
          <w:rFonts w:ascii="Times New Roman" w:hAnsi="Times New Roman"/>
          <w:bCs/>
          <w:sz w:val="28"/>
          <w:szCs w:val="28"/>
        </w:rPr>
        <w:t xml:space="preserve"> </w:t>
      </w:r>
      <w:r w:rsidR="00FD7C67" w:rsidRPr="002F60AC">
        <w:rPr>
          <w:rFonts w:ascii="Times New Roman" w:hAnsi="Times New Roman"/>
          <w:bCs/>
          <w:sz w:val="28"/>
          <w:szCs w:val="28"/>
        </w:rPr>
        <w:t>на 20</w:t>
      </w:r>
      <w:r w:rsidR="002962F6" w:rsidRPr="002F60AC">
        <w:rPr>
          <w:rFonts w:ascii="Times New Roman" w:hAnsi="Times New Roman"/>
          <w:bCs/>
          <w:sz w:val="28"/>
          <w:szCs w:val="28"/>
        </w:rPr>
        <w:t>21</w:t>
      </w:r>
      <w:r w:rsidR="00FD7C67" w:rsidRPr="002F60AC">
        <w:rPr>
          <w:rFonts w:ascii="Times New Roman" w:hAnsi="Times New Roman"/>
          <w:bCs/>
          <w:sz w:val="28"/>
          <w:szCs w:val="28"/>
        </w:rPr>
        <w:t xml:space="preserve"> год </w:t>
      </w:r>
      <w:r w:rsidR="00A931A6" w:rsidRPr="002F60AC">
        <w:rPr>
          <w:rFonts w:ascii="Times New Roman" w:hAnsi="Times New Roman"/>
          <w:bCs/>
          <w:sz w:val="28"/>
          <w:szCs w:val="28"/>
        </w:rPr>
        <w:t xml:space="preserve">увеличить на сумму </w:t>
      </w:r>
      <w:r w:rsidR="003E06C2" w:rsidRPr="002F60AC">
        <w:rPr>
          <w:rFonts w:ascii="Times New Roman" w:eastAsia="Times New Roman" w:hAnsi="Times New Roman"/>
          <w:sz w:val="28"/>
          <w:szCs w:val="28"/>
          <w:lang w:eastAsia="ru-RU"/>
        </w:rPr>
        <w:t>7 714,0</w:t>
      </w:r>
      <w:r w:rsidR="005D7B61" w:rsidRPr="002F60AC">
        <w:rPr>
          <w:rFonts w:ascii="Times New Roman" w:eastAsia="Times New Roman" w:hAnsi="Times New Roman"/>
          <w:sz w:val="28"/>
          <w:szCs w:val="28"/>
          <w:lang w:eastAsia="ru-RU"/>
        </w:rPr>
        <w:t> тыс.</w:t>
      </w: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668" w:rsidRPr="002F60AC">
        <w:rPr>
          <w:rFonts w:ascii="Times New Roman" w:hAnsi="Times New Roman"/>
          <w:bCs/>
          <w:sz w:val="28"/>
          <w:szCs w:val="28"/>
        </w:rPr>
        <w:t xml:space="preserve">руб. или на </w:t>
      </w:r>
      <w:r w:rsidR="001737CC" w:rsidRPr="002F60AC">
        <w:rPr>
          <w:rFonts w:ascii="Times New Roman" w:hAnsi="Times New Roman"/>
          <w:bCs/>
          <w:sz w:val="28"/>
          <w:szCs w:val="28"/>
        </w:rPr>
        <w:t>0</w:t>
      </w:r>
      <w:r w:rsidR="00B82DC5" w:rsidRPr="002F60AC">
        <w:rPr>
          <w:rFonts w:ascii="Times New Roman" w:hAnsi="Times New Roman"/>
          <w:bCs/>
          <w:sz w:val="28"/>
          <w:szCs w:val="28"/>
        </w:rPr>
        <w:t>,6</w:t>
      </w:r>
      <w:r w:rsidR="00A931A6" w:rsidRPr="002F60AC">
        <w:rPr>
          <w:rFonts w:ascii="Times New Roman" w:hAnsi="Times New Roman"/>
          <w:bCs/>
          <w:sz w:val="28"/>
          <w:szCs w:val="28"/>
        </w:rPr>
        <w:t> % от утвержденных бюджетных ассигнований</w:t>
      </w:r>
      <w:r w:rsidR="009D611F" w:rsidRPr="002F60AC">
        <w:rPr>
          <w:rFonts w:ascii="Times New Roman" w:hAnsi="Times New Roman"/>
          <w:bCs/>
          <w:sz w:val="28"/>
          <w:szCs w:val="28"/>
        </w:rPr>
        <w:t xml:space="preserve"> </w:t>
      </w:r>
      <w:r w:rsidR="00A931A6" w:rsidRPr="002F60AC">
        <w:rPr>
          <w:rFonts w:ascii="Times New Roman" w:hAnsi="Times New Roman"/>
          <w:bCs/>
          <w:sz w:val="28"/>
          <w:szCs w:val="28"/>
        </w:rPr>
        <w:t>за счет</w:t>
      </w:r>
      <w:r w:rsidR="00087917" w:rsidRPr="002F60AC">
        <w:rPr>
          <w:rFonts w:ascii="Times New Roman" w:hAnsi="Times New Roman"/>
          <w:bCs/>
          <w:sz w:val="28"/>
          <w:szCs w:val="28"/>
        </w:rPr>
        <w:t>:</w:t>
      </w:r>
    </w:p>
    <w:p w:rsidR="00087917" w:rsidRPr="002F60AC" w:rsidRDefault="00087917" w:rsidP="003F63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0AC">
        <w:rPr>
          <w:rFonts w:ascii="Times New Roman" w:hAnsi="Times New Roman"/>
          <w:bCs/>
          <w:sz w:val="28"/>
          <w:szCs w:val="28"/>
        </w:rPr>
        <w:t xml:space="preserve">-распределения остатков на 01.01.2021 в сумме </w:t>
      </w:r>
      <w:r w:rsidR="001737CC" w:rsidRPr="002F60AC">
        <w:rPr>
          <w:rFonts w:ascii="Times New Roman" w:hAnsi="Times New Roman"/>
          <w:bCs/>
          <w:sz w:val="28"/>
          <w:szCs w:val="28"/>
        </w:rPr>
        <w:t>2 714,09</w:t>
      </w:r>
      <w:r w:rsidRPr="002F60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F60AC">
        <w:rPr>
          <w:rFonts w:ascii="Times New Roman" w:hAnsi="Times New Roman"/>
          <w:bCs/>
          <w:sz w:val="28"/>
          <w:szCs w:val="28"/>
        </w:rPr>
        <w:t>тыс</w:t>
      </w:r>
      <w:proofErr w:type="spellEnd"/>
      <w:proofErr w:type="gramEnd"/>
      <w:r w:rsidRPr="002F60AC">
        <w:rPr>
          <w:rFonts w:ascii="Times New Roman" w:hAnsi="Times New Roman"/>
          <w:bCs/>
          <w:sz w:val="28"/>
          <w:szCs w:val="28"/>
        </w:rPr>
        <w:t xml:space="preserve"> руб.;</w:t>
      </w:r>
    </w:p>
    <w:p w:rsidR="001737CC" w:rsidRPr="002F60AC" w:rsidRDefault="00087917" w:rsidP="001737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0AC">
        <w:rPr>
          <w:rFonts w:ascii="Times New Roman" w:hAnsi="Times New Roman"/>
          <w:bCs/>
          <w:sz w:val="28"/>
          <w:szCs w:val="28"/>
        </w:rPr>
        <w:t xml:space="preserve">-увеличения прогноза собственных  поступлений на 5 000,0 </w:t>
      </w:r>
      <w:proofErr w:type="spellStart"/>
      <w:r w:rsidRPr="002F60AC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2F60AC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2F60AC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2F60AC">
        <w:rPr>
          <w:rFonts w:ascii="Times New Roman" w:hAnsi="Times New Roman"/>
          <w:bCs/>
          <w:sz w:val="28"/>
          <w:szCs w:val="28"/>
        </w:rPr>
        <w:t>.;</w:t>
      </w:r>
    </w:p>
    <w:p w:rsidR="001737CC" w:rsidRPr="002F60AC" w:rsidRDefault="001737CC" w:rsidP="001737CC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2F60AC">
        <w:rPr>
          <w:rFonts w:ascii="Times New Roman" w:hAnsi="Times New Roman"/>
          <w:bCs/>
          <w:sz w:val="28"/>
          <w:szCs w:val="28"/>
        </w:rPr>
        <w:t>При этом</w:t>
      </w:r>
      <w:proofErr w:type="gramStart"/>
      <w:r w:rsidRPr="002F60AC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F60AC">
        <w:rPr>
          <w:rFonts w:ascii="Times New Roman" w:hAnsi="Times New Roman"/>
          <w:bCs/>
          <w:sz w:val="28"/>
          <w:szCs w:val="28"/>
        </w:rPr>
        <w:t xml:space="preserve"> с</w:t>
      </w:r>
      <w:r w:rsidRPr="002F60AC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1 276 018,9 тыс. </w:t>
      </w:r>
      <w:r w:rsidRPr="002F60AC">
        <w:rPr>
          <w:rFonts w:ascii="Times New Roman" w:hAnsi="Times New Roman"/>
          <w:kern w:val="2"/>
          <w:sz w:val="28"/>
          <w:szCs w:val="28"/>
        </w:rPr>
        <w:t>руб.</w:t>
      </w:r>
    </w:p>
    <w:p w:rsidR="001737CC" w:rsidRPr="002F60AC" w:rsidRDefault="001737CC" w:rsidP="0017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            -</w:t>
      </w:r>
      <w:r w:rsidRPr="002F60AC">
        <w:rPr>
          <w:rFonts w:ascii="Times New Roman" w:hAnsi="Times New Roman"/>
          <w:sz w:val="28"/>
          <w:szCs w:val="28"/>
          <w:u w:val="single"/>
        </w:rPr>
        <w:t xml:space="preserve"> дефицит бюджета</w:t>
      </w:r>
      <w:r w:rsidRPr="002F60AC">
        <w:rPr>
          <w:rFonts w:ascii="Times New Roman" w:hAnsi="Times New Roman"/>
          <w:sz w:val="28"/>
          <w:szCs w:val="28"/>
        </w:rPr>
        <w:t xml:space="preserve"> утвердить в сумме </w:t>
      </w:r>
      <w:r w:rsidRPr="002F60AC">
        <w:rPr>
          <w:rFonts w:ascii="Times New Roman" w:hAnsi="Times New Roman"/>
          <w:sz w:val="28"/>
          <w:szCs w:val="28"/>
          <w:lang w:eastAsia="ru-RU"/>
        </w:rPr>
        <w:t xml:space="preserve">27 831,1 тыс. </w:t>
      </w:r>
      <w:r w:rsidRPr="002F60AC">
        <w:rPr>
          <w:rFonts w:ascii="Times New Roman" w:hAnsi="Times New Roman"/>
          <w:sz w:val="28"/>
          <w:szCs w:val="28"/>
        </w:rPr>
        <w:t>руб.</w:t>
      </w:r>
    </w:p>
    <w:p w:rsidR="001737CC" w:rsidRPr="002F60AC" w:rsidRDefault="001737CC" w:rsidP="001737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37CC" w:rsidRPr="002F60AC" w:rsidRDefault="001737CC" w:rsidP="001737C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F60AC">
        <w:rPr>
          <w:rFonts w:ascii="Times New Roman" w:hAnsi="Times New Roman"/>
          <w:kern w:val="2"/>
          <w:sz w:val="28"/>
          <w:szCs w:val="28"/>
        </w:rPr>
        <w:t xml:space="preserve">По </w:t>
      </w:r>
      <w:r w:rsidRPr="002F60AC">
        <w:rPr>
          <w:rFonts w:ascii="Times New Roman" w:hAnsi="Times New Roman"/>
          <w:kern w:val="2"/>
          <w:sz w:val="28"/>
          <w:szCs w:val="28"/>
          <w:u w:val="single"/>
        </w:rPr>
        <w:t xml:space="preserve"> доходам и расходам планового периода</w:t>
      </w:r>
      <w:r w:rsidRPr="002F60AC">
        <w:rPr>
          <w:rFonts w:ascii="Times New Roman" w:hAnsi="Times New Roman"/>
          <w:kern w:val="2"/>
          <w:sz w:val="28"/>
          <w:szCs w:val="28"/>
        </w:rPr>
        <w:t xml:space="preserve">  изменений не предусмотрено. </w:t>
      </w:r>
    </w:p>
    <w:p w:rsidR="001737CC" w:rsidRPr="002F60AC" w:rsidRDefault="001737CC" w:rsidP="001737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37CC" w:rsidRPr="002F60AC" w:rsidRDefault="00087917" w:rsidP="00716F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F60AC">
        <w:rPr>
          <w:rFonts w:ascii="Times New Roman" w:hAnsi="Times New Roman"/>
          <w:bCs/>
          <w:sz w:val="28"/>
          <w:szCs w:val="28"/>
        </w:rPr>
        <w:tab/>
      </w:r>
    </w:p>
    <w:p w:rsidR="001737CC" w:rsidRPr="002F60AC" w:rsidRDefault="001737CC" w:rsidP="00716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ab/>
      </w:r>
    </w:p>
    <w:p w:rsidR="00B82DC5" w:rsidRPr="002F60AC" w:rsidRDefault="00B82DC5" w:rsidP="00716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362" w:rsidRPr="002F60AC" w:rsidRDefault="00A931A6" w:rsidP="009B6E11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Общий анализ изменений основных характеристик бюджета </w:t>
      </w:r>
      <w:proofErr w:type="spellStart"/>
      <w:r w:rsidR="0037204F" w:rsidRPr="002F60AC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="0037204F" w:rsidRPr="002F60AC">
        <w:rPr>
          <w:rFonts w:ascii="Times New Roman" w:hAnsi="Times New Roman"/>
          <w:sz w:val="28"/>
          <w:szCs w:val="28"/>
        </w:rPr>
        <w:t xml:space="preserve"> городского </w:t>
      </w:r>
      <w:r w:rsidR="002A4380" w:rsidRPr="002F60AC">
        <w:rPr>
          <w:rFonts w:ascii="Times New Roman" w:hAnsi="Times New Roman"/>
          <w:sz w:val="28"/>
          <w:szCs w:val="28"/>
        </w:rPr>
        <w:t>округа на</w:t>
      </w:r>
      <w:r w:rsidR="001C51D5" w:rsidRPr="002F60AC">
        <w:rPr>
          <w:rFonts w:ascii="Times New Roman" w:hAnsi="Times New Roman"/>
          <w:sz w:val="28"/>
          <w:szCs w:val="28"/>
        </w:rPr>
        <w:t xml:space="preserve"> 20</w:t>
      </w:r>
      <w:r w:rsidR="00B82DC5" w:rsidRPr="002F60AC">
        <w:rPr>
          <w:rFonts w:ascii="Times New Roman" w:hAnsi="Times New Roman"/>
          <w:sz w:val="28"/>
          <w:szCs w:val="28"/>
        </w:rPr>
        <w:t>21</w:t>
      </w:r>
      <w:r w:rsidR="00716FD9" w:rsidRPr="002F60AC">
        <w:rPr>
          <w:rFonts w:ascii="Times New Roman" w:hAnsi="Times New Roman"/>
          <w:sz w:val="28"/>
          <w:szCs w:val="28"/>
        </w:rPr>
        <w:t xml:space="preserve"> год приведен в таблице 1.</w:t>
      </w:r>
    </w:p>
    <w:p w:rsidR="009B6E11" w:rsidRPr="002F60AC" w:rsidRDefault="009B6E11" w:rsidP="009B6E11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A6" w:rsidRPr="002F60AC" w:rsidRDefault="00A931A6" w:rsidP="00A931A6">
      <w:pPr>
        <w:pStyle w:val="af"/>
        <w:spacing w:after="0" w:line="240" w:lineRule="auto"/>
        <w:jc w:val="right"/>
        <w:rPr>
          <w:rFonts w:ascii="Times New Roman" w:hAnsi="Times New Roman"/>
        </w:rPr>
      </w:pPr>
      <w:r w:rsidRPr="002F60AC">
        <w:rPr>
          <w:rFonts w:ascii="Times New Roman" w:hAnsi="Times New Roman"/>
        </w:rPr>
        <w:t>Таблица 1</w:t>
      </w:r>
    </w:p>
    <w:p w:rsidR="00A931A6" w:rsidRPr="002F60AC" w:rsidRDefault="005D7B61" w:rsidP="00A931A6">
      <w:pPr>
        <w:pStyle w:val="af"/>
        <w:spacing w:after="0" w:line="240" w:lineRule="auto"/>
        <w:jc w:val="right"/>
        <w:rPr>
          <w:rFonts w:ascii="Times New Roman" w:hAnsi="Times New Roman"/>
        </w:rPr>
      </w:pPr>
      <w:r w:rsidRPr="002F60AC">
        <w:rPr>
          <w:rFonts w:ascii="Times New Roman" w:hAnsi="Times New Roman"/>
        </w:rPr>
        <w:t>Тыс.</w:t>
      </w:r>
      <w:r w:rsidR="00A931A6" w:rsidRPr="002F60AC">
        <w:rPr>
          <w:rFonts w:ascii="Times New Roman" w:hAnsi="Times New Roman"/>
        </w:rPr>
        <w:t xml:space="preserve">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52"/>
        <w:gridCol w:w="1984"/>
        <w:gridCol w:w="2410"/>
        <w:gridCol w:w="1276"/>
      </w:tblGrid>
      <w:tr w:rsidR="000D1BF1" w:rsidRPr="002F60AC" w:rsidTr="007D1EE1">
        <w:trPr>
          <w:trHeight w:val="30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F1" w:rsidRPr="002F60AC" w:rsidRDefault="000D1BF1" w:rsidP="000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1BF1" w:rsidRPr="002F60AC" w:rsidRDefault="000D1BF1" w:rsidP="00B82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Основные характеристики бюджета </w:t>
            </w:r>
            <w:proofErr w:type="spellStart"/>
            <w:r w:rsidRPr="002F60AC">
              <w:rPr>
                <w:rFonts w:ascii="Times New Roman" w:eastAsia="Times New Roman" w:hAnsi="Times New Roman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 городского округа на 20</w:t>
            </w:r>
            <w:r w:rsidR="00B82DC5" w:rsidRPr="002F60AC">
              <w:rPr>
                <w:rFonts w:ascii="Times New Roman" w:eastAsia="Times New Roman" w:hAnsi="Times New Roman"/>
                <w:lang w:eastAsia="ru-RU"/>
              </w:rPr>
              <w:t>21</w:t>
            </w: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 год и плановый период 20</w:t>
            </w:r>
            <w:r w:rsidR="00B82DC5" w:rsidRPr="002F60AC">
              <w:rPr>
                <w:rFonts w:ascii="Times New Roman" w:eastAsia="Times New Roman" w:hAnsi="Times New Roman"/>
                <w:lang w:eastAsia="ru-RU"/>
              </w:rPr>
              <w:t>22</w:t>
            </w: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 и 20</w:t>
            </w:r>
            <w:r w:rsidR="00B82DC5" w:rsidRPr="002F60AC">
              <w:rPr>
                <w:rFonts w:ascii="Times New Roman" w:eastAsia="Times New Roman" w:hAnsi="Times New Roman"/>
                <w:lang w:eastAsia="ru-RU"/>
              </w:rPr>
              <w:t>23</w:t>
            </w: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</w:p>
        </w:tc>
      </w:tr>
      <w:tr w:rsidR="0023490D" w:rsidRPr="002F60AC" w:rsidTr="007D1EE1">
        <w:trPr>
          <w:cantSplit/>
          <w:trHeight w:val="46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0D" w:rsidRPr="002F60AC" w:rsidRDefault="0023490D" w:rsidP="001A6B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1A6B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Утвержденный бюджет </w:t>
            </w:r>
          </w:p>
          <w:p w:rsidR="0023490D" w:rsidRPr="002F60AC" w:rsidRDefault="0023490D" w:rsidP="00087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на 2021 год (</w:t>
            </w:r>
            <w:r w:rsidR="00BD2A40" w:rsidRPr="002F60AC">
              <w:rPr>
                <w:rFonts w:ascii="Times New Roman" w:eastAsia="Times New Roman" w:hAnsi="Times New Roman"/>
                <w:lang w:eastAsia="ru-RU"/>
              </w:rPr>
              <w:t>с учетом изменений</w:t>
            </w:r>
            <w:r w:rsidRPr="002F60AC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3490D" w:rsidRPr="002F60AC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490D" w:rsidRPr="002F60AC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0D" w:rsidRPr="002F60AC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Предусмотрено </w:t>
            </w:r>
          </w:p>
          <w:p w:rsidR="0023490D" w:rsidRPr="002F60AC" w:rsidRDefault="0023490D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Проектом на 2021 год.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0D" w:rsidRPr="002F60AC" w:rsidRDefault="0023490D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Темпы роста (снижения) к утвержденному бюджету на 2021 год </w:t>
            </w:r>
            <w:r w:rsidRPr="002F60AC">
              <w:rPr>
                <w:rFonts w:ascii="Times New Roman" w:eastAsia="Times New Roman" w:hAnsi="Times New Roman"/>
              </w:rPr>
              <w:t>(с учетов внесения изменений)</w:t>
            </w: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3490D" w:rsidRPr="002F60AC" w:rsidRDefault="0023490D" w:rsidP="008B64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  <w:p w:rsidR="0023490D" w:rsidRPr="002F60AC" w:rsidRDefault="0023490D" w:rsidP="008B64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490D" w:rsidRPr="002F60AC" w:rsidTr="007D1EE1">
        <w:trPr>
          <w:cantSplit/>
          <w:trHeight w:val="46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2F60AC" w:rsidRDefault="0023490D" w:rsidP="000D1B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23490D" w:rsidRPr="002F60AC" w:rsidTr="007D1EE1">
        <w:trPr>
          <w:trHeight w:val="1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1A6B4C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Доходы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2F60AC" w:rsidRDefault="00BD2A40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1 243 187,7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1 248 187,7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346A7F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+5 000,0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346A7F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23490D" w:rsidRPr="002F60AC" w:rsidTr="007D1EE1">
        <w:trPr>
          <w:trHeight w:val="1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1A6B4C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2F60AC" w:rsidRDefault="00346A7F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1 268 304,9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1 276 018,6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346A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+</w:t>
            </w:r>
            <w:r w:rsidR="00346A7F" w:rsidRPr="002F60AC">
              <w:rPr>
                <w:rFonts w:ascii="Times New Roman" w:eastAsia="Times New Roman" w:hAnsi="Times New Roman"/>
                <w:lang w:eastAsia="ru-RU"/>
              </w:rPr>
              <w:t>7 714,0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346A7F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</w:tr>
      <w:tr w:rsidR="0023490D" w:rsidRPr="002F60AC" w:rsidTr="007D1EE1">
        <w:trPr>
          <w:trHeight w:val="1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1A6B4C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_Hlk493843498"/>
            <w:r w:rsidRPr="002F60AC">
              <w:rPr>
                <w:rFonts w:ascii="Times New Roman" w:eastAsia="Times New Roman" w:hAnsi="Times New Roman"/>
                <w:lang w:eastAsia="ru-RU"/>
              </w:rPr>
              <w:t>Объем дефицита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2F60AC" w:rsidRDefault="0023490D" w:rsidP="00B0549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  <w:bookmarkEnd w:id="1"/>
          <w:p w:rsidR="0023490D" w:rsidRPr="002F60AC" w:rsidRDefault="0023490D" w:rsidP="000D1B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2F60AC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346A7F" w:rsidP="0023490D">
            <w:pPr>
              <w:pStyle w:val="a5"/>
              <w:spacing w:after="0" w:line="240" w:lineRule="auto"/>
              <w:ind w:left="252" w:right="-108"/>
              <w:jc w:val="center"/>
              <w:rPr>
                <w:rFonts w:ascii="Times New Roman" w:hAnsi="Times New Roman"/>
                <w:lang w:eastAsia="ru-RU"/>
              </w:rPr>
            </w:pPr>
            <w:r w:rsidRPr="002F60AC">
              <w:rPr>
                <w:rFonts w:ascii="Times New Roman" w:hAnsi="Times New Roman"/>
                <w:lang w:eastAsia="ru-RU"/>
              </w:rPr>
              <w:t>27 831,1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F60A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2F60AC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253B3" w:rsidRPr="002F60AC" w:rsidRDefault="001253B3" w:rsidP="00FD7C67">
      <w:pPr>
        <w:spacing w:after="0" w:line="100" w:lineRule="atLeast"/>
        <w:rPr>
          <w:rFonts w:ascii="Times New Roman" w:hAnsi="Times New Roman"/>
          <w:kern w:val="2"/>
          <w:sz w:val="26"/>
          <w:szCs w:val="26"/>
        </w:rPr>
      </w:pPr>
    </w:p>
    <w:p w:rsidR="00D7691C" w:rsidRPr="002F60AC" w:rsidRDefault="00D7691C" w:rsidP="009B6E11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/>
          <w:kern w:val="2"/>
          <w:sz w:val="26"/>
          <w:szCs w:val="26"/>
        </w:rPr>
      </w:pPr>
      <w:r w:rsidRPr="002F60AC">
        <w:rPr>
          <w:rFonts w:ascii="Times New Roman" w:hAnsi="Times New Roman"/>
          <w:b/>
          <w:kern w:val="2"/>
          <w:sz w:val="28"/>
          <w:szCs w:val="28"/>
        </w:rPr>
        <w:t>Доход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>ы бюджета</w:t>
      </w:r>
      <w:r w:rsidR="003137F0" w:rsidRPr="002F60AC">
        <w:rPr>
          <w:rFonts w:ascii="Times New Roman" w:hAnsi="Times New Roman"/>
          <w:b/>
          <w:kern w:val="2"/>
          <w:sz w:val="28"/>
          <w:szCs w:val="28"/>
        </w:rPr>
        <w:t xml:space="preserve"> городского округа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 xml:space="preserve"> на 20</w:t>
      </w:r>
      <w:r w:rsidR="00B82DC5" w:rsidRPr="002F60AC">
        <w:rPr>
          <w:rFonts w:ascii="Times New Roman" w:hAnsi="Times New Roman"/>
          <w:b/>
          <w:kern w:val="2"/>
          <w:sz w:val="28"/>
          <w:szCs w:val="28"/>
        </w:rPr>
        <w:t>21</w:t>
      </w:r>
      <w:r w:rsidRPr="002F60AC">
        <w:rPr>
          <w:rFonts w:ascii="Times New Roman" w:hAnsi="Times New Roman"/>
          <w:b/>
          <w:kern w:val="2"/>
          <w:sz w:val="28"/>
          <w:szCs w:val="28"/>
        </w:rPr>
        <w:t xml:space="preserve"> год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 xml:space="preserve"> и плановый период 20</w:t>
      </w:r>
      <w:r w:rsidR="00B82DC5" w:rsidRPr="002F60AC">
        <w:rPr>
          <w:rFonts w:ascii="Times New Roman" w:hAnsi="Times New Roman"/>
          <w:b/>
          <w:kern w:val="2"/>
          <w:sz w:val="28"/>
          <w:szCs w:val="28"/>
        </w:rPr>
        <w:t>22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 xml:space="preserve"> и 20</w:t>
      </w:r>
      <w:r w:rsidR="00B82DC5" w:rsidRPr="002F60AC">
        <w:rPr>
          <w:rFonts w:ascii="Times New Roman" w:hAnsi="Times New Roman"/>
          <w:b/>
          <w:kern w:val="2"/>
          <w:sz w:val="28"/>
          <w:szCs w:val="28"/>
        </w:rPr>
        <w:t>23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 xml:space="preserve"> годов.</w:t>
      </w:r>
    </w:p>
    <w:p w:rsidR="0094263E" w:rsidRPr="002F60AC" w:rsidRDefault="0094263E" w:rsidP="00B812E5">
      <w:pPr>
        <w:pStyle w:val="a5"/>
        <w:spacing w:after="0" w:line="100" w:lineRule="atLeast"/>
        <w:ind w:left="1494"/>
        <w:jc w:val="right"/>
        <w:rPr>
          <w:rFonts w:ascii="Times New Roman" w:hAnsi="Times New Roman"/>
          <w:kern w:val="2"/>
          <w:sz w:val="20"/>
          <w:szCs w:val="20"/>
        </w:rPr>
      </w:pPr>
      <w:r w:rsidRPr="002F60AC">
        <w:rPr>
          <w:rFonts w:ascii="Times New Roman" w:hAnsi="Times New Roman"/>
          <w:kern w:val="2"/>
          <w:sz w:val="20"/>
          <w:szCs w:val="20"/>
        </w:rPr>
        <w:t>Таблица №2</w:t>
      </w:r>
    </w:p>
    <w:p w:rsidR="006869FE" w:rsidRPr="002F60AC" w:rsidRDefault="005D7B61" w:rsidP="00C1049F">
      <w:pPr>
        <w:pStyle w:val="a5"/>
        <w:spacing w:after="0" w:line="100" w:lineRule="atLeast"/>
        <w:ind w:left="1494"/>
        <w:jc w:val="right"/>
        <w:rPr>
          <w:rFonts w:ascii="Times New Roman" w:hAnsi="Times New Roman"/>
          <w:kern w:val="2"/>
          <w:sz w:val="20"/>
          <w:szCs w:val="20"/>
        </w:rPr>
      </w:pPr>
      <w:r w:rsidRPr="002F60AC">
        <w:rPr>
          <w:rFonts w:ascii="Times New Roman" w:hAnsi="Times New Roman"/>
          <w:kern w:val="2"/>
          <w:sz w:val="20"/>
          <w:szCs w:val="20"/>
        </w:rPr>
        <w:t xml:space="preserve">Тыс. </w:t>
      </w:r>
      <w:r w:rsidR="00330301" w:rsidRPr="002F60AC">
        <w:rPr>
          <w:rFonts w:ascii="Times New Roman" w:hAnsi="Times New Roman"/>
          <w:kern w:val="2"/>
          <w:sz w:val="20"/>
          <w:szCs w:val="20"/>
        </w:rPr>
        <w:t>Руб.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1559"/>
      </w:tblGrid>
      <w:tr w:rsidR="007D1EE1" w:rsidRPr="002F60AC" w:rsidTr="007D1EE1">
        <w:trPr>
          <w:trHeight w:val="1158"/>
        </w:trPr>
        <w:tc>
          <w:tcPr>
            <w:tcW w:w="3119" w:type="dxa"/>
            <w:vMerge w:val="restart"/>
          </w:tcPr>
          <w:p w:rsidR="007D1EE1" w:rsidRPr="002F60AC" w:rsidRDefault="007D1EE1" w:rsidP="006F496E">
            <w:pPr>
              <w:pStyle w:val="a5"/>
              <w:ind w:left="1494"/>
              <w:jc w:val="right"/>
              <w:rPr>
                <w:rFonts w:ascii="Times New Roman" w:hAnsi="Times New Roman"/>
              </w:rPr>
            </w:pPr>
          </w:p>
          <w:p w:rsidR="007D1EE1" w:rsidRPr="002F60AC" w:rsidRDefault="007D1EE1" w:rsidP="006F496E">
            <w:pPr>
              <w:rPr>
                <w:rFonts w:ascii="Times New Roman" w:hAnsi="Times New Roman"/>
              </w:rPr>
            </w:pPr>
            <w:r w:rsidRPr="002F60AC">
              <w:rPr>
                <w:rFonts w:ascii="Times New Roman" w:hAnsi="Times New Roman"/>
              </w:rPr>
              <w:t>Наименование вида дохода</w:t>
            </w:r>
          </w:p>
          <w:p w:rsidR="007D1EE1" w:rsidRPr="002F60AC" w:rsidRDefault="007D1EE1" w:rsidP="006F496E">
            <w:pPr>
              <w:ind w:left="1134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7D1EE1" w:rsidRPr="002F60AC" w:rsidRDefault="007D1EE1" w:rsidP="006F496E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Бюджетные ассигнования</w:t>
            </w:r>
            <w:r w:rsidR="00DE5DF6" w:rsidRPr="002F60AC">
              <w:rPr>
                <w:rFonts w:ascii="Times New Roman" w:eastAsia="Times New Roman" w:hAnsi="Times New Roman"/>
              </w:rPr>
              <w:t xml:space="preserve"> на 2021 год,</w:t>
            </w:r>
          </w:p>
          <w:p w:rsidR="007D1EE1" w:rsidRPr="002F60AC" w:rsidRDefault="007D1EE1" w:rsidP="006F496E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F60AC">
              <w:rPr>
                <w:rFonts w:ascii="Times New Roman" w:eastAsia="Times New Roman" w:hAnsi="Times New Roman"/>
              </w:rPr>
              <w:t>утвержденные</w:t>
            </w:r>
            <w:proofErr w:type="gramEnd"/>
            <w:r w:rsidRPr="002F60AC">
              <w:rPr>
                <w:rFonts w:ascii="Times New Roman" w:eastAsia="Times New Roman" w:hAnsi="Times New Roman"/>
              </w:rPr>
              <w:t xml:space="preserve"> решением о бюджете от 28.12.2020 № 52</w:t>
            </w:r>
          </w:p>
          <w:p w:rsidR="007D1EE1" w:rsidRPr="002F60AC" w:rsidRDefault="007D1EE1" w:rsidP="00346A7F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346A7F" w:rsidRPr="002F60AC">
              <w:rPr>
                <w:rFonts w:ascii="Times New Roman" w:eastAsia="Times New Roman" w:hAnsi="Times New Roman"/>
                <w:sz w:val="16"/>
                <w:szCs w:val="16"/>
              </w:rPr>
              <w:t>с учетом изменений</w:t>
            </w:r>
            <w:r w:rsidRPr="002F60A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</w:tcPr>
          <w:p w:rsidR="007D1EE1" w:rsidRPr="002F60AC" w:rsidRDefault="007D1EE1" w:rsidP="00697089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Бюджетные ассигнования</w:t>
            </w:r>
          </w:p>
          <w:p w:rsidR="007D1EE1" w:rsidRPr="002F60AC" w:rsidRDefault="007D1EE1" w:rsidP="007D1EE1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на 2021год предусмотрено проектом</w:t>
            </w:r>
          </w:p>
        </w:tc>
        <w:tc>
          <w:tcPr>
            <w:tcW w:w="1559" w:type="dxa"/>
            <w:vMerge w:val="restart"/>
          </w:tcPr>
          <w:p w:rsidR="007D1EE1" w:rsidRPr="002F60AC" w:rsidRDefault="007D1EE1" w:rsidP="00387C6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 xml:space="preserve">Отклонения </w:t>
            </w:r>
          </w:p>
          <w:p w:rsidR="007D1EE1" w:rsidRPr="002F60AC" w:rsidRDefault="007D1EE1" w:rsidP="008B64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7D1EE1" w:rsidRPr="002F60AC" w:rsidTr="007D1EE1">
        <w:trPr>
          <w:trHeight w:val="230"/>
        </w:trPr>
        <w:tc>
          <w:tcPr>
            <w:tcW w:w="3119" w:type="dxa"/>
            <w:vMerge/>
          </w:tcPr>
          <w:p w:rsidR="007D1EE1" w:rsidRPr="002F60AC" w:rsidRDefault="007D1EE1" w:rsidP="006F496E">
            <w:pPr>
              <w:pStyle w:val="a5"/>
              <w:ind w:left="1494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7D1EE1" w:rsidRPr="002F60AC" w:rsidRDefault="007D1EE1" w:rsidP="006F496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7D1EE1" w:rsidRPr="002F60AC" w:rsidRDefault="007D1EE1" w:rsidP="006970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7D1EE1" w:rsidRPr="002F60AC" w:rsidRDefault="007D1EE1" w:rsidP="00387C6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Налоговые доходы,</w:t>
            </w:r>
          </w:p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в т</w:t>
            </w:r>
            <w:proofErr w:type="gramStart"/>
            <w:r w:rsidRPr="002F60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 w:rsidRPr="002F60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ч:</w:t>
            </w:r>
          </w:p>
        </w:tc>
        <w:tc>
          <w:tcPr>
            <w:tcW w:w="2410" w:type="dxa"/>
          </w:tcPr>
          <w:p w:rsidR="007D1EE1" w:rsidRPr="002F60AC" w:rsidRDefault="00D60D5C" w:rsidP="00E26AB0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2F60AC">
              <w:rPr>
                <w:rFonts w:ascii="Times New Roman" w:eastAsia="Times New Roman" w:hAnsi="Times New Roman"/>
                <w:b/>
              </w:rPr>
              <w:t>356 343,5</w:t>
            </w:r>
          </w:p>
        </w:tc>
        <w:tc>
          <w:tcPr>
            <w:tcW w:w="2268" w:type="dxa"/>
          </w:tcPr>
          <w:p w:rsidR="007D1EE1" w:rsidRPr="002F60AC" w:rsidRDefault="00D60D5C" w:rsidP="003F0973">
            <w:pPr>
              <w:jc w:val="center"/>
              <w:rPr>
                <w:rFonts w:ascii="Times New Roman" w:hAnsi="Times New Roman"/>
                <w:b/>
              </w:rPr>
            </w:pPr>
            <w:r w:rsidRPr="002F60AC">
              <w:rPr>
                <w:rFonts w:ascii="Times New Roman" w:hAnsi="Times New Roman"/>
                <w:b/>
              </w:rPr>
              <w:t>361 343,5</w:t>
            </w:r>
          </w:p>
        </w:tc>
        <w:tc>
          <w:tcPr>
            <w:tcW w:w="1559" w:type="dxa"/>
          </w:tcPr>
          <w:p w:rsidR="007D1EE1" w:rsidRPr="002F60AC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2F60AC">
              <w:rPr>
                <w:rFonts w:ascii="Times New Roman" w:eastAsia="Times New Roman" w:hAnsi="Times New Roman"/>
                <w:b/>
              </w:rPr>
              <w:t>5 000,0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7D1EE1" w:rsidRPr="002F60AC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275 592,9</w:t>
            </w:r>
          </w:p>
        </w:tc>
        <w:tc>
          <w:tcPr>
            <w:tcW w:w="2268" w:type="dxa"/>
          </w:tcPr>
          <w:p w:rsidR="007D1EE1" w:rsidRPr="002F60AC" w:rsidRDefault="00D60D5C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275 592,9</w:t>
            </w:r>
          </w:p>
        </w:tc>
        <w:tc>
          <w:tcPr>
            <w:tcW w:w="1559" w:type="dxa"/>
          </w:tcPr>
          <w:p w:rsidR="007D1EE1" w:rsidRPr="002F60AC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10" w:type="dxa"/>
          </w:tcPr>
          <w:p w:rsidR="007D1EE1" w:rsidRPr="002F60AC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5 669,0</w:t>
            </w:r>
          </w:p>
        </w:tc>
        <w:tc>
          <w:tcPr>
            <w:tcW w:w="2268" w:type="dxa"/>
          </w:tcPr>
          <w:p w:rsidR="007D1EE1" w:rsidRPr="002F60AC" w:rsidRDefault="00D60D5C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5 669,0</w:t>
            </w:r>
          </w:p>
        </w:tc>
        <w:tc>
          <w:tcPr>
            <w:tcW w:w="1559" w:type="dxa"/>
          </w:tcPr>
          <w:p w:rsidR="007D1EE1" w:rsidRPr="002F60AC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2F60AC" w:rsidTr="00D60D5C">
        <w:trPr>
          <w:trHeight w:val="76"/>
        </w:trPr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410" w:type="dxa"/>
          </w:tcPr>
          <w:p w:rsidR="007D1EE1" w:rsidRPr="002F60AC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31 087,5</w:t>
            </w:r>
          </w:p>
        </w:tc>
        <w:tc>
          <w:tcPr>
            <w:tcW w:w="2268" w:type="dxa"/>
          </w:tcPr>
          <w:p w:rsidR="007D1EE1" w:rsidRPr="002F60AC" w:rsidRDefault="00D60D5C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hAnsi="Times New Roman"/>
              </w:rPr>
              <w:t>33 267,5</w:t>
            </w:r>
          </w:p>
        </w:tc>
        <w:tc>
          <w:tcPr>
            <w:tcW w:w="1559" w:type="dxa"/>
          </w:tcPr>
          <w:p w:rsidR="007D1EE1" w:rsidRPr="002F60AC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+2 180,0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2410" w:type="dxa"/>
          </w:tcPr>
          <w:p w:rsidR="007D1EE1" w:rsidRPr="002F60AC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35 014,1</w:t>
            </w:r>
          </w:p>
        </w:tc>
        <w:tc>
          <w:tcPr>
            <w:tcW w:w="2268" w:type="dxa"/>
          </w:tcPr>
          <w:p w:rsidR="007D1EE1" w:rsidRPr="002F60AC" w:rsidRDefault="00D60D5C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hAnsi="Times New Roman"/>
              </w:rPr>
              <w:t>37 834,1</w:t>
            </w:r>
          </w:p>
        </w:tc>
        <w:tc>
          <w:tcPr>
            <w:tcW w:w="1559" w:type="dxa"/>
          </w:tcPr>
          <w:p w:rsidR="007D1EE1" w:rsidRPr="002F60AC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+2 820,0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</w:tcPr>
          <w:p w:rsidR="007D1EE1" w:rsidRPr="002F60AC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8 980,0</w:t>
            </w:r>
          </w:p>
        </w:tc>
        <w:tc>
          <w:tcPr>
            <w:tcW w:w="2268" w:type="dxa"/>
          </w:tcPr>
          <w:p w:rsidR="007D1EE1" w:rsidRPr="002F60AC" w:rsidRDefault="00D60D5C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hAnsi="Times New Roman"/>
              </w:rPr>
              <w:t>8 980,0</w:t>
            </w:r>
          </w:p>
        </w:tc>
        <w:tc>
          <w:tcPr>
            <w:tcW w:w="1559" w:type="dxa"/>
          </w:tcPr>
          <w:p w:rsidR="007D1EE1" w:rsidRPr="002F60AC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Неналоговые доходы,</w:t>
            </w:r>
          </w:p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в т</w:t>
            </w:r>
            <w:proofErr w:type="gramStart"/>
            <w:r w:rsidRPr="002F60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 w:rsidRPr="002F60A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ч:</w:t>
            </w:r>
          </w:p>
        </w:tc>
        <w:tc>
          <w:tcPr>
            <w:tcW w:w="2410" w:type="dxa"/>
          </w:tcPr>
          <w:p w:rsidR="007D1EE1" w:rsidRPr="002F60AC" w:rsidRDefault="00C1049F" w:rsidP="003F097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60AC">
              <w:rPr>
                <w:rFonts w:ascii="Times New Roman" w:eastAsia="Times New Roman" w:hAnsi="Times New Roman"/>
                <w:b/>
              </w:rPr>
              <w:t>28 329,3</w:t>
            </w:r>
          </w:p>
        </w:tc>
        <w:tc>
          <w:tcPr>
            <w:tcW w:w="2268" w:type="dxa"/>
          </w:tcPr>
          <w:p w:rsidR="007D1EE1" w:rsidRPr="002F60AC" w:rsidRDefault="00C1049F" w:rsidP="003F0973">
            <w:pPr>
              <w:jc w:val="center"/>
              <w:rPr>
                <w:rFonts w:ascii="Times New Roman" w:hAnsi="Times New Roman"/>
                <w:b/>
              </w:rPr>
            </w:pPr>
            <w:r w:rsidRPr="002F60AC">
              <w:rPr>
                <w:rFonts w:ascii="Times New Roman" w:eastAsia="Times New Roman" w:hAnsi="Times New Roman"/>
                <w:b/>
              </w:rPr>
              <w:t>28 329,3</w:t>
            </w:r>
          </w:p>
        </w:tc>
        <w:tc>
          <w:tcPr>
            <w:tcW w:w="1559" w:type="dxa"/>
          </w:tcPr>
          <w:p w:rsidR="007D1EE1" w:rsidRPr="002F60AC" w:rsidRDefault="00C1049F" w:rsidP="003F0973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2F60AC"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" w:name="_Hlk496882395"/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  <w:bookmarkEnd w:id="2"/>
          </w:p>
        </w:tc>
        <w:tc>
          <w:tcPr>
            <w:tcW w:w="2410" w:type="dxa"/>
          </w:tcPr>
          <w:p w:rsidR="007D1EE1" w:rsidRPr="002F60AC" w:rsidRDefault="00C1049F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20 951,8</w:t>
            </w:r>
          </w:p>
        </w:tc>
        <w:tc>
          <w:tcPr>
            <w:tcW w:w="2268" w:type="dxa"/>
          </w:tcPr>
          <w:p w:rsidR="007D1EE1" w:rsidRPr="002F60AC" w:rsidRDefault="00C1049F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20 951,8</w:t>
            </w:r>
          </w:p>
        </w:tc>
        <w:tc>
          <w:tcPr>
            <w:tcW w:w="1559" w:type="dxa"/>
          </w:tcPr>
          <w:p w:rsidR="007D1EE1" w:rsidRPr="002F60AC" w:rsidRDefault="00C1049F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410" w:type="dxa"/>
          </w:tcPr>
          <w:p w:rsidR="007D1EE1" w:rsidRPr="002F60AC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1 527,3</w:t>
            </w:r>
          </w:p>
        </w:tc>
        <w:tc>
          <w:tcPr>
            <w:tcW w:w="2268" w:type="dxa"/>
          </w:tcPr>
          <w:p w:rsidR="007D1EE1" w:rsidRPr="002F60AC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1 527,3</w:t>
            </w:r>
          </w:p>
        </w:tc>
        <w:tc>
          <w:tcPr>
            <w:tcW w:w="1559" w:type="dxa"/>
          </w:tcPr>
          <w:p w:rsidR="007D1EE1" w:rsidRPr="002F60AC" w:rsidRDefault="007D1EE1" w:rsidP="00054BA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</w:tcPr>
          <w:p w:rsidR="007D1EE1" w:rsidRPr="002F60AC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1 283,5</w:t>
            </w:r>
          </w:p>
        </w:tc>
        <w:tc>
          <w:tcPr>
            <w:tcW w:w="2268" w:type="dxa"/>
          </w:tcPr>
          <w:p w:rsidR="007D1EE1" w:rsidRPr="002F60AC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1 283,5</w:t>
            </w:r>
          </w:p>
        </w:tc>
        <w:tc>
          <w:tcPr>
            <w:tcW w:w="1559" w:type="dxa"/>
          </w:tcPr>
          <w:p w:rsidR="007D1EE1" w:rsidRPr="002F60AC" w:rsidRDefault="00054BA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</w:tcPr>
          <w:p w:rsidR="007D1EE1" w:rsidRPr="002F60AC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2 897,5</w:t>
            </w:r>
          </w:p>
        </w:tc>
        <w:tc>
          <w:tcPr>
            <w:tcW w:w="2268" w:type="dxa"/>
          </w:tcPr>
          <w:p w:rsidR="007D1EE1" w:rsidRPr="002F60AC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hAnsi="Times New Roman"/>
              </w:rPr>
              <w:t>2 897,5</w:t>
            </w:r>
          </w:p>
        </w:tc>
        <w:tc>
          <w:tcPr>
            <w:tcW w:w="1559" w:type="dxa"/>
          </w:tcPr>
          <w:p w:rsidR="007D1EE1" w:rsidRPr="002F60AC" w:rsidRDefault="00054BA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</w:tcPr>
          <w:p w:rsidR="007D1EE1" w:rsidRPr="002F60AC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1 669,1</w:t>
            </w:r>
          </w:p>
        </w:tc>
        <w:tc>
          <w:tcPr>
            <w:tcW w:w="2268" w:type="dxa"/>
          </w:tcPr>
          <w:p w:rsidR="007D1EE1" w:rsidRPr="002F60AC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1 669,1</w:t>
            </w:r>
          </w:p>
        </w:tc>
        <w:tc>
          <w:tcPr>
            <w:tcW w:w="1559" w:type="dxa"/>
          </w:tcPr>
          <w:p w:rsidR="007D1EE1" w:rsidRPr="002F60AC" w:rsidRDefault="00054BA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</w:tcPr>
          <w:p w:rsidR="007D1EE1" w:rsidRPr="002F60AC" w:rsidRDefault="007D1EE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</w:tcPr>
          <w:p w:rsidR="007D1EE1" w:rsidRPr="002F60AC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2F60A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D1EE1" w:rsidRPr="002F60AC" w:rsidRDefault="00054BA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2F60AC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2F60AC" w:rsidTr="007D1EE1">
        <w:trPr>
          <w:trHeight w:val="344"/>
        </w:trPr>
        <w:tc>
          <w:tcPr>
            <w:tcW w:w="3119" w:type="dxa"/>
          </w:tcPr>
          <w:p w:rsidR="007D1EE1" w:rsidRPr="002F60AC" w:rsidRDefault="007D1EE1" w:rsidP="003F097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</w:tcPr>
          <w:p w:rsidR="007D1EE1" w:rsidRPr="002F60AC" w:rsidRDefault="00346A7F" w:rsidP="003F097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60AC">
              <w:rPr>
                <w:rFonts w:ascii="Times New Roman" w:eastAsia="Times New Roman" w:hAnsi="Times New Roman"/>
                <w:b/>
              </w:rPr>
              <w:t>858 514,9</w:t>
            </w:r>
          </w:p>
        </w:tc>
        <w:tc>
          <w:tcPr>
            <w:tcW w:w="2268" w:type="dxa"/>
          </w:tcPr>
          <w:p w:rsidR="007D1EE1" w:rsidRPr="002F60AC" w:rsidRDefault="00262763" w:rsidP="003F0973">
            <w:pPr>
              <w:jc w:val="center"/>
              <w:rPr>
                <w:rFonts w:ascii="Times New Roman" w:hAnsi="Times New Roman"/>
                <w:b/>
              </w:rPr>
            </w:pPr>
            <w:r w:rsidRPr="002F60AC">
              <w:rPr>
                <w:rFonts w:ascii="Times New Roman" w:hAnsi="Times New Roman"/>
                <w:b/>
              </w:rPr>
              <w:t>858 514,9</w:t>
            </w:r>
          </w:p>
        </w:tc>
        <w:tc>
          <w:tcPr>
            <w:tcW w:w="1559" w:type="dxa"/>
          </w:tcPr>
          <w:p w:rsidR="007D1EE1" w:rsidRPr="002F60AC" w:rsidRDefault="00346A7F" w:rsidP="003F0973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2F60AC">
              <w:rPr>
                <w:rFonts w:ascii="Times New Roman" w:hAnsi="Times New Roman"/>
                <w:b/>
              </w:rPr>
              <w:t>-</w:t>
            </w:r>
          </w:p>
        </w:tc>
      </w:tr>
      <w:tr w:rsidR="007D1EE1" w:rsidRPr="002F60AC" w:rsidTr="007D1EE1">
        <w:tc>
          <w:tcPr>
            <w:tcW w:w="3119" w:type="dxa"/>
          </w:tcPr>
          <w:p w:rsidR="007D1EE1" w:rsidRPr="002F60AC" w:rsidRDefault="007D1EE1" w:rsidP="00697089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ДОХОДЫ - ВСЕГО</w:t>
            </w:r>
          </w:p>
        </w:tc>
        <w:tc>
          <w:tcPr>
            <w:tcW w:w="2410" w:type="dxa"/>
          </w:tcPr>
          <w:p w:rsidR="007D1EE1" w:rsidRPr="002F60AC" w:rsidRDefault="00262763" w:rsidP="00F474B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F60AC">
              <w:rPr>
                <w:rFonts w:ascii="Times New Roman" w:eastAsia="Times New Roman" w:hAnsi="Times New Roman"/>
                <w:b/>
              </w:rPr>
              <w:t>1</w:t>
            </w:r>
            <w:r w:rsidR="00F474B0" w:rsidRPr="002F60AC">
              <w:rPr>
                <w:rFonts w:ascii="Times New Roman" w:eastAsia="Times New Roman" w:hAnsi="Times New Roman"/>
                <w:b/>
              </w:rPr>
              <w:t> 243 187,7</w:t>
            </w:r>
          </w:p>
        </w:tc>
        <w:tc>
          <w:tcPr>
            <w:tcW w:w="2268" w:type="dxa"/>
          </w:tcPr>
          <w:p w:rsidR="007D1EE1" w:rsidRPr="002F60AC" w:rsidRDefault="00262763" w:rsidP="00697089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2F60AC">
              <w:rPr>
                <w:rFonts w:ascii="Times New Roman" w:eastAsia="Times New Roman" w:hAnsi="Times New Roman"/>
                <w:b/>
              </w:rPr>
              <w:t>1 248 187,7</w:t>
            </w:r>
          </w:p>
        </w:tc>
        <w:tc>
          <w:tcPr>
            <w:tcW w:w="1559" w:type="dxa"/>
          </w:tcPr>
          <w:p w:rsidR="007D1EE1" w:rsidRPr="002F60AC" w:rsidRDefault="00F474B0" w:rsidP="00697089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2F60AC">
              <w:rPr>
                <w:rFonts w:ascii="Times New Roman" w:eastAsia="Times New Roman" w:hAnsi="Times New Roman"/>
                <w:b/>
              </w:rPr>
              <w:t>- 5000,0</w:t>
            </w:r>
          </w:p>
        </w:tc>
      </w:tr>
    </w:tbl>
    <w:p w:rsidR="00A35451" w:rsidRPr="002F60AC" w:rsidRDefault="003137F0" w:rsidP="00D826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A35451" w:rsidRPr="002F60AC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предусматривает:</w:t>
      </w:r>
    </w:p>
    <w:p w:rsidR="001C3183" w:rsidRPr="002F60AC" w:rsidRDefault="00522E15" w:rsidP="009A03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0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973290" w:rsidRPr="002F60A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35451" w:rsidRPr="002F60AC">
        <w:rPr>
          <w:rFonts w:ascii="Times New Roman" w:hAnsi="Times New Roman"/>
          <w:sz w:val="28"/>
          <w:szCs w:val="28"/>
          <w:lang w:eastAsia="ru-RU"/>
        </w:rPr>
        <w:t xml:space="preserve">1.Увеличение налоговых доходов местного бюджета на </w:t>
      </w:r>
      <w:r w:rsidR="000F36DF" w:rsidRPr="002F60AC">
        <w:rPr>
          <w:rFonts w:ascii="Times New Roman" w:hAnsi="Times New Roman"/>
          <w:sz w:val="28"/>
          <w:szCs w:val="28"/>
          <w:lang w:eastAsia="ru-RU"/>
        </w:rPr>
        <w:t>5 000,0</w:t>
      </w:r>
      <w:r w:rsidR="00B06A22" w:rsidRPr="002F60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451" w:rsidRPr="002F60AC">
        <w:rPr>
          <w:rFonts w:ascii="Times New Roman" w:hAnsi="Times New Roman"/>
          <w:sz w:val="28"/>
          <w:szCs w:val="28"/>
          <w:lang w:eastAsia="ru-RU"/>
        </w:rPr>
        <w:t xml:space="preserve">тыс. рублей в связи с уточнением прогноза по </w:t>
      </w:r>
      <w:r w:rsidR="00B06A22" w:rsidRPr="002F60AC">
        <w:rPr>
          <w:rFonts w:ascii="Times New Roman" w:hAnsi="Times New Roman"/>
          <w:sz w:val="28"/>
          <w:szCs w:val="28"/>
          <w:lang w:eastAsia="ru-RU"/>
        </w:rPr>
        <w:t>поступлению</w:t>
      </w:r>
      <w:r w:rsidR="001C3183" w:rsidRPr="002F60AC">
        <w:rPr>
          <w:rFonts w:ascii="Times New Roman" w:hAnsi="Times New Roman"/>
          <w:sz w:val="28"/>
          <w:szCs w:val="28"/>
          <w:lang w:eastAsia="ru-RU"/>
        </w:rPr>
        <w:t>:</w:t>
      </w:r>
    </w:p>
    <w:p w:rsidR="00F474B0" w:rsidRPr="002F60AC" w:rsidRDefault="001C3183" w:rsidP="009A03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0AC">
        <w:rPr>
          <w:rFonts w:ascii="Times New Roman" w:hAnsi="Times New Roman"/>
          <w:sz w:val="28"/>
          <w:szCs w:val="28"/>
          <w:lang w:eastAsia="ru-RU"/>
        </w:rPr>
        <w:t>-</w:t>
      </w:r>
      <w:r w:rsidR="00B06A22" w:rsidRPr="002F60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A22" w:rsidRPr="002F60AC">
        <w:rPr>
          <w:rFonts w:ascii="Times New Roman" w:eastAsia="Times New Roman" w:hAnsi="Times New Roman"/>
          <w:sz w:val="28"/>
          <w:szCs w:val="28"/>
        </w:rPr>
        <w:t xml:space="preserve">налога на </w:t>
      </w:r>
      <w:r w:rsidR="000F36DF" w:rsidRPr="002F60AC">
        <w:rPr>
          <w:rFonts w:ascii="Times New Roman" w:eastAsia="Times New Roman" w:hAnsi="Times New Roman"/>
          <w:sz w:val="28"/>
          <w:szCs w:val="28"/>
        </w:rPr>
        <w:t xml:space="preserve">совокупный доход  в сумме 2 180,0 </w:t>
      </w:r>
      <w:proofErr w:type="spellStart"/>
      <w:r w:rsidR="000F36DF" w:rsidRPr="002F60AC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0F36DF" w:rsidRPr="002F60AC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0F36DF" w:rsidRPr="002F60AC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="000F36DF" w:rsidRPr="002F60AC">
        <w:rPr>
          <w:rFonts w:ascii="Times New Roman" w:eastAsia="Times New Roman" w:hAnsi="Times New Roman"/>
          <w:sz w:val="28"/>
          <w:szCs w:val="28"/>
        </w:rPr>
        <w:t xml:space="preserve">. или </w:t>
      </w:r>
      <w:r w:rsidRPr="002F60AC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0F36DF" w:rsidRPr="002F60AC">
        <w:rPr>
          <w:rFonts w:ascii="Times New Roman" w:eastAsia="Times New Roman" w:hAnsi="Times New Roman"/>
          <w:sz w:val="28"/>
          <w:szCs w:val="28"/>
        </w:rPr>
        <w:t xml:space="preserve">7% </w:t>
      </w:r>
      <w:r w:rsidRPr="002F60AC">
        <w:rPr>
          <w:rFonts w:ascii="Times New Roman" w:eastAsia="Times New Roman" w:hAnsi="Times New Roman"/>
          <w:sz w:val="28"/>
          <w:szCs w:val="28"/>
        </w:rPr>
        <w:t xml:space="preserve"> и налога на имущество в сумме 2 820,0 </w:t>
      </w:r>
      <w:proofErr w:type="spellStart"/>
      <w:r w:rsidRPr="002F60AC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Pr="002F60AC">
        <w:rPr>
          <w:rFonts w:ascii="Times New Roman" w:eastAsia="Times New Roman" w:hAnsi="Times New Roman"/>
          <w:sz w:val="28"/>
          <w:szCs w:val="28"/>
        </w:rPr>
        <w:t xml:space="preserve">. или на </w:t>
      </w:r>
      <w:r w:rsidR="006B2162" w:rsidRPr="002F60AC">
        <w:rPr>
          <w:rFonts w:ascii="Times New Roman" w:eastAsia="Times New Roman" w:hAnsi="Times New Roman"/>
          <w:sz w:val="28"/>
          <w:szCs w:val="28"/>
        </w:rPr>
        <w:t>8%</w:t>
      </w:r>
      <w:r w:rsidR="000F36DF" w:rsidRPr="002F60AC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F9" w:rsidRPr="002F60AC">
        <w:rPr>
          <w:rFonts w:ascii="Times New Roman" w:eastAsia="Times New Roman" w:hAnsi="Times New Roman"/>
          <w:sz w:val="28"/>
          <w:szCs w:val="28"/>
        </w:rPr>
        <w:t xml:space="preserve"> </w:t>
      </w:r>
      <w:r w:rsidR="005C0257" w:rsidRPr="002F60AC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="006B2162" w:rsidRPr="002F60AC">
        <w:rPr>
          <w:rFonts w:ascii="Times New Roman" w:hAnsi="Times New Roman"/>
          <w:sz w:val="28"/>
          <w:szCs w:val="28"/>
          <w:lang w:eastAsia="ru-RU"/>
        </w:rPr>
        <w:t>уточнением плана налоговой инспекцией</w:t>
      </w:r>
      <w:r w:rsidR="00DA7BF9" w:rsidRPr="002F60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162" w:rsidRPr="002F60AC">
        <w:rPr>
          <w:rFonts w:ascii="Times New Roman" w:hAnsi="Times New Roman"/>
          <w:sz w:val="28"/>
          <w:szCs w:val="28"/>
          <w:lang w:eastAsia="ru-RU"/>
        </w:rPr>
        <w:t>- пояснения ФУ администрации в приложе</w:t>
      </w:r>
      <w:r w:rsidR="00F474B0" w:rsidRPr="002F60AC">
        <w:rPr>
          <w:rFonts w:ascii="Times New Roman" w:hAnsi="Times New Roman"/>
          <w:sz w:val="28"/>
          <w:szCs w:val="28"/>
          <w:lang w:eastAsia="ru-RU"/>
        </w:rPr>
        <w:t xml:space="preserve">нии 1 к пояснительной записке. </w:t>
      </w:r>
    </w:p>
    <w:p w:rsidR="00452B42" w:rsidRPr="002F60AC" w:rsidRDefault="00452B42" w:rsidP="00ED2B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0A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F36DF" w:rsidRPr="002F60AC">
        <w:rPr>
          <w:rFonts w:ascii="Times New Roman" w:hAnsi="Times New Roman"/>
          <w:kern w:val="2"/>
          <w:sz w:val="28"/>
          <w:szCs w:val="28"/>
        </w:rPr>
        <w:t xml:space="preserve">учетом планируемых изменений, поступления доходов в бюджет составят </w:t>
      </w:r>
      <w:r w:rsidR="000F36DF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1 248 187,7 тыс. </w:t>
      </w:r>
      <w:r w:rsidR="000F36DF" w:rsidRPr="002F60AC">
        <w:rPr>
          <w:rFonts w:ascii="Times New Roman" w:hAnsi="Times New Roman"/>
          <w:kern w:val="2"/>
          <w:sz w:val="28"/>
          <w:szCs w:val="28"/>
        </w:rPr>
        <w:t>руб.</w:t>
      </w:r>
    </w:p>
    <w:p w:rsidR="00B92723" w:rsidRPr="002F60AC" w:rsidRDefault="009A03A4" w:rsidP="00522E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0AC">
        <w:rPr>
          <w:rFonts w:ascii="Times New Roman" w:hAnsi="Times New Roman"/>
          <w:color w:val="000000"/>
        </w:rPr>
        <w:t xml:space="preserve">  </w:t>
      </w:r>
      <w:r w:rsidRPr="002F60A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6539B" w:rsidRPr="002F60AC">
        <w:rPr>
          <w:rFonts w:ascii="Times New Roman" w:hAnsi="Times New Roman"/>
          <w:color w:val="000000"/>
          <w:sz w:val="28"/>
          <w:szCs w:val="28"/>
        </w:rPr>
        <w:t>Доля собственных доходов в общем объеме доходов бюджета в 20</w:t>
      </w:r>
      <w:r w:rsidR="00ED2BEB" w:rsidRPr="002F60AC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="00D6539B" w:rsidRPr="002F60AC">
        <w:rPr>
          <w:rFonts w:ascii="Times New Roman" w:hAnsi="Times New Roman"/>
          <w:color w:val="000000"/>
          <w:sz w:val="28"/>
          <w:szCs w:val="28"/>
        </w:rPr>
        <w:t xml:space="preserve">году в бюджете </w:t>
      </w:r>
      <w:r w:rsidR="00F474B0" w:rsidRPr="002F60AC">
        <w:rPr>
          <w:rFonts w:ascii="Times New Roman" w:hAnsi="Times New Roman"/>
          <w:color w:val="000000"/>
          <w:sz w:val="28"/>
          <w:szCs w:val="28"/>
        </w:rPr>
        <w:t xml:space="preserve">(с учетом изменений) </w:t>
      </w:r>
      <w:r w:rsidR="00D6539B" w:rsidRPr="002F60AC">
        <w:rPr>
          <w:rFonts w:ascii="Times New Roman" w:hAnsi="Times New Roman"/>
          <w:color w:val="000000"/>
          <w:sz w:val="28"/>
          <w:szCs w:val="28"/>
        </w:rPr>
        <w:t xml:space="preserve">составила – </w:t>
      </w:r>
      <w:r w:rsidR="00ED2BEB" w:rsidRPr="002F60AC">
        <w:rPr>
          <w:rFonts w:ascii="Times New Roman" w:hAnsi="Times New Roman"/>
          <w:color w:val="000000"/>
          <w:sz w:val="28"/>
          <w:szCs w:val="28"/>
        </w:rPr>
        <w:t>30,6</w:t>
      </w:r>
      <w:r w:rsidR="00D6539B" w:rsidRPr="002F60AC">
        <w:rPr>
          <w:rFonts w:ascii="Times New Roman" w:hAnsi="Times New Roman"/>
          <w:color w:val="000000"/>
          <w:sz w:val="28"/>
          <w:szCs w:val="28"/>
        </w:rPr>
        <w:t>%, проектом Решения предусмотрено-</w:t>
      </w:r>
      <w:r w:rsidR="00ED2BEB" w:rsidRPr="002F60AC">
        <w:rPr>
          <w:rFonts w:ascii="Times New Roman" w:hAnsi="Times New Roman"/>
          <w:color w:val="000000"/>
          <w:sz w:val="28"/>
          <w:szCs w:val="28"/>
        </w:rPr>
        <w:t>31,2</w:t>
      </w:r>
      <w:r w:rsidR="005B2DEB" w:rsidRPr="002F60AC">
        <w:rPr>
          <w:rFonts w:ascii="Times New Roman" w:hAnsi="Times New Roman"/>
          <w:color w:val="000000"/>
          <w:sz w:val="28"/>
          <w:szCs w:val="28"/>
        </w:rPr>
        <w:t>%.</w:t>
      </w:r>
      <w:r w:rsidRPr="002F60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31A6" w:rsidRPr="002F60AC" w:rsidRDefault="00B87F87" w:rsidP="00145CCA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2F60AC">
        <w:rPr>
          <w:rFonts w:ascii="Times New Roman" w:hAnsi="Times New Roman"/>
          <w:b/>
          <w:kern w:val="2"/>
          <w:sz w:val="28"/>
          <w:szCs w:val="28"/>
        </w:rPr>
        <w:t xml:space="preserve">Расходы 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 xml:space="preserve">бюджета </w:t>
      </w:r>
      <w:r w:rsidR="003137F0" w:rsidRPr="002F60AC">
        <w:rPr>
          <w:rFonts w:ascii="Times New Roman" w:hAnsi="Times New Roman"/>
          <w:b/>
          <w:kern w:val="2"/>
          <w:sz w:val="28"/>
          <w:szCs w:val="28"/>
        </w:rPr>
        <w:t xml:space="preserve">городского округа 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>на 20</w:t>
      </w:r>
      <w:r w:rsidR="00822A20" w:rsidRPr="002F60AC">
        <w:rPr>
          <w:rFonts w:ascii="Times New Roman" w:hAnsi="Times New Roman"/>
          <w:b/>
          <w:kern w:val="2"/>
          <w:sz w:val="28"/>
          <w:szCs w:val="28"/>
        </w:rPr>
        <w:t xml:space="preserve">21 </w:t>
      </w:r>
      <w:r w:rsidR="00A931A6" w:rsidRPr="002F60AC">
        <w:rPr>
          <w:rFonts w:ascii="Times New Roman" w:hAnsi="Times New Roman"/>
          <w:b/>
          <w:kern w:val="2"/>
          <w:sz w:val="28"/>
          <w:szCs w:val="28"/>
        </w:rPr>
        <w:t>год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 xml:space="preserve"> и плановый период 20</w:t>
      </w:r>
      <w:r w:rsidR="00822A20" w:rsidRPr="002F60AC">
        <w:rPr>
          <w:rFonts w:ascii="Times New Roman" w:hAnsi="Times New Roman"/>
          <w:b/>
          <w:kern w:val="2"/>
          <w:sz w:val="28"/>
          <w:szCs w:val="28"/>
        </w:rPr>
        <w:t xml:space="preserve">22 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 xml:space="preserve"> и 20</w:t>
      </w:r>
      <w:r w:rsidR="00822A20" w:rsidRPr="002F60AC">
        <w:rPr>
          <w:rFonts w:ascii="Times New Roman" w:hAnsi="Times New Roman"/>
          <w:b/>
          <w:kern w:val="2"/>
          <w:sz w:val="28"/>
          <w:szCs w:val="28"/>
        </w:rPr>
        <w:t xml:space="preserve">23 </w:t>
      </w:r>
      <w:r w:rsidR="00FD7C67" w:rsidRPr="002F60AC">
        <w:rPr>
          <w:rFonts w:ascii="Times New Roman" w:hAnsi="Times New Roman"/>
          <w:b/>
          <w:kern w:val="2"/>
          <w:sz w:val="28"/>
          <w:szCs w:val="28"/>
        </w:rPr>
        <w:t>годов.</w:t>
      </w:r>
    </w:p>
    <w:p w:rsidR="00433653" w:rsidRPr="002F60AC" w:rsidRDefault="000C0046" w:rsidP="00FA1011">
      <w:pPr>
        <w:spacing w:after="0" w:line="100" w:lineRule="atLeast"/>
        <w:jc w:val="both"/>
        <w:rPr>
          <w:rFonts w:ascii="Times New Roman" w:hAnsi="Times New Roman"/>
          <w:kern w:val="2"/>
          <w:sz w:val="28"/>
          <w:szCs w:val="28"/>
        </w:rPr>
      </w:pPr>
      <w:r w:rsidRPr="002F60AC">
        <w:rPr>
          <w:rFonts w:ascii="Times New Roman" w:hAnsi="Times New Roman"/>
          <w:kern w:val="2"/>
          <w:sz w:val="28"/>
          <w:szCs w:val="28"/>
        </w:rPr>
        <w:t xml:space="preserve"> </w:t>
      </w:r>
      <w:r w:rsidR="00FA1011" w:rsidRPr="002F60AC">
        <w:rPr>
          <w:rFonts w:ascii="Times New Roman" w:hAnsi="Times New Roman"/>
          <w:kern w:val="2"/>
          <w:sz w:val="28"/>
          <w:szCs w:val="28"/>
        </w:rPr>
        <w:t xml:space="preserve">             </w:t>
      </w:r>
      <w:r w:rsidRPr="002F60AC">
        <w:rPr>
          <w:rFonts w:ascii="Times New Roman" w:hAnsi="Times New Roman"/>
          <w:kern w:val="2"/>
          <w:sz w:val="28"/>
          <w:szCs w:val="28"/>
        </w:rPr>
        <w:t xml:space="preserve">В связи с </w:t>
      </w:r>
      <w:r w:rsidR="00E550EB" w:rsidRPr="002F60AC">
        <w:rPr>
          <w:rFonts w:ascii="Times New Roman" w:hAnsi="Times New Roman"/>
          <w:kern w:val="2"/>
          <w:sz w:val="28"/>
          <w:szCs w:val="28"/>
        </w:rPr>
        <w:t>у</w:t>
      </w:r>
      <w:r w:rsidR="00F474B0" w:rsidRPr="002F60AC">
        <w:rPr>
          <w:rFonts w:ascii="Times New Roman" w:hAnsi="Times New Roman"/>
          <w:kern w:val="2"/>
          <w:sz w:val="28"/>
          <w:szCs w:val="28"/>
        </w:rPr>
        <w:t xml:space="preserve">точнением прогноза собственных и </w:t>
      </w:r>
      <w:r w:rsidR="00E550EB" w:rsidRPr="002F60AC">
        <w:rPr>
          <w:rFonts w:ascii="Times New Roman" w:hAnsi="Times New Roman"/>
          <w:kern w:val="2"/>
          <w:sz w:val="28"/>
          <w:szCs w:val="28"/>
        </w:rPr>
        <w:t>распределением остатков единого счета бюджета по состоянию на 01.01.2021 г., планируется изменения бюджетных ассигнований по расходам на 2021 год, соответственно, по</w:t>
      </w:r>
      <w:r w:rsidR="00433653" w:rsidRPr="002F60AC">
        <w:rPr>
          <w:rFonts w:ascii="Times New Roman" w:hAnsi="Times New Roman"/>
          <w:kern w:val="2"/>
          <w:sz w:val="28"/>
          <w:szCs w:val="28"/>
        </w:rPr>
        <w:t xml:space="preserve"> </w:t>
      </w:r>
      <w:r w:rsidR="005A565F" w:rsidRPr="002F60AC">
        <w:rPr>
          <w:rFonts w:ascii="Times New Roman" w:hAnsi="Times New Roman"/>
          <w:kern w:val="2"/>
          <w:sz w:val="28"/>
          <w:szCs w:val="28"/>
        </w:rPr>
        <w:t>6</w:t>
      </w:r>
      <w:r w:rsidR="00433653" w:rsidRPr="002F60AC">
        <w:rPr>
          <w:rFonts w:ascii="Times New Roman" w:hAnsi="Times New Roman"/>
          <w:kern w:val="2"/>
          <w:sz w:val="28"/>
          <w:szCs w:val="28"/>
        </w:rPr>
        <w:t>из 11 разделов классификации расходов бюджета.</w:t>
      </w:r>
    </w:p>
    <w:p w:rsidR="00BB7AB6" w:rsidRPr="002F60AC" w:rsidRDefault="00433653" w:rsidP="003B09C0">
      <w:pPr>
        <w:spacing w:after="0" w:line="100" w:lineRule="atLeast"/>
        <w:jc w:val="both"/>
        <w:rPr>
          <w:rFonts w:ascii="Times New Roman" w:hAnsi="Times New Roman"/>
          <w:kern w:val="2"/>
          <w:sz w:val="28"/>
          <w:szCs w:val="28"/>
        </w:rPr>
      </w:pPr>
      <w:r w:rsidRPr="002F60AC">
        <w:rPr>
          <w:rFonts w:ascii="Times New Roman" w:hAnsi="Times New Roman"/>
          <w:kern w:val="2"/>
          <w:sz w:val="28"/>
          <w:szCs w:val="28"/>
        </w:rPr>
        <w:tab/>
        <w:t xml:space="preserve">Изменения распределения бюджетных ассигнований бюджета </w:t>
      </w:r>
      <w:proofErr w:type="spellStart"/>
      <w:r w:rsidRPr="002F60AC">
        <w:rPr>
          <w:rFonts w:ascii="Times New Roman" w:hAnsi="Times New Roman"/>
          <w:kern w:val="2"/>
          <w:sz w:val="28"/>
          <w:szCs w:val="28"/>
        </w:rPr>
        <w:t>Чебаркульского</w:t>
      </w:r>
      <w:proofErr w:type="spellEnd"/>
      <w:r w:rsidRPr="002F60AC">
        <w:rPr>
          <w:rFonts w:ascii="Times New Roman" w:hAnsi="Times New Roman"/>
          <w:kern w:val="2"/>
          <w:sz w:val="28"/>
          <w:szCs w:val="28"/>
        </w:rPr>
        <w:t xml:space="preserve"> городского округа по разделам расходов бюджетной классификации Российской Федерации на 2021 год, представлены в таблице №3. </w:t>
      </w:r>
    </w:p>
    <w:p w:rsidR="00A931A6" w:rsidRPr="002F60AC" w:rsidRDefault="00306506" w:rsidP="00A931A6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F60AC">
        <w:rPr>
          <w:rFonts w:ascii="Times New Roman" w:hAnsi="Times New Roman"/>
          <w:sz w:val="20"/>
          <w:szCs w:val="20"/>
        </w:rPr>
        <w:t>Таблица №3</w:t>
      </w:r>
    </w:p>
    <w:p w:rsidR="00433653" w:rsidRPr="002F60AC" w:rsidRDefault="00ED6E42" w:rsidP="00433653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F60AC">
        <w:rPr>
          <w:rFonts w:ascii="Times New Roman" w:hAnsi="Times New Roman"/>
          <w:sz w:val="20"/>
          <w:szCs w:val="20"/>
        </w:rPr>
        <w:t>Тыс.</w:t>
      </w:r>
      <w:r w:rsidR="00A931A6" w:rsidRPr="002F60AC">
        <w:rPr>
          <w:rFonts w:ascii="Times New Roman" w:hAnsi="Times New Roman"/>
          <w:sz w:val="20"/>
          <w:szCs w:val="20"/>
        </w:rPr>
        <w:t xml:space="preserve"> руб.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701"/>
        <w:gridCol w:w="1843"/>
        <w:gridCol w:w="1559"/>
        <w:gridCol w:w="709"/>
      </w:tblGrid>
      <w:tr w:rsidR="001F192D" w:rsidRPr="002F60AC" w:rsidTr="005576E5">
        <w:trPr>
          <w:trHeight w:val="4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2F60AC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2D" w:rsidRPr="002F60AC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92D" w:rsidRPr="002F60AC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92D" w:rsidRPr="002F60AC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92D" w:rsidRPr="002F60AC" w:rsidRDefault="001F192D" w:rsidP="00DE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2F60AC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92D" w:rsidRPr="002F60AC" w:rsidRDefault="001F192D" w:rsidP="00DE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</w:t>
            </w:r>
            <w:r w:rsidR="00DE5DF6"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92D" w:rsidRPr="002F60AC" w:rsidRDefault="001F192D" w:rsidP="001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Темпы роста (снижения) к утвержденному бюджету на 2021</w:t>
            </w:r>
            <w:r w:rsidRPr="002F60A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192D" w:rsidRPr="002F60AC" w:rsidTr="005576E5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2D" w:rsidRPr="002F60AC" w:rsidRDefault="001F192D" w:rsidP="00697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92D" w:rsidRPr="002F60AC" w:rsidRDefault="001F192D" w:rsidP="00697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2F60AC" w:rsidRDefault="001F192D" w:rsidP="00F4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16"/>
                <w:szCs w:val="16"/>
              </w:rPr>
              <w:t>утвержденные решением о бюджете</w:t>
            </w:r>
            <w:r w:rsidRPr="002F60AC">
              <w:rPr>
                <w:rFonts w:ascii="Times New Roman" w:eastAsia="Times New Roman" w:hAnsi="Times New Roman"/>
              </w:rPr>
              <w:t xml:space="preserve"> </w:t>
            </w:r>
            <w:r w:rsidRPr="002F60AC">
              <w:rPr>
                <w:rFonts w:ascii="Times New Roman" w:eastAsia="Times New Roman" w:hAnsi="Times New Roman"/>
                <w:sz w:val="16"/>
                <w:szCs w:val="16"/>
              </w:rPr>
              <w:t>от 28.12.2020 № 52 (</w:t>
            </w:r>
            <w:r w:rsidR="00F474B0" w:rsidRPr="002F60AC">
              <w:rPr>
                <w:rFonts w:ascii="Times New Roman" w:eastAsia="Times New Roman" w:hAnsi="Times New Roman"/>
                <w:sz w:val="16"/>
                <w:szCs w:val="16"/>
              </w:rPr>
              <w:t>с учетом изменений</w:t>
            </w:r>
            <w:proofErr w:type="gramStart"/>
            <w:r w:rsidR="00F474B0" w:rsidRPr="002F60A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F60A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2F60AC" w:rsidRDefault="001F192D" w:rsidP="00DE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представленному  проекту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2F60AC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2F60AC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F192D" w:rsidRPr="002F60AC" w:rsidTr="005576E5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697749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87 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C30A0D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 xml:space="preserve">88 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03734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1F192D" w:rsidRPr="002F60AC" w:rsidTr="005576E5">
        <w:trPr>
          <w:trHeight w:val="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73" w:rsidRPr="002F60AC" w:rsidRDefault="002E0573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0573" w:rsidRPr="002F60AC" w:rsidRDefault="002E0573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92D" w:rsidRPr="002F60AC" w:rsidRDefault="00DE5DF6" w:rsidP="00697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11</w:t>
            </w:r>
            <w:r w:rsidR="00697749" w:rsidRPr="002F60AC">
              <w:rPr>
                <w:rFonts w:ascii="Times New Roman" w:hAnsi="Times New Roman"/>
                <w:sz w:val="20"/>
                <w:szCs w:val="20"/>
              </w:rPr>
              <w:t> 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A0D" w:rsidRPr="002F60AC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A0D" w:rsidRPr="002F60AC" w:rsidRDefault="007B0C7C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1</w:t>
            </w:r>
            <w:r w:rsidR="00C30A0D" w:rsidRPr="002F60AC">
              <w:rPr>
                <w:rFonts w:ascii="Times New Roman" w:hAnsi="Times New Roman"/>
                <w:sz w:val="20"/>
                <w:szCs w:val="20"/>
              </w:rPr>
              <w:t>2</w:t>
            </w:r>
            <w:r w:rsidR="002E0573" w:rsidRPr="002F60AC">
              <w:rPr>
                <w:rFonts w:ascii="Times New Roman" w:hAnsi="Times New Roman"/>
                <w:sz w:val="20"/>
                <w:szCs w:val="20"/>
              </w:rPr>
              <w:t> </w:t>
            </w:r>
            <w:r w:rsidR="00C30A0D" w:rsidRPr="002F60A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573" w:rsidRPr="002F60AC" w:rsidRDefault="002E0573" w:rsidP="00BB7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0573" w:rsidRPr="002F60AC" w:rsidRDefault="002E0573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7C" w:rsidRPr="002F60AC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B6" w:rsidRPr="002F60AC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B6" w:rsidRPr="002F60AC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1F192D" w:rsidRPr="002F60AC" w:rsidTr="005576E5">
        <w:trPr>
          <w:trHeight w:val="3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697749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40 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C30A0D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BB7AB6" w:rsidP="00557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4,</w:t>
            </w:r>
            <w:r w:rsidR="005576E5" w:rsidRPr="002F60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192D" w:rsidRPr="002F60AC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697749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85 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C30A0D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90</w:t>
            </w:r>
            <w:r w:rsidR="007B0C7C" w:rsidRPr="002F60AC">
              <w:rPr>
                <w:rFonts w:ascii="Times New Roman" w:hAnsi="Times New Roman"/>
                <w:sz w:val="20"/>
                <w:szCs w:val="20"/>
              </w:rPr>
              <w:t> 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4 760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-30,7</w:t>
            </w:r>
          </w:p>
        </w:tc>
      </w:tr>
      <w:tr w:rsidR="001F192D" w:rsidRPr="002F60AC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1F192D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92D" w:rsidRPr="002F60AC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926BB5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660 126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C30A0D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 xml:space="preserve">661 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1F192D" w:rsidRPr="002F60AC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DE5DF6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33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 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33 649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1F192D" w:rsidRPr="002F60AC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DE5DF6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92D" w:rsidRPr="002F60AC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926BB5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287 029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926BB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287 066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2D" w:rsidRPr="002F60AC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1F192D" w:rsidRPr="002F60AC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DE5DF6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61</w:t>
            </w:r>
            <w:r w:rsidR="00926BB5" w:rsidRPr="002F60AC">
              <w:rPr>
                <w:rFonts w:ascii="Times New Roman" w:hAnsi="Times New Roman"/>
                <w:sz w:val="20"/>
                <w:szCs w:val="20"/>
              </w:rPr>
              <w:t> 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61  465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F192D" w:rsidRPr="002F60AC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2F60AC" w:rsidRDefault="001F192D" w:rsidP="005A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5A28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0AC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2F60AC" w:rsidRDefault="001F192D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92D" w:rsidRPr="002F60AC" w:rsidTr="005576E5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92D" w:rsidRPr="002F60AC" w:rsidRDefault="001F192D" w:rsidP="0038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2D" w:rsidRPr="002F60AC" w:rsidRDefault="001F192D" w:rsidP="0038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2F60AC" w:rsidRDefault="00926BB5" w:rsidP="002E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A565F" w:rsidRPr="002F6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2F6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268</w:t>
            </w:r>
            <w:r w:rsidR="005A565F" w:rsidRPr="002F6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60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C30A0D" w:rsidP="005A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0AC">
              <w:rPr>
                <w:rFonts w:ascii="Times New Roman" w:hAnsi="Times New Roman"/>
                <w:b/>
                <w:sz w:val="20"/>
                <w:szCs w:val="20"/>
              </w:rPr>
              <w:t>1 276 01</w:t>
            </w:r>
            <w:r w:rsidR="005A565F" w:rsidRPr="002F60A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2D" w:rsidRPr="002F60AC" w:rsidRDefault="005A565F" w:rsidP="007B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0AC">
              <w:rPr>
                <w:rFonts w:ascii="Times New Roman" w:hAnsi="Times New Roman"/>
                <w:b/>
                <w:sz w:val="20"/>
                <w:szCs w:val="20"/>
              </w:rPr>
              <w:t>7 714,0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2F60AC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0AC">
              <w:rPr>
                <w:rFonts w:ascii="Times New Roman" w:hAnsi="Times New Roman"/>
                <w:b/>
                <w:sz w:val="20"/>
                <w:szCs w:val="20"/>
              </w:rPr>
              <w:t>0,6</w:t>
            </w:r>
          </w:p>
        </w:tc>
      </w:tr>
    </w:tbl>
    <w:p w:rsidR="00697089" w:rsidRPr="002F60AC" w:rsidRDefault="00697089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253B3" w:rsidRPr="002F60AC" w:rsidRDefault="00913233" w:rsidP="003B09C0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    </w:t>
      </w:r>
      <w:r w:rsidR="00D74B7A" w:rsidRPr="002F60AC">
        <w:rPr>
          <w:rFonts w:ascii="Times New Roman" w:hAnsi="Times New Roman"/>
          <w:sz w:val="28"/>
          <w:szCs w:val="28"/>
        </w:rPr>
        <w:t>Изменения, вносимые в расходную часть бюджета</w:t>
      </w:r>
      <w:r w:rsidR="00A2283D" w:rsidRPr="002F60AC">
        <w:rPr>
          <w:rFonts w:ascii="Times New Roman" w:hAnsi="Times New Roman"/>
          <w:sz w:val="28"/>
          <w:szCs w:val="28"/>
        </w:rPr>
        <w:t xml:space="preserve"> на 20</w:t>
      </w:r>
      <w:r w:rsidR="00C30A0D" w:rsidRPr="002F60AC">
        <w:rPr>
          <w:rFonts w:ascii="Times New Roman" w:hAnsi="Times New Roman"/>
          <w:sz w:val="28"/>
          <w:szCs w:val="28"/>
        </w:rPr>
        <w:t>21</w:t>
      </w:r>
      <w:r w:rsidR="00E652EB" w:rsidRPr="002F60AC">
        <w:rPr>
          <w:rFonts w:ascii="Times New Roman" w:hAnsi="Times New Roman"/>
          <w:sz w:val="28"/>
          <w:szCs w:val="28"/>
        </w:rPr>
        <w:t xml:space="preserve">года, </w:t>
      </w:r>
      <w:r w:rsidR="00D74B7A" w:rsidRPr="002F60AC">
        <w:rPr>
          <w:rFonts w:ascii="Times New Roman" w:hAnsi="Times New Roman"/>
          <w:sz w:val="28"/>
          <w:szCs w:val="28"/>
        </w:rPr>
        <w:t>с</w:t>
      </w:r>
      <w:r w:rsidR="00344A33" w:rsidRPr="002F60AC">
        <w:rPr>
          <w:rFonts w:ascii="Times New Roman" w:hAnsi="Times New Roman"/>
          <w:sz w:val="28"/>
          <w:szCs w:val="28"/>
        </w:rPr>
        <w:t xml:space="preserve">огласно пояснительной </w:t>
      </w:r>
      <w:r w:rsidR="00942328" w:rsidRPr="002F60AC">
        <w:rPr>
          <w:rFonts w:ascii="Times New Roman" w:hAnsi="Times New Roman"/>
          <w:sz w:val="28"/>
          <w:szCs w:val="28"/>
        </w:rPr>
        <w:t>записк</w:t>
      </w:r>
      <w:r w:rsidR="00F31692" w:rsidRPr="002F60AC">
        <w:rPr>
          <w:rFonts w:ascii="Times New Roman" w:hAnsi="Times New Roman"/>
          <w:sz w:val="28"/>
          <w:szCs w:val="28"/>
        </w:rPr>
        <w:t xml:space="preserve">е </w:t>
      </w:r>
      <w:r w:rsidR="00942328" w:rsidRPr="002F60AC">
        <w:rPr>
          <w:rFonts w:ascii="Times New Roman" w:hAnsi="Times New Roman"/>
          <w:sz w:val="28"/>
          <w:szCs w:val="28"/>
        </w:rPr>
        <w:t>соответствуют</w:t>
      </w:r>
      <w:r w:rsidR="00D74B7A" w:rsidRPr="002F60AC">
        <w:rPr>
          <w:rFonts w:ascii="Times New Roman" w:hAnsi="Times New Roman"/>
          <w:sz w:val="28"/>
          <w:szCs w:val="28"/>
        </w:rPr>
        <w:t xml:space="preserve"> суммам </w:t>
      </w:r>
      <w:r w:rsidR="00906D00" w:rsidRPr="002F60AC">
        <w:rPr>
          <w:rFonts w:ascii="Times New Roman" w:hAnsi="Times New Roman"/>
          <w:sz w:val="28"/>
          <w:szCs w:val="28"/>
        </w:rPr>
        <w:t>изменений,</w:t>
      </w:r>
      <w:r w:rsidR="00D74B7A" w:rsidRPr="002F60AC">
        <w:rPr>
          <w:rFonts w:ascii="Times New Roman" w:hAnsi="Times New Roman"/>
          <w:sz w:val="28"/>
          <w:szCs w:val="28"/>
        </w:rPr>
        <w:t xml:space="preserve"> отраженных </w:t>
      </w:r>
      <w:r w:rsidR="00906D00" w:rsidRPr="002F60AC">
        <w:rPr>
          <w:rFonts w:ascii="Times New Roman" w:hAnsi="Times New Roman"/>
          <w:sz w:val="28"/>
          <w:szCs w:val="28"/>
        </w:rPr>
        <w:t>в приложении</w:t>
      </w:r>
      <w:r w:rsidR="00D74B7A" w:rsidRPr="002F60AC">
        <w:rPr>
          <w:rFonts w:ascii="Times New Roman" w:hAnsi="Times New Roman"/>
          <w:sz w:val="28"/>
          <w:szCs w:val="28"/>
        </w:rPr>
        <w:t xml:space="preserve"> №</w:t>
      </w:r>
      <w:r w:rsidR="002C45A1" w:rsidRPr="002F60AC">
        <w:rPr>
          <w:rFonts w:ascii="Times New Roman" w:hAnsi="Times New Roman"/>
          <w:sz w:val="28"/>
          <w:szCs w:val="28"/>
        </w:rPr>
        <w:t xml:space="preserve"> </w:t>
      </w:r>
      <w:r w:rsidR="00F474B0" w:rsidRPr="002F60AC">
        <w:rPr>
          <w:rFonts w:ascii="Times New Roman" w:hAnsi="Times New Roman"/>
          <w:sz w:val="28"/>
          <w:szCs w:val="28"/>
        </w:rPr>
        <w:t xml:space="preserve">2 </w:t>
      </w:r>
      <w:r w:rsidR="00D74B7A" w:rsidRPr="002F60AC">
        <w:rPr>
          <w:rFonts w:ascii="Times New Roman" w:hAnsi="Times New Roman"/>
          <w:sz w:val="28"/>
          <w:szCs w:val="28"/>
        </w:rPr>
        <w:t xml:space="preserve">к проекту </w:t>
      </w:r>
      <w:r w:rsidR="002A4380" w:rsidRPr="002F60AC">
        <w:rPr>
          <w:rFonts w:ascii="Times New Roman" w:hAnsi="Times New Roman"/>
          <w:sz w:val="28"/>
          <w:szCs w:val="28"/>
        </w:rPr>
        <w:t>Решения</w:t>
      </w:r>
      <w:r w:rsidR="00D74B7A" w:rsidRPr="002F60AC">
        <w:rPr>
          <w:rFonts w:ascii="Times New Roman" w:hAnsi="Times New Roman"/>
          <w:sz w:val="28"/>
          <w:szCs w:val="28"/>
        </w:rPr>
        <w:t>.</w:t>
      </w:r>
    </w:p>
    <w:p w:rsidR="00A931A6" w:rsidRPr="002F60AC" w:rsidRDefault="004F33A9" w:rsidP="00342A4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b/>
          <w:sz w:val="28"/>
          <w:szCs w:val="28"/>
        </w:rPr>
        <w:t>4.</w:t>
      </w:r>
      <w:r w:rsidR="00A931A6" w:rsidRPr="002F60AC">
        <w:rPr>
          <w:rFonts w:ascii="Times New Roman" w:hAnsi="Times New Roman"/>
          <w:b/>
          <w:sz w:val="28"/>
          <w:szCs w:val="28"/>
        </w:rPr>
        <w:t>Расходы на реализацию муниципальных</w:t>
      </w:r>
      <w:r w:rsidR="00993C98" w:rsidRPr="002F60AC">
        <w:rPr>
          <w:rFonts w:ascii="Times New Roman" w:hAnsi="Times New Roman"/>
          <w:b/>
          <w:sz w:val="28"/>
          <w:szCs w:val="28"/>
        </w:rPr>
        <w:t xml:space="preserve">, </w:t>
      </w:r>
      <w:r w:rsidR="009A4DEB" w:rsidRPr="002F60AC">
        <w:rPr>
          <w:rFonts w:ascii="Times New Roman" w:hAnsi="Times New Roman"/>
          <w:b/>
          <w:sz w:val="28"/>
          <w:szCs w:val="28"/>
        </w:rPr>
        <w:t>государственных программ</w:t>
      </w:r>
    </w:p>
    <w:p w:rsidR="00A931A6" w:rsidRPr="002F60AC" w:rsidRDefault="00671B85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Решением о </w:t>
      </w:r>
      <w:r w:rsidR="00B73E44" w:rsidRPr="002F60AC">
        <w:rPr>
          <w:rFonts w:ascii="Times New Roman" w:hAnsi="Times New Roman"/>
          <w:bCs/>
          <w:sz w:val="28"/>
          <w:szCs w:val="28"/>
          <w:lang w:eastAsia="ru-RU"/>
        </w:rPr>
        <w:t>бюджете</w:t>
      </w:r>
      <w:r w:rsidR="00F77DFF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(с учетом изменений) </w:t>
      </w:r>
      <w:r w:rsidR="00B73E44" w:rsidRPr="002F60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3E44" w:rsidRPr="002F60AC">
        <w:rPr>
          <w:rFonts w:ascii="Times New Roman" w:hAnsi="Times New Roman"/>
          <w:sz w:val="28"/>
          <w:szCs w:val="28"/>
        </w:rPr>
        <w:t>предусмотрено</w:t>
      </w:r>
      <w:r w:rsidR="00833C81" w:rsidRPr="002F60AC">
        <w:rPr>
          <w:rFonts w:ascii="Times New Roman" w:hAnsi="Times New Roman"/>
          <w:sz w:val="28"/>
          <w:szCs w:val="28"/>
        </w:rPr>
        <w:t xml:space="preserve"> </w:t>
      </w:r>
      <w:r w:rsidR="00722882" w:rsidRPr="002F60AC">
        <w:rPr>
          <w:rFonts w:ascii="Times New Roman" w:hAnsi="Times New Roman"/>
          <w:sz w:val="28"/>
          <w:szCs w:val="28"/>
        </w:rPr>
        <w:t>ф</w:t>
      </w:r>
      <w:r w:rsidR="005C0257" w:rsidRPr="002F60AC">
        <w:rPr>
          <w:rFonts w:ascii="Times New Roman" w:hAnsi="Times New Roman"/>
          <w:sz w:val="28"/>
          <w:szCs w:val="28"/>
        </w:rPr>
        <w:t xml:space="preserve">инансирование </w:t>
      </w:r>
      <w:r w:rsidR="00E23867" w:rsidRPr="002F60AC">
        <w:rPr>
          <w:rFonts w:ascii="Times New Roman" w:hAnsi="Times New Roman"/>
          <w:sz w:val="28"/>
          <w:szCs w:val="28"/>
        </w:rPr>
        <w:t xml:space="preserve">31  </w:t>
      </w:r>
      <w:r w:rsidR="00A931A6" w:rsidRPr="002F60AC">
        <w:rPr>
          <w:rFonts w:ascii="Times New Roman" w:hAnsi="Times New Roman"/>
          <w:sz w:val="28"/>
          <w:szCs w:val="28"/>
        </w:rPr>
        <w:t>муниципальн</w:t>
      </w:r>
      <w:r w:rsidR="00F77DFF" w:rsidRPr="002F60AC">
        <w:rPr>
          <w:rFonts w:ascii="Times New Roman" w:hAnsi="Times New Roman"/>
          <w:sz w:val="28"/>
          <w:szCs w:val="28"/>
        </w:rPr>
        <w:t xml:space="preserve">ой </w:t>
      </w:r>
      <w:r w:rsidR="00A931A6" w:rsidRPr="002F60AC">
        <w:rPr>
          <w:rFonts w:ascii="Times New Roman" w:hAnsi="Times New Roman"/>
          <w:sz w:val="28"/>
          <w:szCs w:val="28"/>
        </w:rPr>
        <w:t xml:space="preserve"> программ</w:t>
      </w:r>
      <w:r w:rsidR="00F77DFF" w:rsidRPr="002F60AC">
        <w:rPr>
          <w:rFonts w:ascii="Times New Roman" w:hAnsi="Times New Roman"/>
          <w:sz w:val="28"/>
          <w:szCs w:val="28"/>
        </w:rPr>
        <w:t xml:space="preserve">ы </w:t>
      </w:r>
      <w:r w:rsidR="00A931A6" w:rsidRPr="002F60AC">
        <w:rPr>
          <w:rFonts w:ascii="Times New Roman" w:hAnsi="Times New Roman"/>
          <w:sz w:val="28"/>
          <w:szCs w:val="28"/>
        </w:rPr>
        <w:t xml:space="preserve"> в объеме </w:t>
      </w:r>
      <w:r w:rsidR="00F77DFF" w:rsidRPr="002F60AC">
        <w:rPr>
          <w:rFonts w:ascii="Times New Roman" w:eastAsia="Times New Roman" w:hAnsi="Times New Roman"/>
          <w:sz w:val="28"/>
          <w:szCs w:val="28"/>
          <w:lang w:eastAsia="ru-RU"/>
        </w:rPr>
        <w:t>1 213 607</w:t>
      </w:r>
      <w:r w:rsidR="00F77DFF" w:rsidRPr="002F60AC">
        <w:rPr>
          <w:rFonts w:ascii="Times New Roman" w:eastAsia="Times New Roman" w:hAnsi="Times New Roman"/>
          <w:b/>
          <w:lang w:eastAsia="ru-RU"/>
        </w:rPr>
        <w:t xml:space="preserve"> </w:t>
      </w:r>
      <w:r w:rsidR="00530EE0" w:rsidRPr="002F60AC">
        <w:rPr>
          <w:rFonts w:ascii="Times New Roman" w:eastAsia="Times New Roman" w:hAnsi="Times New Roman"/>
          <w:bCs/>
          <w:sz w:val="28"/>
          <w:szCs w:val="28"/>
          <w:lang w:eastAsia="zh-TW"/>
        </w:rPr>
        <w:t>тыс.</w:t>
      </w:r>
      <w:r w:rsidR="00E24B51" w:rsidRPr="002F60AC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 w:rsidR="00A931A6" w:rsidRPr="002F60AC">
        <w:rPr>
          <w:rFonts w:ascii="Times New Roman" w:hAnsi="Times New Roman"/>
          <w:sz w:val="28"/>
          <w:szCs w:val="28"/>
        </w:rPr>
        <w:t xml:space="preserve">руб., что в общих расходах бюджета муниципального образования составляет </w:t>
      </w:r>
      <w:r w:rsidR="0094263E" w:rsidRPr="002F60AC">
        <w:rPr>
          <w:rFonts w:ascii="Times New Roman" w:hAnsi="Times New Roman"/>
          <w:sz w:val="28"/>
          <w:szCs w:val="28"/>
        </w:rPr>
        <w:t>9</w:t>
      </w:r>
      <w:r w:rsidR="00026578" w:rsidRPr="002F60AC">
        <w:rPr>
          <w:rFonts w:ascii="Times New Roman" w:hAnsi="Times New Roman"/>
          <w:sz w:val="28"/>
          <w:szCs w:val="28"/>
        </w:rPr>
        <w:t>5</w:t>
      </w:r>
      <w:r w:rsidR="00F77DFF" w:rsidRPr="002F60AC">
        <w:rPr>
          <w:rFonts w:ascii="Times New Roman" w:hAnsi="Times New Roman"/>
          <w:sz w:val="28"/>
          <w:szCs w:val="28"/>
        </w:rPr>
        <w:t>,1</w:t>
      </w:r>
      <w:r w:rsidR="00A2283D" w:rsidRPr="002F60AC">
        <w:rPr>
          <w:rFonts w:ascii="Times New Roman" w:hAnsi="Times New Roman"/>
          <w:sz w:val="28"/>
          <w:szCs w:val="28"/>
        </w:rPr>
        <w:t xml:space="preserve"> %.</w:t>
      </w:r>
    </w:p>
    <w:p w:rsidR="00311BBD" w:rsidRPr="002F60AC" w:rsidRDefault="00A931A6" w:rsidP="000B2170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>Изменение ассигнований на реализацию программ</w:t>
      </w:r>
      <w:r w:rsidR="00795C03" w:rsidRPr="002F60AC">
        <w:rPr>
          <w:rFonts w:ascii="Times New Roman" w:hAnsi="Times New Roman"/>
          <w:sz w:val="28"/>
          <w:szCs w:val="28"/>
        </w:rPr>
        <w:t>, согласно приложени</w:t>
      </w:r>
      <w:r w:rsidR="000D3362" w:rsidRPr="002F60AC">
        <w:rPr>
          <w:rFonts w:ascii="Times New Roman" w:hAnsi="Times New Roman"/>
          <w:sz w:val="28"/>
          <w:szCs w:val="28"/>
        </w:rPr>
        <w:t>ю</w:t>
      </w:r>
      <w:r w:rsidR="00795C03" w:rsidRPr="002F60AC">
        <w:rPr>
          <w:rFonts w:ascii="Times New Roman" w:hAnsi="Times New Roman"/>
          <w:sz w:val="28"/>
          <w:szCs w:val="28"/>
        </w:rPr>
        <w:t xml:space="preserve"> </w:t>
      </w:r>
      <w:r w:rsidR="00244D06" w:rsidRPr="002F60AC">
        <w:rPr>
          <w:rFonts w:ascii="Times New Roman" w:hAnsi="Times New Roman"/>
          <w:sz w:val="28"/>
          <w:szCs w:val="28"/>
        </w:rPr>
        <w:t>2</w:t>
      </w:r>
      <w:r w:rsidR="00210D0B" w:rsidRPr="002F60AC">
        <w:rPr>
          <w:rFonts w:ascii="Times New Roman" w:hAnsi="Times New Roman"/>
          <w:sz w:val="28"/>
          <w:szCs w:val="28"/>
        </w:rPr>
        <w:t xml:space="preserve"> </w:t>
      </w:r>
      <w:r w:rsidR="009A4DEB" w:rsidRPr="002F60AC">
        <w:rPr>
          <w:rFonts w:ascii="Times New Roman" w:hAnsi="Times New Roman"/>
          <w:sz w:val="28"/>
          <w:szCs w:val="28"/>
        </w:rPr>
        <w:t xml:space="preserve"> к проекту ре</w:t>
      </w:r>
      <w:r w:rsidR="00306506" w:rsidRPr="002F60AC">
        <w:rPr>
          <w:rFonts w:ascii="Times New Roman" w:hAnsi="Times New Roman"/>
          <w:sz w:val="28"/>
          <w:szCs w:val="28"/>
        </w:rPr>
        <w:t xml:space="preserve">шения представлено в таблице № </w:t>
      </w:r>
      <w:r w:rsidR="00E23867" w:rsidRPr="002F60AC">
        <w:rPr>
          <w:rFonts w:ascii="Times New Roman" w:hAnsi="Times New Roman"/>
          <w:sz w:val="28"/>
          <w:szCs w:val="28"/>
        </w:rPr>
        <w:t>4</w:t>
      </w:r>
      <w:r w:rsidRPr="002F60AC">
        <w:rPr>
          <w:rFonts w:ascii="Times New Roman" w:hAnsi="Times New Roman"/>
          <w:sz w:val="28"/>
          <w:szCs w:val="28"/>
        </w:rPr>
        <w:t>.</w:t>
      </w:r>
    </w:p>
    <w:p w:rsidR="00244D06" w:rsidRPr="002F60AC" w:rsidRDefault="00244D06" w:rsidP="000B2170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1B4C" w:rsidRPr="002F60AC" w:rsidRDefault="00306506" w:rsidP="000B2170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2F60AC">
        <w:rPr>
          <w:rFonts w:ascii="Times New Roman" w:hAnsi="Times New Roman"/>
        </w:rPr>
        <w:t xml:space="preserve">Таблица № </w:t>
      </w:r>
      <w:r w:rsidR="00E23867" w:rsidRPr="002F60AC">
        <w:rPr>
          <w:rFonts w:ascii="Times New Roman" w:hAnsi="Times New Roman"/>
        </w:rPr>
        <w:t>4</w:t>
      </w:r>
    </w:p>
    <w:p w:rsidR="00A931A6" w:rsidRPr="002F60AC" w:rsidRDefault="005D7B61" w:rsidP="008360B8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60AC">
        <w:rPr>
          <w:rFonts w:ascii="Times New Roman" w:hAnsi="Times New Roman"/>
          <w:sz w:val="20"/>
          <w:szCs w:val="20"/>
        </w:rPr>
        <w:t xml:space="preserve">Тыс. </w:t>
      </w:r>
      <w:r w:rsidR="00A931A6" w:rsidRPr="002F60AC">
        <w:rPr>
          <w:rFonts w:ascii="Times New Roman" w:hAnsi="Times New Roman"/>
          <w:sz w:val="20"/>
          <w:szCs w:val="20"/>
        </w:rPr>
        <w:t>руб.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1276"/>
        <w:gridCol w:w="1417"/>
        <w:gridCol w:w="1134"/>
        <w:gridCol w:w="851"/>
      </w:tblGrid>
      <w:tr w:rsidR="00433C80" w:rsidRPr="002F60AC" w:rsidTr="000B217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3C80" w:rsidRPr="002F60AC" w:rsidRDefault="000B2170" w:rsidP="000B2170">
            <w:pPr>
              <w:spacing w:after="0" w:line="240" w:lineRule="auto"/>
              <w:ind w:left="-39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C80" w:rsidRPr="002F60AC" w:rsidRDefault="00433C80" w:rsidP="00210D0B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15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2F60AC" w:rsidRDefault="00433C80" w:rsidP="00A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                     на 2021 год</w:t>
            </w:r>
          </w:p>
          <w:p w:rsidR="009558D1" w:rsidRPr="002F60AC" w:rsidRDefault="009558D1" w:rsidP="00A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C80" w:rsidRPr="002F60AC" w:rsidRDefault="00433C80" w:rsidP="004F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Темпы роста (снижения) к утвержденному бюджету на 2021</w:t>
            </w:r>
          </w:p>
        </w:tc>
      </w:tr>
      <w:tr w:rsidR="00433C80" w:rsidRPr="002F60AC" w:rsidTr="000B2170">
        <w:trPr>
          <w:trHeight w:val="9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433C80" w:rsidP="000B2170">
            <w:pPr>
              <w:spacing w:after="0" w:line="240" w:lineRule="auto"/>
              <w:ind w:left="-3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2F60AC" w:rsidRDefault="00433C80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2F60AC" w:rsidRDefault="00433C80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2F60AC" w:rsidRDefault="00433C80" w:rsidP="0095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утвержденные решением о бюджете 28.12.2020 № 52 (</w:t>
            </w:r>
            <w:r w:rsidR="009558D1" w:rsidRPr="002F6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учетом изменений</w:t>
            </w:r>
            <w:proofErr w:type="gramStart"/>
            <w:r w:rsidR="009558D1" w:rsidRPr="002F6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F6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2F60AC" w:rsidRDefault="00433C80" w:rsidP="00E970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F6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2F6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представленного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433C80" w:rsidRPr="002F60AC" w:rsidTr="000B2170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2170" w:rsidRPr="002F60AC" w:rsidRDefault="000B2170" w:rsidP="000B2170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3C80" w:rsidRPr="002F60AC" w:rsidRDefault="000B2170" w:rsidP="000B2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433C80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 «Развитие муниципальной службы в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2F60AC" w:rsidRDefault="000B217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2F60AC" w:rsidRDefault="000B217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0B2170" w:rsidP="000B2170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433C80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терроризма, минимизация и (или) ликвидация последствий проявления терроризма на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2F60AC" w:rsidRDefault="000B217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2F60AC" w:rsidRDefault="000B217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433C80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экстремизма  на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2F60AC" w:rsidRDefault="000B217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2F60AC" w:rsidRDefault="000B217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2F60AC" w:rsidRDefault="00433C80" w:rsidP="00812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незаконному обороту и потреблению наркотических средств и их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812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 на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812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туризма на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180</w:t>
            </w: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812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 образовании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9558D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61 299</w:t>
            </w: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61 299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1F58A3" w:rsidP="000B2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812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9558D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32 275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32 275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4F7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330</w:t>
            </w: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7F6F4E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1 327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7F6F4E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502,1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7C1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</w:t>
            </w:r>
            <w:r w:rsidR="007C127D"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9558D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389 628</w:t>
            </w: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C80" w:rsidRPr="002F60AC" w:rsidRDefault="00433C80" w:rsidP="001F5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389 </w:t>
            </w:r>
            <w:r w:rsidR="001F58A3" w:rsidRPr="002F60AC">
              <w:rPr>
                <w:rFonts w:ascii="Times New Roman" w:eastAsia="Times New Roman" w:hAnsi="Times New Roman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0,01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4F7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"Поддержка и развитие дошкольного образования в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2C46A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246 378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247 265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1F58A3" w:rsidP="001F5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"Молодежь Чебаркуля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4F7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выполнения мероприятий в сфере предупреждения возникновения и развития чрезвычайных ситуаций в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C80" w:rsidRPr="002F60AC" w:rsidRDefault="00433C80" w:rsidP="00437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2C46A5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8 693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C80" w:rsidRPr="002F60AC" w:rsidRDefault="00433C80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8 693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"Крепкая 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0" w:rsidRPr="002F60AC" w:rsidRDefault="00433C80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91 353</w:t>
            </w:r>
          </w:p>
          <w:p w:rsidR="00433C80" w:rsidRPr="002F60AC" w:rsidRDefault="00433C80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2F60AC" w:rsidRDefault="00433C80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91 353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8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4F7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 социальной поддержке населения муниципального образования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487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2C46A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176 424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1F5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176 </w:t>
            </w:r>
            <w:r w:rsidR="001F58A3" w:rsidRPr="002F60AC">
              <w:rPr>
                <w:rFonts w:ascii="Times New Roman" w:eastAsia="Times New Roman" w:hAnsi="Times New Roman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4F7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2C46A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12 870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12 870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68A" w:rsidRPr="002F60AC" w:rsidRDefault="001F58A3" w:rsidP="00BE4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граждан РФ» в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2C46A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4 143</w:t>
            </w: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1F58A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4F7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«Эффективное управление муниципальной собственностью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4879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2C46A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14 306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14 806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56081E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56081E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3,49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ED2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"Повышение энергетической эффективности экономики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  и сокращения энергетических издержек в бюджетном секторе»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1 601</w:t>
            </w: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7 001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E141C6" w:rsidP="00EE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="00EE7DA1" w:rsidRPr="002F60AC">
              <w:rPr>
                <w:rFonts w:ascii="Times New Roman" w:eastAsia="Times New Roman" w:hAnsi="Times New Roman"/>
                <w:lang w:eastAsia="ru-RU"/>
              </w:rPr>
              <w:t>4</w:t>
            </w:r>
            <w:r w:rsidRPr="002F60A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337,28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ED2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и создание безопасных условий передвижения пешеходов в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2C46A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39 624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24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 xml:space="preserve">39 </w:t>
            </w:r>
            <w:r w:rsidR="00241150" w:rsidRPr="002F60AC">
              <w:rPr>
                <w:rFonts w:ascii="Times New Roman" w:eastAsia="Times New Roman" w:hAnsi="Times New Roman"/>
                <w:lang w:eastAsia="ru-RU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24115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  <w:r w:rsidR="00241150" w:rsidRPr="002F60AC">
              <w:rPr>
                <w:rFonts w:ascii="Times New Roman" w:eastAsia="Times New Roman" w:hAnsi="Times New Roman"/>
                <w:lang w:eastAsia="ru-RU"/>
              </w:rPr>
              <w:t>,69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"Природоохранные мероприятия оздоровления экологической обстановки на территории  муниципального образования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800</w:t>
            </w: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ED2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2C46A5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40 355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EE7DA1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39 715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-1,58</w:t>
            </w:r>
          </w:p>
        </w:tc>
      </w:tr>
      <w:tr w:rsidR="00433C80" w:rsidRPr="002F60AC" w:rsidTr="00BE468A">
        <w:trPr>
          <w:trHeight w:val="7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ED2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2F60AC" w:rsidRDefault="002C46A5" w:rsidP="00BE4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71 190</w:t>
            </w:r>
          </w:p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71 190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2F60AC" w:rsidRDefault="00EE7DA1" w:rsidP="00BE4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2F60AC" w:rsidRDefault="00EE7DA1" w:rsidP="00BE4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2F60AC" w:rsidRDefault="00433C80" w:rsidP="00ED2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некоммерческих организаций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2C46A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1 288</w:t>
            </w: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433C80" w:rsidP="006232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2F60AC" w:rsidRDefault="002C46A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11 876</w:t>
            </w:r>
          </w:p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11 876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325A73" w:rsidRPr="002F60AC" w:rsidRDefault="00325A73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2C46A5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EE7DA1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1010F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2F60AC" w:rsidRDefault="00433C80" w:rsidP="0010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«Поддержка садоводческих и/или огороднических некоммерческих товариществ, расположенных на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«Улучшение условий охраны труда</w:t>
            </w:r>
            <w:proofErr w:type="gram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 (без финансирования)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(без финансирования»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терроризма, минимизации и (или) ликвидации последствий проявления терроризма на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0B2170" w:rsidP="000B2170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на территории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433C80" w:rsidP="00FB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BE468A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433C80" w:rsidP="000B2170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2F60AC" w:rsidRDefault="00433C80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2C46A5" w:rsidP="002C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lang w:eastAsia="ru-RU"/>
              </w:rPr>
              <w:t>1 205 810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B2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lang w:eastAsia="ru-RU"/>
              </w:rPr>
              <w:t xml:space="preserve">1 213 </w:t>
            </w:r>
            <w:r w:rsidR="00EE7DA1" w:rsidRPr="002F60AC"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  <w:r w:rsidR="00B204D5" w:rsidRPr="002F60AC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2F60AC" w:rsidRDefault="00B204D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lang w:eastAsia="ru-RU"/>
              </w:rPr>
              <w:t>7 797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2F60AC" w:rsidRDefault="00B204D5" w:rsidP="00B2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lang w:eastAsia="ru-RU"/>
              </w:rPr>
              <w:t>0,64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33C80" w:rsidRPr="002F60AC" w:rsidRDefault="00433C80" w:rsidP="000B2170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80" w:rsidRPr="002F60AC" w:rsidRDefault="00433C80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расходы,</w:t>
            </w:r>
          </w:p>
          <w:p w:rsidR="00433C80" w:rsidRPr="002F60AC" w:rsidRDefault="00433C80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F6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2F60AC" w:rsidRDefault="002C46A5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62 494</w:t>
            </w:r>
          </w:p>
          <w:p w:rsidR="0033789A" w:rsidRPr="002F60AC" w:rsidRDefault="0033789A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2F60AC" w:rsidRDefault="00433C80" w:rsidP="00EE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62 </w:t>
            </w:r>
            <w:r w:rsidR="00EE7DA1" w:rsidRPr="002F60AC">
              <w:rPr>
                <w:rFonts w:ascii="Times New Roman" w:eastAsia="Times New Roman" w:hAnsi="Times New Roman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2F60AC" w:rsidRDefault="00B204D5" w:rsidP="006D20B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60AC">
              <w:rPr>
                <w:rFonts w:ascii="Times New Roman" w:eastAsia="Times New Roman" w:hAnsi="Times New Roman"/>
                <w:color w:val="000000"/>
              </w:rPr>
              <w:t>-82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2F60AC" w:rsidRDefault="00B204D5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lang w:eastAsia="ru-RU"/>
              </w:rPr>
              <w:t>-0,12</w:t>
            </w:r>
          </w:p>
        </w:tc>
      </w:tr>
      <w:tr w:rsidR="00433C80" w:rsidRPr="002F60AC" w:rsidTr="000B2170">
        <w:trPr>
          <w:trHeight w:val="33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433C80" w:rsidP="000B2170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2F60AC" w:rsidRDefault="00433C80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0" w:rsidRPr="002F60AC" w:rsidRDefault="00433C80" w:rsidP="00E9708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2F60AC" w:rsidRDefault="002C46A5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i/>
                <w:lang w:eastAsia="ru-RU"/>
              </w:rPr>
              <w:t>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2F60AC" w:rsidRDefault="00EE7DA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i/>
                <w:lang w:eastAsia="ru-RU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2F60AC" w:rsidRDefault="00EE7DA1" w:rsidP="006D20B1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2F60AC">
              <w:rPr>
                <w:rFonts w:ascii="Times New Roman" w:eastAsia="Times New Roman" w:hAnsi="Times New Roman"/>
                <w:i/>
                <w:color w:val="000000"/>
              </w:rPr>
              <w:t>-97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2F60AC" w:rsidRDefault="00EE7DA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i/>
                <w:lang w:eastAsia="ru-RU"/>
              </w:rPr>
              <w:t>-9,8</w:t>
            </w:r>
          </w:p>
        </w:tc>
      </w:tr>
      <w:tr w:rsidR="00433C80" w:rsidRPr="002F60AC" w:rsidTr="000B217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0" w:rsidRPr="002F60AC" w:rsidRDefault="00433C80" w:rsidP="000B2170">
            <w:pPr>
              <w:spacing w:after="0" w:line="240" w:lineRule="auto"/>
              <w:ind w:left="-392" w:right="175" w:firstLineChars="200" w:firstLine="4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2F60AC" w:rsidRDefault="00433C80" w:rsidP="00E9708A">
            <w:pPr>
              <w:spacing w:after="0" w:line="240" w:lineRule="auto"/>
              <w:ind w:left="-108" w:right="175" w:firstLineChars="200" w:firstLine="4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2C46A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bCs/>
                <w:lang w:eastAsia="zh-TW"/>
              </w:rPr>
              <w:t>1 268 305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2F60AC" w:rsidRDefault="00433C80" w:rsidP="00B2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lang w:eastAsia="ru-RU"/>
              </w:rPr>
              <w:t>1 276 01</w:t>
            </w:r>
            <w:r w:rsidR="00B204D5" w:rsidRPr="002F60AC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80" w:rsidRPr="002F60AC" w:rsidRDefault="00EE7DA1" w:rsidP="00B2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lang w:eastAsia="ru-RU"/>
              </w:rPr>
              <w:t>7 71</w:t>
            </w:r>
            <w:r w:rsidR="00B204D5" w:rsidRPr="002F60AC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2F60AC" w:rsidRDefault="00B204D5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60AC">
              <w:rPr>
                <w:rFonts w:ascii="Times New Roman" w:eastAsia="Times New Roman" w:hAnsi="Times New Roman"/>
                <w:b/>
                <w:lang w:eastAsia="ru-RU"/>
              </w:rPr>
              <w:t>0,6</w:t>
            </w:r>
          </w:p>
        </w:tc>
      </w:tr>
    </w:tbl>
    <w:p w:rsidR="00DD6F0F" w:rsidRPr="002F60AC" w:rsidRDefault="00986EF1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         У</w:t>
      </w:r>
      <w:r w:rsidR="00C3391F" w:rsidRPr="002F60AC">
        <w:rPr>
          <w:rFonts w:ascii="Times New Roman" w:hAnsi="Times New Roman"/>
          <w:sz w:val="28"/>
          <w:szCs w:val="28"/>
        </w:rPr>
        <w:t xml:space="preserve">величение </w:t>
      </w:r>
      <w:r w:rsidR="00A931A6" w:rsidRPr="002F60AC">
        <w:rPr>
          <w:rFonts w:ascii="Times New Roman" w:hAnsi="Times New Roman"/>
          <w:sz w:val="28"/>
          <w:szCs w:val="28"/>
        </w:rPr>
        <w:t>объемов бюджетных ассигнований</w:t>
      </w:r>
      <w:r w:rsidR="00691B5B" w:rsidRPr="002F6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5B" w:rsidRPr="002F60A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691B5B" w:rsidRPr="002F60A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691B5B" w:rsidRPr="002F60AC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691B5B" w:rsidRPr="002F60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1B5B" w:rsidRPr="002F60AC">
        <w:rPr>
          <w:rFonts w:ascii="Times New Roman" w:eastAsia="Times New Roman" w:hAnsi="Times New Roman"/>
          <w:b/>
          <w:lang w:eastAsia="ru-RU"/>
        </w:rPr>
        <w:t xml:space="preserve"> </w:t>
      </w:r>
      <w:r w:rsidR="00A931A6" w:rsidRPr="002F60AC">
        <w:rPr>
          <w:rFonts w:ascii="Times New Roman" w:hAnsi="Times New Roman"/>
          <w:sz w:val="28"/>
          <w:szCs w:val="28"/>
        </w:rPr>
        <w:t xml:space="preserve"> предусмотрено</w:t>
      </w:r>
      <w:r w:rsidR="00151BA8" w:rsidRPr="002F60AC">
        <w:rPr>
          <w:rFonts w:ascii="Times New Roman" w:hAnsi="Times New Roman"/>
          <w:sz w:val="28"/>
          <w:szCs w:val="28"/>
        </w:rPr>
        <w:t xml:space="preserve"> на </w:t>
      </w:r>
      <w:r w:rsidR="00342A47" w:rsidRPr="002F60AC">
        <w:rPr>
          <w:rFonts w:ascii="Times New Roman" w:hAnsi="Times New Roman"/>
          <w:sz w:val="28"/>
          <w:szCs w:val="28"/>
        </w:rPr>
        <w:t>исполнение</w:t>
      </w:r>
      <w:r w:rsidRPr="002F60AC">
        <w:rPr>
          <w:rFonts w:ascii="Times New Roman" w:hAnsi="Times New Roman"/>
          <w:sz w:val="28"/>
          <w:szCs w:val="28"/>
        </w:rPr>
        <w:t xml:space="preserve"> </w:t>
      </w:r>
      <w:r w:rsidR="00DD6F0F" w:rsidRPr="002F60AC">
        <w:rPr>
          <w:rFonts w:ascii="Times New Roman" w:hAnsi="Times New Roman"/>
          <w:sz w:val="28"/>
          <w:szCs w:val="28"/>
        </w:rPr>
        <w:t>6</w:t>
      </w:r>
      <w:r w:rsidR="00691B5B" w:rsidRPr="002F60AC">
        <w:rPr>
          <w:rFonts w:ascii="Times New Roman" w:hAnsi="Times New Roman"/>
          <w:sz w:val="28"/>
          <w:szCs w:val="28"/>
        </w:rPr>
        <w:t xml:space="preserve"> </w:t>
      </w:r>
      <w:r w:rsidR="00A615B7" w:rsidRPr="002F60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42A47" w:rsidRPr="002F60AC">
        <w:rPr>
          <w:rFonts w:ascii="Times New Roman" w:eastAsia="Times New Roman" w:hAnsi="Times New Roman"/>
          <w:sz w:val="28"/>
          <w:szCs w:val="28"/>
          <w:lang w:eastAsia="ru-RU"/>
        </w:rPr>
        <w:t>униципальн</w:t>
      </w:r>
      <w:r w:rsidR="00691B5B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342A47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B5B" w:rsidRPr="002F60AC">
        <w:rPr>
          <w:rFonts w:ascii="Times New Roman" w:eastAsia="Times New Roman" w:hAnsi="Times New Roman"/>
          <w:sz w:val="28"/>
          <w:szCs w:val="28"/>
          <w:lang w:eastAsia="ru-RU"/>
        </w:rPr>
        <w:t>программ,  снижение финансирования предусмотрено по 1 муниципальной программе  -«</w:t>
      </w:r>
      <w:r w:rsidR="00F77DFF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</w:t>
      </w:r>
      <w:proofErr w:type="spellStart"/>
      <w:r w:rsidR="00F77DFF" w:rsidRPr="002F60AC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F77DFF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</w:t>
      </w:r>
      <w:r w:rsidR="0066343B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640,0 </w:t>
      </w:r>
      <w:proofErr w:type="spellStart"/>
      <w:r w:rsidR="0066343B" w:rsidRPr="002F60AC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66343B" w:rsidRPr="002F60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1B5B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691B5B" w:rsidRPr="002F60AC">
        <w:rPr>
          <w:rFonts w:ascii="Times New Roman" w:hAnsi="Times New Roman"/>
          <w:sz w:val="28"/>
          <w:szCs w:val="28"/>
        </w:rPr>
        <w:t xml:space="preserve">непрограммная часть бюджета </w:t>
      </w:r>
      <w:r w:rsidR="0066343B" w:rsidRPr="002F60AC">
        <w:rPr>
          <w:rFonts w:ascii="Times New Roman" w:hAnsi="Times New Roman"/>
          <w:sz w:val="28"/>
          <w:szCs w:val="28"/>
        </w:rPr>
        <w:t xml:space="preserve">уменьшена </w:t>
      </w:r>
      <w:r w:rsidR="00691B5B" w:rsidRPr="002F60AC">
        <w:rPr>
          <w:rFonts w:ascii="Times New Roman" w:hAnsi="Times New Roman"/>
          <w:sz w:val="28"/>
          <w:szCs w:val="28"/>
        </w:rPr>
        <w:t xml:space="preserve"> </w:t>
      </w:r>
      <w:r w:rsidR="0066343B" w:rsidRPr="002F60AC">
        <w:rPr>
          <w:rFonts w:ascii="Times New Roman" w:hAnsi="Times New Roman"/>
          <w:sz w:val="28"/>
          <w:szCs w:val="28"/>
        </w:rPr>
        <w:t>82,0</w:t>
      </w:r>
      <w:r w:rsidR="00691B5B" w:rsidRPr="002F60AC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="00425DA7" w:rsidRPr="002F60AC">
        <w:rPr>
          <w:rFonts w:ascii="Times New Roman" w:hAnsi="Times New Roman"/>
          <w:sz w:val="28"/>
          <w:szCs w:val="28"/>
        </w:rPr>
        <w:t>руб.</w:t>
      </w:r>
    </w:p>
    <w:p w:rsidR="00DD6F0F" w:rsidRPr="002F60AC" w:rsidRDefault="004456C4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ab/>
        <w:t xml:space="preserve">Согласно приложению 2 к </w:t>
      </w:r>
      <w:r w:rsidR="00365C32" w:rsidRPr="002F60AC">
        <w:rPr>
          <w:rFonts w:ascii="Times New Roman" w:hAnsi="Times New Roman"/>
          <w:sz w:val="28"/>
          <w:szCs w:val="28"/>
        </w:rPr>
        <w:t>пояснительной</w:t>
      </w:r>
      <w:r w:rsidRPr="002F60AC">
        <w:rPr>
          <w:rFonts w:ascii="Times New Roman" w:hAnsi="Times New Roman"/>
          <w:sz w:val="28"/>
          <w:szCs w:val="28"/>
        </w:rPr>
        <w:t xml:space="preserve"> записке к Проекту решения </w:t>
      </w:r>
    </w:p>
    <w:p w:rsidR="00956B62" w:rsidRPr="002F60AC" w:rsidRDefault="00DD6F0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в размере 7 714,0 </w:t>
      </w:r>
      <w:proofErr w:type="spellStart"/>
      <w:r w:rsidRPr="002F60AC">
        <w:rPr>
          <w:rFonts w:ascii="Times New Roman" w:hAnsi="Times New Roman"/>
          <w:sz w:val="28"/>
          <w:szCs w:val="28"/>
        </w:rPr>
        <w:t>тыс</w:t>
      </w:r>
      <w:proofErr w:type="gramStart"/>
      <w:r w:rsidRPr="002F60AC">
        <w:rPr>
          <w:rFonts w:ascii="Times New Roman" w:hAnsi="Times New Roman"/>
          <w:sz w:val="28"/>
          <w:szCs w:val="28"/>
        </w:rPr>
        <w:t>.р</w:t>
      </w:r>
      <w:proofErr w:type="gramEnd"/>
      <w:r w:rsidRPr="002F60AC">
        <w:rPr>
          <w:rFonts w:ascii="Times New Roman" w:hAnsi="Times New Roman"/>
          <w:sz w:val="28"/>
          <w:szCs w:val="28"/>
        </w:rPr>
        <w:t>уб</w:t>
      </w:r>
      <w:proofErr w:type="spellEnd"/>
      <w:r w:rsidRPr="002F60AC">
        <w:rPr>
          <w:rFonts w:ascii="Times New Roman" w:hAnsi="Times New Roman"/>
          <w:sz w:val="28"/>
          <w:szCs w:val="28"/>
        </w:rPr>
        <w:t>.</w:t>
      </w:r>
      <w:r w:rsidR="00956B62" w:rsidRPr="002F60AC">
        <w:rPr>
          <w:rFonts w:ascii="Times New Roman" w:hAnsi="Times New Roman"/>
          <w:sz w:val="28"/>
          <w:szCs w:val="28"/>
        </w:rPr>
        <w:t xml:space="preserve"> планируется направить</w:t>
      </w:r>
      <w:r w:rsidR="001622EB" w:rsidRPr="002F60AC">
        <w:rPr>
          <w:rFonts w:ascii="Times New Roman" w:hAnsi="Times New Roman"/>
          <w:sz w:val="28"/>
          <w:szCs w:val="28"/>
        </w:rPr>
        <w:t xml:space="preserve"> на первоочередные расходы за </w:t>
      </w:r>
      <w:r w:rsidR="00956B62" w:rsidRPr="002F60AC">
        <w:rPr>
          <w:rFonts w:ascii="Times New Roman" w:hAnsi="Times New Roman"/>
          <w:sz w:val="28"/>
          <w:szCs w:val="28"/>
        </w:rPr>
        <w:t xml:space="preserve"> </w:t>
      </w:r>
      <w:r w:rsidR="004456C4" w:rsidRPr="002F60AC">
        <w:rPr>
          <w:rFonts w:ascii="Times New Roman" w:hAnsi="Times New Roman"/>
          <w:sz w:val="28"/>
          <w:szCs w:val="28"/>
        </w:rPr>
        <w:t xml:space="preserve">счет распределения остатков </w:t>
      </w:r>
      <w:r w:rsidR="00956B62" w:rsidRPr="002F60AC">
        <w:rPr>
          <w:rFonts w:ascii="Times New Roman" w:hAnsi="Times New Roman"/>
          <w:sz w:val="28"/>
          <w:szCs w:val="28"/>
        </w:rPr>
        <w:t>:</w:t>
      </w:r>
    </w:p>
    <w:p w:rsidR="00956B62" w:rsidRPr="002F60AC" w:rsidRDefault="00956B6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-886 975,65 руб. –  УЖКХ ЧГО  рамках МП «Поддержка и развитие дошкольного образования в  </w:t>
      </w:r>
      <w:proofErr w:type="spellStart"/>
      <w:r w:rsidRPr="002F60AC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Pr="002F60AC">
        <w:rPr>
          <w:rFonts w:ascii="Times New Roman" w:hAnsi="Times New Roman"/>
          <w:sz w:val="28"/>
          <w:szCs w:val="28"/>
        </w:rPr>
        <w:t xml:space="preserve"> городском округе» на технологическое присоединение к сети газораспределения, котельной проектируемого детского сада по ул.40 лет Победы (</w:t>
      </w:r>
      <w:proofErr w:type="spellStart"/>
      <w:r w:rsidRPr="002F60AC">
        <w:rPr>
          <w:rFonts w:ascii="Times New Roman" w:hAnsi="Times New Roman"/>
          <w:sz w:val="28"/>
          <w:szCs w:val="28"/>
        </w:rPr>
        <w:t>п</w:t>
      </w:r>
      <w:proofErr w:type="gramStart"/>
      <w:r w:rsidRPr="002F60AC">
        <w:rPr>
          <w:rFonts w:ascii="Times New Roman" w:hAnsi="Times New Roman"/>
          <w:sz w:val="28"/>
          <w:szCs w:val="28"/>
        </w:rPr>
        <w:t>.К</w:t>
      </w:r>
      <w:proofErr w:type="gramEnd"/>
      <w:r w:rsidRPr="002F60AC">
        <w:rPr>
          <w:rFonts w:ascii="Times New Roman" w:hAnsi="Times New Roman"/>
          <w:sz w:val="28"/>
          <w:szCs w:val="28"/>
        </w:rPr>
        <w:t>уйбышевский</w:t>
      </w:r>
      <w:proofErr w:type="spellEnd"/>
      <w:r w:rsidRPr="002F60AC">
        <w:rPr>
          <w:rFonts w:ascii="Times New Roman" w:hAnsi="Times New Roman"/>
          <w:sz w:val="28"/>
          <w:szCs w:val="28"/>
        </w:rPr>
        <w:t>);</w:t>
      </w:r>
    </w:p>
    <w:p w:rsidR="00956B62" w:rsidRPr="002F60AC" w:rsidRDefault="00956B6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 -1 327 000,00 руб. - УМС  в рамках МП «Профилактика правонарушений на территории </w:t>
      </w:r>
      <w:proofErr w:type="spellStart"/>
      <w:r w:rsidRPr="002F60AC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2F60AC">
        <w:rPr>
          <w:rFonts w:ascii="Times New Roman" w:hAnsi="Times New Roman"/>
          <w:sz w:val="28"/>
          <w:szCs w:val="28"/>
        </w:rPr>
        <w:t xml:space="preserve"> городского округа» на приобретение нежилого помещения для организации пункта уч</w:t>
      </w:r>
      <w:r w:rsidR="001622EB" w:rsidRPr="002F60AC">
        <w:rPr>
          <w:rFonts w:ascii="Times New Roman" w:hAnsi="Times New Roman"/>
          <w:sz w:val="28"/>
          <w:szCs w:val="28"/>
        </w:rPr>
        <w:t>астковых в 3 микрорайоне города;</w:t>
      </w:r>
    </w:p>
    <w:p w:rsidR="001622EB" w:rsidRPr="002F60AC" w:rsidRDefault="001622E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ab/>
      </w:r>
      <w:r w:rsidR="00956B62" w:rsidRPr="002F60AC">
        <w:rPr>
          <w:rFonts w:ascii="Times New Roman" w:hAnsi="Times New Roman"/>
          <w:sz w:val="28"/>
          <w:szCs w:val="28"/>
        </w:rPr>
        <w:t xml:space="preserve">-500 000,00 руб. – УМС в рамках МП «Эффективное управление </w:t>
      </w:r>
      <w:proofErr w:type="gramStart"/>
      <w:r w:rsidR="00956B62" w:rsidRPr="002F60A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956B62" w:rsidRPr="002F6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B62" w:rsidRPr="002F60AC">
        <w:rPr>
          <w:rFonts w:ascii="Times New Roman" w:hAnsi="Times New Roman"/>
          <w:sz w:val="28"/>
          <w:szCs w:val="28"/>
        </w:rPr>
        <w:t>сосбтвенностью</w:t>
      </w:r>
      <w:proofErr w:type="spellEnd"/>
      <w:r w:rsidR="00956B62" w:rsidRPr="002F6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B62" w:rsidRPr="002F60AC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="00956B62" w:rsidRPr="002F60AC">
        <w:rPr>
          <w:rFonts w:ascii="Times New Roman" w:hAnsi="Times New Roman"/>
          <w:sz w:val="28"/>
          <w:szCs w:val="28"/>
        </w:rPr>
        <w:t xml:space="preserve"> городского округа» на формирование и увеличение уставных фондов муниципальных унитарных предприятий.</w:t>
      </w:r>
    </w:p>
    <w:p w:rsidR="001622EB" w:rsidRPr="002F60AC" w:rsidRDefault="00D879A7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ab/>
        <w:t xml:space="preserve">За счет дополнительных собственных доходов предусмотрено увеличение ассигнований по муниципальной программе  "Повышение энергетической эффективности экономики </w:t>
      </w:r>
      <w:proofErr w:type="spellStart"/>
      <w:r w:rsidRPr="002F60AC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2F60AC">
        <w:rPr>
          <w:rFonts w:ascii="Times New Roman" w:hAnsi="Times New Roman"/>
          <w:sz w:val="28"/>
          <w:szCs w:val="28"/>
        </w:rPr>
        <w:t xml:space="preserve"> городского округа  и сокращения энергетических издержек в бюджетном секторе» в размере 5 000,0 </w:t>
      </w:r>
      <w:proofErr w:type="spellStart"/>
      <w:r w:rsidRPr="002F60AC">
        <w:rPr>
          <w:rFonts w:ascii="Times New Roman" w:hAnsi="Times New Roman"/>
          <w:sz w:val="28"/>
          <w:szCs w:val="28"/>
        </w:rPr>
        <w:t>тыс</w:t>
      </w:r>
      <w:proofErr w:type="gramStart"/>
      <w:r w:rsidRPr="002F60AC">
        <w:rPr>
          <w:rFonts w:ascii="Times New Roman" w:hAnsi="Times New Roman"/>
          <w:sz w:val="28"/>
          <w:szCs w:val="28"/>
        </w:rPr>
        <w:t>.р</w:t>
      </w:r>
      <w:proofErr w:type="gramEnd"/>
      <w:r w:rsidRPr="002F60AC">
        <w:rPr>
          <w:rFonts w:ascii="Times New Roman" w:hAnsi="Times New Roman"/>
          <w:sz w:val="28"/>
          <w:szCs w:val="28"/>
        </w:rPr>
        <w:t>уб</w:t>
      </w:r>
      <w:proofErr w:type="spellEnd"/>
      <w:r w:rsidRPr="002F60AC">
        <w:rPr>
          <w:rFonts w:ascii="Times New Roman" w:hAnsi="Times New Roman"/>
          <w:sz w:val="28"/>
          <w:szCs w:val="28"/>
        </w:rPr>
        <w:t>.</w:t>
      </w:r>
    </w:p>
    <w:p w:rsidR="00DA7C04" w:rsidRPr="002F60AC" w:rsidRDefault="00986EF1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AC">
        <w:rPr>
          <w:rFonts w:ascii="Times New Roman" w:hAnsi="Times New Roman"/>
          <w:sz w:val="28"/>
          <w:szCs w:val="28"/>
        </w:rPr>
        <w:t xml:space="preserve">       </w:t>
      </w:r>
      <w:r w:rsidR="00D23964" w:rsidRPr="002F60AC">
        <w:rPr>
          <w:rFonts w:ascii="Times New Roman" w:hAnsi="Times New Roman"/>
          <w:sz w:val="28"/>
          <w:szCs w:val="28"/>
        </w:rPr>
        <w:t xml:space="preserve">Ассигнования на непрограммные расходы </w:t>
      </w:r>
      <w:r w:rsidR="001622EB" w:rsidRPr="002F60AC">
        <w:rPr>
          <w:rFonts w:ascii="Times New Roman" w:hAnsi="Times New Roman"/>
          <w:sz w:val="28"/>
          <w:szCs w:val="28"/>
        </w:rPr>
        <w:t xml:space="preserve">уменьшены </w:t>
      </w:r>
      <w:r w:rsidR="000C3D58" w:rsidRPr="002F60AC">
        <w:rPr>
          <w:rFonts w:ascii="Times New Roman" w:hAnsi="Times New Roman"/>
          <w:sz w:val="28"/>
          <w:szCs w:val="28"/>
        </w:rPr>
        <w:t xml:space="preserve"> </w:t>
      </w:r>
      <w:r w:rsidR="001622EB" w:rsidRPr="002F60AC">
        <w:rPr>
          <w:rFonts w:ascii="Times New Roman" w:eastAsia="Times New Roman" w:hAnsi="Times New Roman"/>
          <w:color w:val="000000"/>
          <w:sz w:val="28"/>
          <w:szCs w:val="28"/>
        </w:rPr>
        <w:t>82</w:t>
      </w:r>
      <w:r w:rsidR="004F65D6" w:rsidRPr="002F60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30EE0" w:rsidRPr="002F60AC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="000D5598" w:rsidRPr="002F60A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0C3D58" w:rsidRPr="002F60AC">
        <w:rPr>
          <w:rFonts w:ascii="Times New Roman" w:hAnsi="Times New Roman"/>
          <w:sz w:val="28"/>
          <w:szCs w:val="28"/>
        </w:rPr>
        <w:t xml:space="preserve"> и</w:t>
      </w:r>
      <w:r w:rsidRPr="002F60AC">
        <w:rPr>
          <w:rFonts w:ascii="Times New Roman" w:hAnsi="Times New Roman"/>
          <w:sz w:val="28"/>
          <w:szCs w:val="28"/>
        </w:rPr>
        <w:t xml:space="preserve">ли </w:t>
      </w:r>
      <w:r w:rsidR="001622EB" w:rsidRPr="002F60AC">
        <w:rPr>
          <w:rFonts w:ascii="Times New Roman" w:hAnsi="Times New Roman"/>
          <w:sz w:val="28"/>
          <w:szCs w:val="28"/>
        </w:rPr>
        <w:lastRenderedPageBreak/>
        <w:t>0,13</w:t>
      </w:r>
      <w:r w:rsidRPr="002F60AC">
        <w:rPr>
          <w:rFonts w:ascii="Times New Roman" w:hAnsi="Times New Roman"/>
          <w:sz w:val="28"/>
          <w:szCs w:val="28"/>
        </w:rPr>
        <w:t>%</w:t>
      </w:r>
      <w:r w:rsidR="000C3D58" w:rsidRPr="002F60AC">
        <w:rPr>
          <w:rFonts w:ascii="Times New Roman" w:hAnsi="Times New Roman"/>
          <w:sz w:val="28"/>
          <w:szCs w:val="28"/>
        </w:rPr>
        <w:t xml:space="preserve"> </w:t>
      </w:r>
      <w:r w:rsidR="00D23964" w:rsidRPr="002F60AC">
        <w:rPr>
          <w:rFonts w:ascii="Times New Roman" w:hAnsi="Times New Roman"/>
          <w:sz w:val="28"/>
          <w:szCs w:val="28"/>
        </w:rPr>
        <w:t xml:space="preserve">составят </w:t>
      </w:r>
      <w:r w:rsidR="004F65D6" w:rsidRPr="002F60A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1622EB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 412 </w:t>
      </w:r>
      <w:r w:rsidR="003B09C0" w:rsidRPr="002F60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30EE0" w:rsidRPr="002F60AC">
        <w:rPr>
          <w:rFonts w:ascii="Times New Roman" w:eastAsia="Times New Roman" w:hAnsi="Times New Roman"/>
          <w:sz w:val="28"/>
          <w:szCs w:val="28"/>
          <w:lang w:eastAsia="ru-RU"/>
        </w:rPr>
        <w:t>ыс. руб</w:t>
      </w:r>
      <w:r w:rsidR="00D23964" w:rsidRPr="002F60AC">
        <w:rPr>
          <w:rFonts w:ascii="Times New Roman" w:hAnsi="Times New Roman"/>
          <w:sz w:val="28"/>
          <w:szCs w:val="28"/>
        </w:rPr>
        <w:t xml:space="preserve">., согласно </w:t>
      </w:r>
      <w:r w:rsidR="00A2283D" w:rsidRPr="002F60AC">
        <w:rPr>
          <w:rFonts w:ascii="Times New Roman" w:hAnsi="Times New Roman"/>
          <w:sz w:val="28"/>
          <w:szCs w:val="28"/>
        </w:rPr>
        <w:t>проект</w:t>
      </w:r>
      <w:r w:rsidR="0099156E" w:rsidRPr="002F60AC">
        <w:rPr>
          <w:rFonts w:ascii="Times New Roman" w:hAnsi="Times New Roman"/>
          <w:sz w:val="28"/>
          <w:szCs w:val="28"/>
        </w:rPr>
        <w:t>у</w:t>
      </w:r>
      <w:r w:rsidR="008B13A5" w:rsidRPr="002F60AC">
        <w:rPr>
          <w:rFonts w:ascii="Times New Roman" w:hAnsi="Times New Roman"/>
          <w:sz w:val="28"/>
          <w:szCs w:val="28"/>
        </w:rPr>
        <w:t xml:space="preserve"> Р</w:t>
      </w:r>
      <w:r w:rsidR="00484614" w:rsidRPr="002F60AC">
        <w:rPr>
          <w:rFonts w:ascii="Times New Roman" w:hAnsi="Times New Roman"/>
          <w:sz w:val="28"/>
          <w:szCs w:val="28"/>
        </w:rPr>
        <w:t>ешения</w:t>
      </w:r>
      <w:r w:rsidR="000C3D58" w:rsidRPr="002F60AC">
        <w:rPr>
          <w:rFonts w:ascii="Times New Roman" w:hAnsi="Times New Roman"/>
          <w:sz w:val="28"/>
          <w:szCs w:val="28"/>
        </w:rPr>
        <w:t>.</w:t>
      </w:r>
    </w:p>
    <w:p w:rsidR="00365C32" w:rsidRPr="002F60AC" w:rsidRDefault="00365C32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ab/>
        <w:t>При проверке  достоверности и обоснованности показателей вносимых изменений КСК ЧГО отмечает:</w:t>
      </w:r>
    </w:p>
    <w:p w:rsidR="00A931A6" w:rsidRPr="002F60AC" w:rsidRDefault="00484614" w:rsidP="0060394E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      </w:t>
      </w:r>
      <w:r w:rsidR="00986EF1" w:rsidRPr="002F60AC">
        <w:rPr>
          <w:rFonts w:ascii="Times New Roman" w:hAnsi="Times New Roman"/>
          <w:sz w:val="28"/>
          <w:szCs w:val="28"/>
        </w:rPr>
        <w:t xml:space="preserve"> </w:t>
      </w:r>
      <w:r w:rsidR="00365C32" w:rsidRPr="002F60AC">
        <w:rPr>
          <w:rFonts w:ascii="Times New Roman" w:hAnsi="Times New Roman"/>
          <w:sz w:val="28"/>
          <w:szCs w:val="28"/>
        </w:rPr>
        <w:t xml:space="preserve">-итоговые </w:t>
      </w:r>
      <w:r w:rsidR="00986EF1" w:rsidRPr="002F60AC">
        <w:rPr>
          <w:rFonts w:ascii="Times New Roman" w:hAnsi="Times New Roman"/>
          <w:sz w:val="28"/>
          <w:szCs w:val="28"/>
        </w:rPr>
        <w:t xml:space="preserve"> </w:t>
      </w:r>
      <w:r w:rsidR="00365C32" w:rsidRPr="002F60AC">
        <w:rPr>
          <w:rFonts w:ascii="Times New Roman" w:hAnsi="Times New Roman"/>
          <w:sz w:val="28"/>
          <w:szCs w:val="28"/>
        </w:rPr>
        <w:t>и</w:t>
      </w:r>
      <w:r w:rsidRPr="002F60AC">
        <w:rPr>
          <w:rFonts w:ascii="Times New Roman" w:hAnsi="Times New Roman"/>
          <w:sz w:val="28"/>
          <w:szCs w:val="28"/>
        </w:rPr>
        <w:t>зменения, вносимые в</w:t>
      </w:r>
      <w:r w:rsidR="00A2283D" w:rsidRPr="002F60AC">
        <w:rPr>
          <w:rFonts w:ascii="Times New Roman" w:hAnsi="Times New Roman"/>
          <w:sz w:val="28"/>
          <w:szCs w:val="28"/>
        </w:rPr>
        <w:t xml:space="preserve"> расходную часть бюджета на 20</w:t>
      </w:r>
      <w:r w:rsidR="00DA7C04" w:rsidRPr="002F60AC">
        <w:rPr>
          <w:rFonts w:ascii="Times New Roman" w:hAnsi="Times New Roman"/>
          <w:sz w:val="28"/>
          <w:szCs w:val="28"/>
        </w:rPr>
        <w:t>21</w:t>
      </w:r>
      <w:r w:rsidRPr="002F60AC">
        <w:rPr>
          <w:rFonts w:ascii="Times New Roman" w:hAnsi="Times New Roman"/>
          <w:sz w:val="28"/>
          <w:szCs w:val="28"/>
        </w:rPr>
        <w:t xml:space="preserve"> год</w:t>
      </w:r>
      <w:r w:rsidR="00B24D82" w:rsidRPr="002F60AC">
        <w:rPr>
          <w:rFonts w:ascii="Times New Roman" w:hAnsi="Times New Roman"/>
          <w:sz w:val="28"/>
          <w:szCs w:val="28"/>
        </w:rPr>
        <w:t xml:space="preserve"> (программные и непрограммные расходы)</w:t>
      </w:r>
      <w:r w:rsidR="00C23B3B" w:rsidRPr="002F60AC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2C45A1" w:rsidRPr="002F60AC">
        <w:rPr>
          <w:rFonts w:ascii="Times New Roman" w:hAnsi="Times New Roman"/>
          <w:sz w:val="28"/>
          <w:szCs w:val="28"/>
        </w:rPr>
        <w:t xml:space="preserve">№ </w:t>
      </w:r>
      <w:r w:rsidR="001622EB" w:rsidRPr="002F60AC">
        <w:rPr>
          <w:rFonts w:ascii="Times New Roman" w:hAnsi="Times New Roman"/>
          <w:sz w:val="28"/>
          <w:szCs w:val="28"/>
        </w:rPr>
        <w:t>1</w:t>
      </w:r>
      <w:r w:rsidRPr="002F60AC">
        <w:rPr>
          <w:rFonts w:ascii="Times New Roman" w:hAnsi="Times New Roman"/>
          <w:sz w:val="28"/>
          <w:szCs w:val="28"/>
        </w:rPr>
        <w:t xml:space="preserve"> </w:t>
      </w:r>
      <w:r w:rsidR="002A4380" w:rsidRPr="002F60AC">
        <w:rPr>
          <w:rFonts w:ascii="Times New Roman" w:hAnsi="Times New Roman"/>
          <w:sz w:val="28"/>
          <w:szCs w:val="28"/>
        </w:rPr>
        <w:t xml:space="preserve">к проекту Решения </w:t>
      </w:r>
      <w:r w:rsidR="00B8020E" w:rsidRPr="002F60AC">
        <w:rPr>
          <w:rFonts w:ascii="Times New Roman" w:hAnsi="Times New Roman"/>
          <w:sz w:val="28"/>
          <w:szCs w:val="28"/>
        </w:rPr>
        <w:t xml:space="preserve">(таблица № </w:t>
      </w:r>
      <w:r w:rsidR="00D879A7" w:rsidRPr="002F60AC">
        <w:rPr>
          <w:rFonts w:ascii="Times New Roman" w:hAnsi="Times New Roman"/>
          <w:sz w:val="28"/>
          <w:szCs w:val="28"/>
        </w:rPr>
        <w:t>2</w:t>
      </w:r>
      <w:r w:rsidR="002C1A04" w:rsidRPr="002F60AC">
        <w:rPr>
          <w:rFonts w:ascii="Times New Roman" w:hAnsi="Times New Roman"/>
          <w:sz w:val="28"/>
          <w:szCs w:val="28"/>
        </w:rPr>
        <w:t>), соответствуют</w:t>
      </w:r>
      <w:r w:rsidR="004F33A9" w:rsidRPr="002F60AC">
        <w:rPr>
          <w:rFonts w:ascii="Times New Roman" w:hAnsi="Times New Roman"/>
          <w:sz w:val="28"/>
          <w:szCs w:val="28"/>
        </w:rPr>
        <w:t xml:space="preserve"> суммам   </w:t>
      </w:r>
      <w:r w:rsidR="00365C32" w:rsidRPr="002F60AC">
        <w:rPr>
          <w:rFonts w:ascii="Times New Roman" w:hAnsi="Times New Roman"/>
          <w:sz w:val="28"/>
          <w:szCs w:val="28"/>
        </w:rPr>
        <w:t xml:space="preserve">итоговых </w:t>
      </w:r>
      <w:r w:rsidR="004A2094" w:rsidRPr="002F60AC">
        <w:rPr>
          <w:rFonts w:ascii="Times New Roman" w:hAnsi="Times New Roman"/>
          <w:sz w:val="28"/>
          <w:szCs w:val="28"/>
        </w:rPr>
        <w:t>изменений,</w:t>
      </w:r>
      <w:r w:rsidR="00B24D82" w:rsidRPr="002F60AC">
        <w:rPr>
          <w:rFonts w:ascii="Times New Roman" w:hAnsi="Times New Roman"/>
          <w:sz w:val="28"/>
          <w:szCs w:val="28"/>
        </w:rPr>
        <w:t xml:space="preserve"> отраженных в пояснительной записке </w:t>
      </w:r>
      <w:r w:rsidRPr="002F60AC">
        <w:rPr>
          <w:rFonts w:ascii="Times New Roman" w:hAnsi="Times New Roman"/>
          <w:sz w:val="28"/>
          <w:szCs w:val="28"/>
        </w:rPr>
        <w:t>(таблиц</w:t>
      </w:r>
      <w:r w:rsidR="00365C32" w:rsidRPr="002F60AC">
        <w:rPr>
          <w:rFonts w:ascii="Times New Roman" w:hAnsi="Times New Roman"/>
          <w:sz w:val="28"/>
          <w:szCs w:val="28"/>
        </w:rPr>
        <w:t>ы</w:t>
      </w:r>
      <w:r w:rsidRPr="002F60AC">
        <w:rPr>
          <w:rFonts w:ascii="Times New Roman" w:hAnsi="Times New Roman"/>
          <w:sz w:val="28"/>
          <w:szCs w:val="28"/>
        </w:rPr>
        <w:t xml:space="preserve"> № </w:t>
      </w:r>
      <w:r w:rsidR="00365C32" w:rsidRPr="002F60AC">
        <w:rPr>
          <w:rFonts w:ascii="Times New Roman" w:hAnsi="Times New Roman"/>
          <w:sz w:val="28"/>
          <w:szCs w:val="28"/>
        </w:rPr>
        <w:t>1, 2,</w:t>
      </w:r>
      <w:proofErr w:type="gramStart"/>
      <w:r w:rsidR="00365C32" w:rsidRPr="002F60AC">
        <w:rPr>
          <w:rFonts w:ascii="Times New Roman" w:hAnsi="Times New Roman"/>
          <w:sz w:val="28"/>
          <w:szCs w:val="28"/>
        </w:rPr>
        <w:t xml:space="preserve"> </w:t>
      </w:r>
      <w:r w:rsidRPr="002F60AC">
        <w:rPr>
          <w:rFonts w:ascii="Times New Roman" w:hAnsi="Times New Roman"/>
          <w:sz w:val="28"/>
          <w:szCs w:val="28"/>
        </w:rPr>
        <w:t>)</w:t>
      </w:r>
      <w:proofErr w:type="gramEnd"/>
      <w:r w:rsidRPr="002F60AC">
        <w:rPr>
          <w:rFonts w:ascii="Times New Roman" w:hAnsi="Times New Roman"/>
          <w:sz w:val="28"/>
          <w:szCs w:val="28"/>
        </w:rPr>
        <w:t xml:space="preserve">. </w:t>
      </w:r>
    </w:p>
    <w:p w:rsidR="00365C32" w:rsidRPr="002F60AC" w:rsidRDefault="00365C32" w:rsidP="00781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- при оценке изменений в разрезе муниципальных программ отмечено расхождение </w:t>
      </w:r>
      <w:r w:rsidR="00781553" w:rsidRPr="002F60AC">
        <w:rPr>
          <w:rFonts w:ascii="Times New Roman" w:hAnsi="Times New Roman"/>
          <w:sz w:val="28"/>
          <w:szCs w:val="28"/>
        </w:rPr>
        <w:t xml:space="preserve">темпа роста  (снижения) к первоначальному  утвержденному бюджету  </w:t>
      </w:r>
      <w:r w:rsidRPr="002F60AC">
        <w:rPr>
          <w:rFonts w:ascii="Times New Roman" w:hAnsi="Times New Roman"/>
          <w:sz w:val="28"/>
          <w:szCs w:val="28"/>
        </w:rPr>
        <w:t>по следующим муниципальным программам:</w:t>
      </w:r>
    </w:p>
    <w:p w:rsidR="00365C32" w:rsidRPr="002F60AC" w:rsidRDefault="00781553" w:rsidP="00781553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>-</w:t>
      </w:r>
      <w:r w:rsidR="00365C32" w:rsidRPr="002F60AC">
        <w:rPr>
          <w:rFonts w:ascii="Times New Roman" w:hAnsi="Times New Roman"/>
          <w:sz w:val="28"/>
          <w:szCs w:val="28"/>
        </w:rPr>
        <w:t>"Развитие образовани</w:t>
      </w:r>
      <w:r w:rsidR="007C127D" w:rsidRPr="002F60AC">
        <w:rPr>
          <w:rFonts w:ascii="Times New Roman" w:hAnsi="Times New Roman"/>
          <w:sz w:val="28"/>
          <w:szCs w:val="28"/>
        </w:rPr>
        <w:t>я</w:t>
      </w:r>
      <w:r w:rsidR="00365C32" w:rsidRPr="002F60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65C32" w:rsidRPr="002F60AC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="00365C32" w:rsidRPr="002F60AC">
        <w:rPr>
          <w:rFonts w:ascii="Times New Roman" w:hAnsi="Times New Roman"/>
          <w:sz w:val="28"/>
          <w:szCs w:val="28"/>
        </w:rPr>
        <w:t xml:space="preserve"> городском округе"</w:t>
      </w:r>
      <w:r w:rsidRPr="002F60AC">
        <w:rPr>
          <w:rFonts w:ascii="Times New Roman" w:hAnsi="Times New Roman"/>
          <w:sz w:val="28"/>
          <w:szCs w:val="28"/>
        </w:rPr>
        <w:t>;</w:t>
      </w:r>
    </w:p>
    <w:p w:rsidR="00781553" w:rsidRPr="002F60AC" w:rsidRDefault="001622EB" w:rsidP="00781553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-"Повышение энергетической эффективности экономики </w:t>
      </w:r>
      <w:proofErr w:type="spellStart"/>
      <w:r w:rsidRPr="002F60AC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2F60AC">
        <w:rPr>
          <w:rFonts w:ascii="Times New Roman" w:hAnsi="Times New Roman"/>
          <w:sz w:val="28"/>
          <w:szCs w:val="28"/>
        </w:rPr>
        <w:t xml:space="preserve"> городского округа  и сокращения энергетических издержек в бюджетном секторе»</w:t>
      </w:r>
      <w:r w:rsidR="00781553" w:rsidRPr="002F60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5C32" w:rsidRPr="002F60AC" w:rsidRDefault="00365C32" w:rsidP="007C127D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AC">
        <w:rPr>
          <w:rFonts w:ascii="Times New Roman" w:hAnsi="Times New Roman"/>
          <w:sz w:val="28"/>
          <w:szCs w:val="28"/>
        </w:rPr>
        <w:t xml:space="preserve"> </w:t>
      </w:r>
      <w:r w:rsidR="00781553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«Эффективное управление муниципальной собственностью </w:t>
      </w:r>
      <w:proofErr w:type="spellStart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</w:t>
      </w:r>
      <w:r w:rsidR="007C127D" w:rsidRPr="002F60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22EB" w:rsidRPr="002F60AC" w:rsidRDefault="001622EB" w:rsidP="007C127D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- "Повышение безопасности дорожного движения и создание безопасных условий передвижения пешеходов в </w:t>
      </w:r>
      <w:proofErr w:type="spellStart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>Чебаркульском</w:t>
      </w:r>
      <w:proofErr w:type="spellEnd"/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округе»;</w:t>
      </w:r>
    </w:p>
    <w:p w:rsidR="003B09C0" w:rsidRPr="002F60AC" w:rsidRDefault="003B09C0" w:rsidP="003B09C0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AC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>"О социальной поддержке населения муниципального образования».</w:t>
      </w:r>
    </w:p>
    <w:p w:rsidR="00781553" w:rsidRPr="002F60AC" w:rsidRDefault="00781553" w:rsidP="00781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0AC">
        <w:rPr>
          <w:rFonts w:ascii="Times New Roman" w:hAnsi="Times New Roman"/>
          <w:sz w:val="28"/>
          <w:szCs w:val="28"/>
        </w:rPr>
        <w:t xml:space="preserve">Данное  расхождение обусловлено перераспределением бюджетных ассигнований распоряжениями администрации ЧГО в соответствии с пунктом  4 статьи 39 Положения о бюджетном процессе в </w:t>
      </w:r>
      <w:proofErr w:type="spellStart"/>
      <w:r w:rsidRPr="002F60AC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Pr="002F60AC">
        <w:rPr>
          <w:rFonts w:ascii="Times New Roman" w:hAnsi="Times New Roman"/>
          <w:sz w:val="28"/>
          <w:szCs w:val="28"/>
        </w:rPr>
        <w:t xml:space="preserve"> городском округе и пунктом 2 статьи 9 решения Собрания депутатов от 28.12.2020 г. №52 «О бюджете </w:t>
      </w:r>
      <w:proofErr w:type="spellStart"/>
      <w:r w:rsidRPr="002F60AC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2F60AC">
        <w:rPr>
          <w:rFonts w:ascii="Times New Roman" w:hAnsi="Times New Roman"/>
          <w:sz w:val="28"/>
          <w:szCs w:val="28"/>
        </w:rPr>
        <w:t xml:space="preserve"> городского округа на 2021 год и плановый период 2022 и 2023 годов». </w:t>
      </w:r>
      <w:proofErr w:type="gramEnd"/>
    </w:p>
    <w:p w:rsidR="00781553" w:rsidRPr="002F60AC" w:rsidRDefault="00781553" w:rsidP="003B09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 xml:space="preserve">Распоряжение предоставлены </w:t>
      </w:r>
      <w:r w:rsidR="003B09C0" w:rsidRPr="002F60AC">
        <w:rPr>
          <w:rFonts w:ascii="Times New Roman" w:hAnsi="Times New Roman"/>
          <w:sz w:val="28"/>
          <w:szCs w:val="28"/>
        </w:rPr>
        <w:t>в ходе подготовки заключения.</w:t>
      </w:r>
    </w:p>
    <w:p w:rsidR="00A931A6" w:rsidRPr="002F60AC" w:rsidRDefault="00781553" w:rsidP="003B09C0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2F60AC">
        <w:rPr>
          <w:rFonts w:ascii="Times New Roman" w:hAnsi="Times New Roman"/>
          <w:sz w:val="28"/>
          <w:szCs w:val="28"/>
        </w:rPr>
        <w:t>5.</w:t>
      </w:r>
      <w:r w:rsidR="00A931A6" w:rsidRPr="002F60AC">
        <w:rPr>
          <w:rFonts w:ascii="Times New Roman" w:hAnsi="Times New Roman"/>
          <w:b/>
          <w:kern w:val="2"/>
          <w:sz w:val="28"/>
          <w:szCs w:val="28"/>
        </w:rPr>
        <w:t>Дефицит бюджета муниципального образования и источники его финансирования</w:t>
      </w:r>
    </w:p>
    <w:p w:rsidR="00A931A6" w:rsidRPr="002F60AC" w:rsidRDefault="00A862B0" w:rsidP="003B09C0">
      <w:pPr>
        <w:pStyle w:val="af7"/>
        <w:ind w:firstLine="567"/>
        <w:jc w:val="both"/>
        <w:rPr>
          <w:color w:val="000000"/>
          <w:sz w:val="28"/>
          <w:szCs w:val="28"/>
        </w:rPr>
      </w:pPr>
      <w:r w:rsidRPr="002F60AC">
        <w:rPr>
          <w:sz w:val="28"/>
          <w:szCs w:val="28"/>
        </w:rPr>
        <w:t>Первоначальным р</w:t>
      </w:r>
      <w:r w:rsidR="00A931A6" w:rsidRPr="002F60AC">
        <w:rPr>
          <w:sz w:val="28"/>
          <w:szCs w:val="28"/>
        </w:rPr>
        <w:t xml:space="preserve">ешением о бюджете городской бюджет был утвержден </w:t>
      </w:r>
      <w:r w:rsidR="00EA1E07" w:rsidRPr="002F60AC">
        <w:rPr>
          <w:sz w:val="28"/>
          <w:szCs w:val="28"/>
        </w:rPr>
        <w:t>бездефицитным</w:t>
      </w:r>
      <w:r w:rsidR="00A931A6" w:rsidRPr="002F60AC">
        <w:rPr>
          <w:sz w:val="28"/>
          <w:szCs w:val="28"/>
        </w:rPr>
        <w:t>. С учетом планируемых и</w:t>
      </w:r>
      <w:r w:rsidR="00EA1E07" w:rsidRPr="002F60AC">
        <w:rPr>
          <w:sz w:val="28"/>
          <w:szCs w:val="28"/>
        </w:rPr>
        <w:t>зменений дефицит бюджета на 20</w:t>
      </w:r>
      <w:r w:rsidR="00963379" w:rsidRPr="002F60AC">
        <w:rPr>
          <w:sz w:val="28"/>
          <w:szCs w:val="28"/>
        </w:rPr>
        <w:t>21</w:t>
      </w:r>
      <w:r w:rsidR="00A931A6" w:rsidRPr="002F60AC">
        <w:rPr>
          <w:sz w:val="28"/>
          <w:szCs w:val="28"/>
        </w:rPr>
        <w:t xml:space="preserve"> год составит </w:t>
      </w:r>
      <w:r w:rsidR="00963379" w:rsidRPr="002F60AC">
        <w:rPr>
          <w:sz w:val="28"/>
          <w:szCs w:val="28"/>
        </w:rPr>
        <w:t>27 83</w:t>
      </w:r>
      <w:r w:rsidR="005A565F" w:rsidRPr="002F60AC">
        <w:rPr>
          <w:sz w:val="28"/>
          <w:szCs w:val="28"/>
        </w:rPr>
        <w:t>1</w:t>
      </w:r>
      <w:r w:rsidR="00963379" w:rsidRPr="002F60AC">
        <w:rPr>
          <w:sz w:val="28"/>
          <w:szCs w:val="28"/>
        </w:rPr>
        <w:t>,</w:t>
      </w:r>
      <w:r w:rsidR="005A565F" w:rsidRPr="002F60AC">
        <w:rPr>
          <w:sz w:val="28"/>
          <w:szCs w:val="28"/>
        </w:rPr>
        <w:t>1</w:t>
      </w:r>
      <w:r w:rsidR="00530EE0" w:rsidRPr="002F60AC">
        <w:rPr>
          <w:sz w:val="28"/>
          <w:szCs w:val="28"/>
        </w:rPr>
        <w:t>тыс.</w:t>
      </w:r>
      <w:r w:rsidR="00EA1E07" w:rsidRPr="002F60AC">
        <w:rPr>
          <w:sz w:val="28"/>
          <w:szCs w:val="28"/>
        </w:rPr>
        <w:t xml:space="preserve"> </w:t>
      </w:r>
      <w:r w:rsidR="00A931A6" w:rsidRPr="002F60AC">
        <w:rPr>
          <w:sz w:val="28"/>
          <w:szCs w:val="28"/>
        </w:rPr>
        <w:t xml:space="preserve">руб. или </w:t>
      </w:r>
      <w:r w:rsidR="0094263E" w:rsidRPr="002F60AC">
        <w:rPr>
          <w:sz w:val="28"/>
          <w:szCs w:val="28"/>
        </w:rPr>
        <w:t>7</w:t>
      </w:r>
      <w:r w:rsidR="000A2BD1" w:rsidRPr="002F60AC">
        <w:rPr>
          <w:sz w:val="28"/>
          <w:szCs w:val="28"/>
        </w:rPr>
        <w:t>,</w:t>
      </w:r>
      <w:r w:rsidR="005A565F" w:rsidRPr="002F60AC">
        <w:rPr>
          <w:sz w:val="28"/>
          <w:szCs w:val="28"/>
        </w:rPr>
        <w:t>1</w:t>
      </w:r>
      <w:r w:rsidR="00B8020E" w:rsidRPr="002F60AC">
        <w:rPr>
          <w:sz w:val="28"/>
          <w:szCs w:val="28"/>
        </w:rPr>
        <w:t xml:space="preserve"> </w:t>
      </w:r>
      <w:r w:rsidR="00A931A6" w:rsidRPr="002F60AC">
        <w:rPr>
          <w:sz w:val="28"/>
          <w:szCs w:val="28"/>
        </w:rPr>
        <w:t>% от утвержденных собственных доходов. Проект</w:t>
      </w:r>
      <w:r w:rsidR="00F71385" w:rsidRPr="002F60AC">
        <w:rPr>
          <w:sz w:val="28"/>
          <w:szCs w:val="28"/>
        </w:rPr>
        <w:t xml:space="preserve"> решения о</w:t>
      </w:r>
      <w:r w:rsidR="00A931A6" w:rsidRPr="002F60AC">
        <w:rPr>
          <w:sz w:val="28"/>
          <w:szCs w:val="28"/>
        </w:rPr>
        <w:t xml:space="preserve"> бюджет</w:t>
      </w:r>
      <w:r w:rsidR="00F71385" w:rsidRPr="002F60AC">
        <w:rPr>
          <w:sz w:val="28"/>
          <w:szCs w:val="28"/>
        </w:rPr>
        <w:t>е</w:t>
      </w:r>
      <w:r w:rsidR="00A931A6" w:rsidRPr="002F60AC">
        <w:rPr>
          <w:sz w:val="28"/>
          <w:szCs w:val="28"/>
        </w:rPr>
        <w:t xml:space="preserve">, </w:t>
      </w:r>
      <w:r w:rsidR="008E2634" w:rsidRPr="002F60AC">
        <w:rPr>
          <w:sz w:val="28"/>
          <w:szCs w:val="28"/>
        </w:rPr>
        <w:t>предложенный а</w:t>
      </w:r>
      <w:r w:rsidR="00A931A6" w:rsidRPr="002F60AC">
        <w:rPr>
          <w:sz w:val="28"/>
          <w:szCs w:val="28"/>
        </w:rPr>
        <w:t xml:space="preserve">дминистрацией </w:t>
      </w:r>
      <w:proofErr w:type="spellStart"/>
      <w:r w:rsidR="00256340" w:rsidRPr="002F60AC">
        <w:rPr>
          <w:sz w:val="28"/>
          <w:szCs w:val="28"/>
        </w:rPr>
        <w:t>Чебаркульского</w:t>
      </w:r>
      <w:proofErr w:type="spellEnd"/>
      <w:r w:rsidR="000C3D58" w:rsidRPr="002F60AC">
        <w:rPr>
          <w:sz w:val="28"/>
          <w:szCs w:val="28"/>
        </w:rPr>
        <w:t xml:space="preserve"> </w:t>
      </w:r>
      <w:r w:rsidR="000D5598" w:rsidRPr="002F60AC">
        <w:rPr>
          <w:sz w:val="28"/>
          <w:szCs w:val="28"/>
        </w:rPr>
        <w:t>городского округа,</w:t>
      </w:r>
      <w:r w:rsidR="00A931A6" w:rsidRPr="002F60AC">
        <w:rPr>
          <w:sz w:val="28"/>
          <w:szCs w:val="28"/>
        </w:rPr>
        <w:t xml:space="preserve"> является сбалансированным. </w:t>
      </w:r>
      <w:r w:rsidR="00E621AE" w:rsidRPr="002F60AC">
        <w:rPr>
          <w:sz w:val="28"/>
          <w:szCs w:val="28"/>
        </w:rPr>
        <w:t>Дефицит бюджета покрыт за счет остатков денежных средств</w:t>
      </w:r>
      <w:r w:rsidR="00586CB8" w:rsidRPr="002F60AC">
        <w:rPr>
          <w:sz w:val="28"/>
          <w:szCs w:val="28"/>
        </w:rPr>
        <w:t xml:space="preserve"> на счетах бюджета на 01.01.20</w:t>
      </w:r>
      <w:r w:rsidR="00963379" w:rsidRPr="002F60AC">
        <w:rPr>
          <w:sz w:val="28"/>
          <w:szCs w:val="28"/>
        </w:rPr>
        <w:t>21</w:t>
      </w:r>
      <w:r w:rsidR="00E621AE" w:rsidRPr="002F60AC">
        <w:rPr>
          <w:sz w:val="28"/>
          <w:szCs w:val="28"/>
        </w:rPr>
        <w:t xml:space="preserve"> года.</w:t>
      </w:r>
      <w:r w:rsidR="00530EE0" w:rsidRPr="002F60AC">
        <w:rPr>
          <w:sz w:val="28"/>
          <w:szCs w:val="28"/>
        </w:rPr>
        <w:t xml:space="preserve"> О</w:t>
      </w:r>
      <w:r w:rsidR="00AA625C" w:rsidRPr="002F60AC">
        <w:rPr>
          <w:color w:val="000000"/>
          <w:sz w:val="28"/>
          <w:szCs w:val="28"/>
        </w:rPr>
        <w:t>статок</w:t>
      </w:r>
      <w:r w:rsidR="00586CB8" w:rsidRPr="002F60AC">
        <w:rPr>
          <w:color w:val="000000"/>
          <w:sz w:val="28"/>
          <w:szCs w:val="28"/>
        </w:rPr>
        <w:t xml:space="preserve"> на едином лицевом счете бюджета ЧГО по</w:t>
      </w:r>
      <w:r w:rsidR="00530EE0" w:rsidRPr="002F60AC">
        <w:rPr>
          <w:color w:val="000000"/>
          <w:sz w:val="28"/>
          <w:szCs w:val="28"/>
        </w:rPr>
        <w:t xml:space="preserve"> сост</w:t>
      </w:r>
      <w:r w:rsidR="00AA625C" w:rsidRPr="002F60AC">
        <w:rPr>
          <w:color w:val="000000"/>
          <w:sz w:val="28"/>
          <w:szCs w:val="28"/>
        </w:rPr>
        <w:t>оянию на 01.01.20</w:t>
      </w:r>
      <w:r w:rsidR="00963379" w:rsidRPr="002F60AC">
        <w:rPr>
          <w:color w:val="000000"/>
          <w:sz w:val="28"/>
          <w:szCs w:val="28"/>
        </w:rPr>
        <w:t>21</w:t>
      </w:r>
      <w:r w:rsidR="00AA625C" w:rsidRPr="002F60AC">
        <w:rPr>
          <w:color w:val="000000"/>
          <w:sz w:val="28"/>
          <w:szCs w:val="28"/>
        </w:rPr>
        <w:t xml:space="preserve"> г. составил</w:t>
      </w:r>
      <w:r w:rsidR="003137F0" w:rsidRPr="002F60AC">
        <w:rPr>
          <w:color w:val="000000"/>
          <w:sz w:val="28"/>
          <w:szCs w:val="28"/>
        </w:rPr>
        <w:t xml:space="preserve"> </w:t>
      </w:r>
      <w:r w:rsidR="00963379" w:rsidRPr="002F60AC">
        <w:rPr>
          <w:color w:val="000000"/>
          <w:sz w:val="28"/>
          <w:szCs w:val="28"/>
        </w:rPr>
        <w:t>28 229,2</w:t>
      </w:r>
      <w:r w:rsidR="00530EE0" w:rsidRPr="002F60AC">
        <w:rPr>
          <w:color w:val="000000"/>
          <w:sz w:val="28"/>
          <w:szCs w:val="28"/>
        </w:rPr>
        <w:t xml:space="preserve"> тыс. руб</w:t>
      </w:r>
      <w:r w:rsidR="00586CB8" w:rsidRPr="002F60AC">
        <w:rPr>
          <w:color w:val="000000"/>
          <w:sz w:val="28"/>
          <w:szCs w:val="28"/>
        </w:rPr>
        <w:t>.</w:t>
      </w:r>
    </w:p>
    <w:p w:rsidR="003B09C0" w:rsidRDefault="003B09C0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Pr="002F60AC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1A6" w:rsidRPr="00DB2EEB" w:rsidRDefault="0023343F" w:rsidP="00AD6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2EEB">
        <w:rPr>
          <w:rFonts w:ascii="Times New Roman" w:hAnsi="Times New Roman"/>
          <w:b/>
          <w:sz w:val="26"/>
          <w:szCs w:val="26"/>
        </w:rPr>
        <w:lastRenderedPageBreak/>
        <w:t>Выводы</w:t>
      </w:r>
      <w:bookmarkStart w:id="3" w:name="_GoBack"/>
      <w:bookmarkEnd w:id="3"/>
    </w:p>
    <w:p w:rsidR="003C6388" w:rsidRPr="00DB2EEB" w:rsidRDefault="00A931A6" w:rsidP="00DB2E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EEB">
        <w:rPr>
          <w:rFonts w:ascii="Times New Roman" w:hAnsi="Times New Roman" w:cs="Times New Roman"/>
          <w:sz w:val="26"/>
          <w:szCs w:val="26"/>
        </w:rPr>
        <w:t xml:space="preserve">1. </w:t>
      </w:r>
      <w:r w:rsidR="00484614" w:rsidRPr="00DB2EE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C3D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внесения</w:t>
      </w:r>
      <w:r w:rsidR="00795C03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изменений в решение Собрания депутатов</w:t>
      </w:r>
      <w:r w:rsidR="000A75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</w:t>
      </w:r>
      <w:r w:rsidR="00ED2BEB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8</w:t>
      </w:r>
      <w:r w:rsidR="000A75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декабря 20</w:t>
      </w:r>
      <w:r w:rsidR="00ED2BEB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20</w:t>
      </w:r>
      <w:r w:rsidR="000A75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ED2BEB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52 </w:t>
      </w:r>
      <w:r w:rsidR="00BE6F4A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0A75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«О бюджете </w:t>
      </w:r>
      <w:proofErr w:type="spellStart"/>
      <w:r w:rsidR="000A75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Чебаркульского</w:t>
      </w:r>
      <w:proofErr w:type="spellEnd"/>
      <w:r w:rsidR="000A75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городского округа на 20</w:t>
      </w:r>
      <w:r w:rsidR="00ED2BEB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21</w:t>
      </w:r>
      <w:r w:rsidR="000A75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</w:t>
      </w:r>
      <w:r w:rsidR="00ED2BEB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22</w:t>
      </w:r>
      <w:r w:rsidR="000A75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20</w:t>
      </w:r>
      <w:r w:rsidR="00ED2BEB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23</w:t>
      </w:r>
      <w:r w:rsidR="000A7558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годов»</w:t>
      </w:r>
      <w:r w:rsidR="00795C03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вносится на рассмотрение </w:t>
      </w:r>
      <w:r w:rsidR="001D3363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в</w:t>
      </w:r>
      <w:r w:rsidR="00EA4124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="001D3363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A4124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второй </w:t>
      </w:r>
      <w:r w:rsidR="00B8020E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раз</w:t>
      </w:r>
      <w:r w:rsidR="00795C03" w:rsidRPr="00DB2EEB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A931A6" w:rsidRPr="00DB2EEB" w:rsidRDefault="00970E94" w:rsidP="00DB2E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>2</w:t>
      </w:r>
      <w:r w:rsidR="003C6388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  <w:r w:rsidR="00A931A6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Проектом Решения планируется изменение основных характеристик бюджета муниципального образования </w:t>
      </w:r>
      <w:proofErr w:type="spellStart"/>
      <w:r w:rsidR="00B82FAE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>Чебаркульский</w:t>
      </w:r>
      <w:proofErr w:type="spellEnd"/>
      <w:r w:rsidR="00B82FAE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городской округ</w:t>
      </w:r>
      <w:r w:rsidR="00A931A6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. </w:t>
      </w:r>
    </w:p>
    <w:p w:rsidR="00A931A6" w:rsidRPr="00DB2EEB" w:rsidRDefault="00A931A6" w:rsidP="003C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DB2EEB">
        <w:rPr>
          <w:rFonts w:ascii="Times New Roman" w:hAnsi="Times New Roman"/>
          <w:sz w:val="26"/>
          <w:szCs w:val="26"/>
        </w:rPr>
        <w:t>В результате внесённых изменений:</w:t>
      </w:r>
    </w:p>
    <w:p w:rsidR="00CA39EF" w:rsidRPr="00DB2EEB" w:rsidRDefault="001D35EB" w:rsidP="006437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    </w:t>
      </w:r>
      <w:r w:rsidR="00576C93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- доходы местного бюджета </w:t>
      </w:r>
      <w:r w:rsidR="00835A7D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на </w:t>
      </w:r>
      <w:r w:rsidR="000415CA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>2021</w:t>
      </w:r>
      <w:r w:rsidR="00835A7D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год </w:t>
      </w:r>
      <w:r w:rsidR="001B7081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увеличатся </w:t>
      </w:r>
      <w:r w:rsidR="000415CA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576C93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на </w:t>
      </w:r>
      <w:r w:rsidR="001B7081" w:rsidRPr="00DB2EEB">
        <w:rPr>
          <w:rFonts w:ascii="Times New Roman" w:eastAsia="Times New Roman" w:hAnsi="Times New Roman"/>
          <w:sz w:val="26"/>
          <w:szCs w:val="26"/>
          <w:lang w:eastAsia="ru-RU"/>
        </w:rPr>
        <w:t>5 000,00</w:t>
      </w:r>
      <w:r w:rsidR="002C1A04" w:rsidRPr="00DB2EEB">
        <w:rPr>
          <w:rFonts w:ascii="Times New Roman" w:eastAsia="Times New Roman" w:hAnsi="Times New Roman"/>
          <w:sz w:val="26"/>
          <w:szCs w:val="26"/>
          <w:lang w:eastAsia="ru-RU"/>
        </w:rPr>
        <w:t> тыс.</w:t>
      </w:r>
      <w:r w:rsidR="001D3363"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3149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>руб.,</w:t>
      </w:r>
      <w:r w:rsidR="00576C93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1B7081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>за счет увеличения поступлений собственных доходов городского бюджета;</w:t>
      </w:r>
    </w:p>
    <w:p w:rsidR="00A931A6" w:rsidRPr="00DB2EEB" w:rsidRDefault="001D35EB" w:rsidP="00AF73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DB2EEB">
        <w:rPr>
          <w:rFonts w:ascii="Times New Roman" w:hAnsi="Times New Roman"/>
          <w:sz w:val="26"/>
          <w:szCs w:val="26"/>
        </w:rPr>
        <w:t xml:space="preserve">         </w:t>
      </w:r>
      <w:r w:rsidR="00A931A6" w:rsidRPr="00DB2EEB">
        <w:rPr>
          <w:rFonts w:ascii="Times New Roman" w:hAnsi="Times New Roman"/>
          <w:sz w:val="26"/>
          <w:szCs w:val="26"/>
        </w:rPr>
        <w:t>-</w:t>
      </w:r>
      <w:r w:rsidR="00115D9B" w:rsidRPr="00DB2EEB">
        <w:rPr>
          <w:rFonts w:ascii="Times New Roman" w:hAnsi="Times New Roman"/>
          <w:sz w:val="26"/>
          <w:szCs w:val="26"/>
        </w:rPr>
        <w:t xml:space="preserve">расходы местного </w:t>
      </w:r>
      <w:r w:rsidR="003B6F9C" w:rsidRPr="00DB2EEB">
        <w:rPr>
          <w:rFonts w:ascii="Times New Roman" w:hAnsi="Times New Roman"/>
          <w:sz w:val="26"/>
          <w:szCs w:val="26"/>
        </w:rPr>
        <w:t>бюджета на</w:t>
      </w:r>
      <w:r w:rsidR="00C01400" w:rsidRPr="00DB2EEB">
        <w:rPr>
          <w:rFonts w:ascii="Times New Roman" w:hAnsi="Times New Roman"/>
          <w:sz w:val="26"/>
          <w:szCs w:val="26"/>
        </w:rPr>
        <w:t xml:space="preserve"> 20</w:t>
      </w:r>
      <w:r w:rsidR="00AC5A39" w:rsidRPr="00DB2EEB">
        <w:rPr>
          <w:rFonts w:ascii="Times New Roman" w:hAnsi="Times New Roman"/>
          <w:sz w:val="26"/>
          <w:szCs w:val="26"/>
        </w:rPr>
        <w:t>21</w:t>
      </w:r>
      <w:r w:rsidR="00A931A6" w:rsidRPr="00DB2EEB">
        <w:rPr>
          <w:rFonts w:ascii="Times New Roman" w:hAnsi="Times New Roman"/>
          <w:sz w:val="26"/>
          <w:szCs w:val="26"/>
        </w:rPr>
        <w:t xml:space="preserve"> год </w:t>
      </w:r>
      <w:r w:rsidR="00DC1F73" w:rsidRPr="00DB2EEB">
        <w:rPr>
          <w:rFonts w:ascii="Times New Roman" w:hAnsi="Times New Roman"/>
          <w:sz w:val="26"/>
          <w:szCs w:val="26"/>
        </w:rPr>
        <w:t>увеличатся на 7 714,0</w:t>
      </w:r>
      <w:r w:rsidR="002C1A04"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="00A931A6" w:rsidRPr="00DB2EEB">
        <w:rPr>
          <w:rFonts w:ascii="Times New Roman" w:hAnsi="Times New Roman"/>
          <w:sz w:val="26"/>
          <w:szCs w:val="26"/>
        </w:rPr>
        <w:t xml:space="preserve">руб., в том числе программная часть бюджета увеличится на </w:t>
      </w:r>
      <w:r w:rsidR="003B09C0" w:rsidRPr="00DB2EEB">
        <w:rPr>
          <w:rFonts w:ascii="Times New Roman" w:hAnsi="Times New Roman"/>
          <w:sz w:val="26"/>
          <w:szCs w:val="26"/>
        </w:rPr>
        <w:t>7 797,</w:t>
      </w:r>
      <w:r w:rsidR="00AC5A39" w:rsidRPr="00DB2EEB">
        <w:rPr>
          <w:rFonts w:ascii="Times New Roman" w:hAnsi="Times New Roman"/>
          <w:sz w:val="26"/>
          <w:szCs w:val="26"/>
        </w:rPr>
        <w:t>0</w:t>
      </w:r>
      <w:r w:rsidR="002C1A04" w:rsidRPr="00DB2EEB">
        <w:rPr>
          <w:rFonts w:ascii="Times New Roman" w:hAnsi="Times New Roman"/>
          <w:sz w:val="26"/>
          <w:szCs w:val="26"/>
        </w:rPr>
        <w:t xml:space="preserve"> тыс.</w:t>
      </w:r>
      <w:r w:rsidR="00A96B3D" w:rsidRPr="00DB2EEB">
        <w:rPr>
          <w:rFonts w:ascii="Times New Roman" w:hAnsi="Times New Roman"/>
          <w:sz w:val="26"/>
          <w:szCs w:val="26"/>
        </w:rPr>
        <w:t xml:space="preserve"> руб., а непрограммная </w:t>
      </w:r>
      <w:r w:rsidR="00AC3BA7" w:rsidRPr="00DB2EEB">
        <w:rPr>
          <w:rFonts w:ascii="Times New Roman" w:hAnsi="Times New Roman"/>
          <w:sz w:val="26"/>
          <w:szCs w:val="26"/>
        </w:rPr>
        <w:t>часть</w:t>
      </w:r>
      <w:r w:rsidR="003B09C0" w:rsidRPr="00DB2EEB">
        <w:rPr>
          <w:rFonts w:ascii="Times New Roman" w:hAnsi="Times New Roman"/>
          <w:sz w:val="26"/>
          <w:szCs w:val="26"/>
        </w:rPr>
        <w:t xml:space="preserve"> уменьшена </w:t>
      </w:r>
      <w:r w:rsidR="00AC3BA7" w:rsidRPr="00DB2EEB">
        <w:rPr>
          <w:rFonts w:ascii="Times New Roman" w:hAnsi="Times New Roman"/>
          <w:sz w:val="26"/>
          <w:szCs w:val="26"/>
        </w:rPr>
        <w:t xml:space="preserve"> на</w:t>
      </w:r>
      <w:r w:rsidR="00A931A6" w:rsidRPr="00DB2EEB">
        <w:rPr>
          <w:rFonts w:ascii="Times New Roman" w:hAnsi="Times New Roman"/>
          <w:sz w:val="26"/>
          <w:szCs w:val="26"/>
        </w:rPr>
        <w:t xml:space="preserve"> </w:t>
      </w:r>
      <w:r w:rsidR="003B09C0" w:rsidRPr="00DB2EEB">
        <w:rPr>
          <w:rFonts w:ascii="Times New Roman" w:hAnsi="Times New Roman"/>
          <w:color w:val="000000"/>
          <w:sz w:val="26"/>
          <w:szCs w:val="26"/>
        </w:rPr>
        <w:t>82,</w:t>
      </w:r>
      <w:r w:rsidR="00AC5A39" w:rsidRPr="00DB2EEB">
        <w:rPr>
          <w:rFonts w:ascii="Times New Roman" w:hAnsi="Times New Roman"/>
          <w:color w:val="000000"/>
          <w:sz w:val="26"/>
          <w:szCs w:val="26"/>
        </w:rPr>
        <w:t>0</w:t>
      </w:r>
      <w:r w:rsidR="002C1A04" w:rsidRPr="00DB2EEB">
        <w:rPr>
          <w:rFonts w:ascii="Times New Roman" w:hAnsi="Times New Roman"/>
          <w:color w:val="000000"/>
          <w:sz w:val="26"/>
          <w:szCs w:val="26"/>
        </w:rPr>
        <w:t xml:space="preserve"> тыс.</w:t>
      </w:r>
      <w:r w:rsidR="001D3363" w:rsidRPr="00DB2E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31A6" w:rsidRPr="00DB2EEB">
        <w:rPr>
          <w:rFonts w:ascii="Times New Roman" w:hAnsi="Times New Roman"/>
          <w:sz w:val="26"/>
          <w:szCs w:val="26"/>
        </w:rPr>
        <w:t>руб.;</w:t>
      </w:r>
    </w:p>
    <w:p w:rsidR="00C61A61" w:rsidRPr="00DB2EEB" w:rsidRDefault="001D35EB" w:rsidP="00C01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E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       </w:t>
      </w:r>
      <w:r w:rsidR="00EA4D7A" w:rsidRPr="00DB2E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</w:t>
      </w:r>
      <w:r w:rsidR="000A7558" w:rsidRPr="00DB2E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дефицит бюджета</w:t>
      </w:r>
      <w:r w:rsidR="006A46BF" w:rsidRPr="00DB2E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составит </w:t>
      </w:r>
      <w:r w:rsidR="00AC5A39" w:rsidRPr="00DB2EEB">
        <w:rPr>
          <w:rFonts w:ascii="Times New Roman" w:hAnsi="Times New Roman" w:cs="Times New Roman"/>
          <w:sz w:val="26"/>
          <w:szCs w:val="26"/>
          <w:lang w:eastAsia="ru-RU"/>
        </w:rPr>
        <w:t>27 83</w:t>
      </w:r>
      <w:r w:rsidR="00DC1F73" w:rsidRPr="00DB2EE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C5A39" w:rsidRPr="00DB2EE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C1F73" w:rsidRPr="00DB2EE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2C1A04" w:rsidRPr="00DB2EEB">
        <w:rPr>
          <w:rFonts w:ascii="Times New Roman" w:hAnsi="Times New Roman" w:cs="Times New Roman"/>
          <w:sz w:val="26"/>
          <w:szCs w:val="26"/>
          <w:lang w:eastAsia="ru-RU"/>
        </w:rPr>
        <w:t xml:space="preserve"> тыс. </w:t>
      </w:r>
      <w:r w:rsidR="006A46BF" w:rsidRPr="00DB2EEB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r w:rsidR="000A7558" w:rsidRPr="00DB2EE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A7558" w:rsidRPr="00DB2E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931A6" w:rsidRPr="00DB2EEB" w:rsidRDefault="00A67F2D" w:rsidP="003C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     </w:t>
      </w:r>
      <w:r w:rsidR="001D3363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>3</w:t>
      </w:r>
      <w:r w:rsidR="003C6388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  <w:r w:rsidR="008C3CE6" w:rsidRPr="00DB2EE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A931A6" w:rsidRPr="00DB2EEB">
        <w:rPr>
          <w:rFonts w:ascii="Times New Roman" w:hAnsi="Times New Roman"/>
          <w:color w:val="000000"/>
          <w:sz w:val="26"/>
          <w:szCs w:val="26"/>
        </w:rPr>
        <w:t xml:space="preserve">Объем резервного фонда Администрации не превышает </w:t>
      </w:r>
      <w:r w:rsidR="00F60220" w:rsidRPr="00DB2EEB">
        <w:rPr>
          <w:rFonts w:ascii="Times New Roman" w:hAnsi="Times New Roman"/>
          <w:color w:val="000000"/>
          <w:sz w:val="26"/>
          <w:szCs w:val="26"/>
        </w:rPr>
        <w:t>ограничения,</w:t>
      </w:r>
      <w:r w:rsidR="00A931A6" w:rsidRPr="00DB2EEB">
        <w:rPr>
          <w:rFonts w:ascii="Times New Roman" w:hAnsi="Times New Roman"/>
          <w:color w:val="000000"/>
          <w:sz w:val="26"/>
          <w:szCs w:val="26"/>
        </w:rPr>
        <w:t xml:space="preserve"> установленн</w:t>
      </w:r>
      <w:r w:rsidR="00332266" w:rsidRPr="00DB2EEB">
        <w:rPr>
          <w:rFonts w:ascii="Times New Roman" w:hAnsi="Times New Roman"/>
          <w:color w:val="000000"/>
          <w:sz w:val="26"/>
          <w:szCs w:val="26"/>
        </w:rPr>
        <w:t>ые ст. 81 Бюджетного кодекса РФ.</w:t>
      </w:r>
    </w:p>
    <w:p w:rsidR="00592213" w:rsidRPr="00DB2EEB" w:rsidRDefault="001D3363" w:rsidP="007E1283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2EEB">
        <w:rPr>
          <w:rFonts w:ascii="Times New Roman" w:hAnsi="Times New Roman"/>
          <w:color w:val="000000"/>
          <w:sz w:val="26"/>
          <w:szCs w:val="26"/>
        </w:rPr>
        <w:t xml:space="preserve"> 4</w:t>
      </w:r>
      <w:r w:rsidR="00216E97" w:rsidRPr="00DB2EEB">
        <w:rPr>
          <w:rFonts w:ascii="Times New Roman" w:hAnsi="Times New Roman"/>
          <w:color w:val="000000"/>
          <w:sz w:val="26"/>
          <w:szCs w:val="26"/>
        </w:rPr>
        <w:t>.</w:t>
      </w:r>
      <w:r w:rsidR="00216E97"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4C02" w:rsidRPr="00DB2EEB">
        <w:rPr>
          <w:rFonts w:ascii="Times New Roman" w:hAnsi="Times New Roman"/>
          <w:sz w:val="26"/>
          <w:szCs w:val="26"/>
        </w:rPr>
        <w:t>КСК ЧГО</w:t>
      </w:r>
      <w:r w:rsidR="00592213" w:rsidRPr="00DB2EEB">
        <w:rPr>
          <w:rFonts w:ascii="Times New Roman" w:hAnsi="Times New Roman"/>
          <w:sz w:val="26"/>
          <w:szCs w:val="26"/>
        </w:rPr>
        <w:t xml:space="preserve"> обращает внимание </w:t>
      </w:r>
      <w:r w:rsidR="00614C02" w:rsidRPr="00DB2EEB">
        <w:rPr>
          <w:rFonts w:ascii="Times New Roman" w:hAnsi="Times New Roman"/>
          <w:sz w:val="26"/>
          <w:szCs w:val="26"/>
        </w:rPr>
        <w:t>исполнителей</w:t>
      </w:r>
      <w:r w:rsidR="00592213" w:rsidRPr="00DB2EEB">
        <w:rPr>
          <w:rFonts w:ascii="Times New Roman" w:hAnsi="Times New Roman"/>
          <w:sz w:val="26"/>
          <w:szCs w:val="26"/>
        </w:rPr>
        <w:t xml:space="preserve"> программ на увязку объема бюджетных ассигнований на реализацию мероприятий муниципальных программ с целевыми индикаторами программ, которые влияют на оценку результатов реализации муниципальных программ.</w:t>
      </w:r>
    </w:p>
    <w:p w:rsidR="00814A2C" w:rsidRPr="00DB2EEB" w:rsidRDefault="00607BB5" w:rsidP="00B501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5.В связи с тем, что увеличение уставного фонда </w:t>
      </w:r>
      <w:proofErr w:type="spellStart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>МУПов</w:t>
      </w:r>
      <w:proofErr w:type="spellEnd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право, а не обязанность учредителя, недостаточностью </w:t>
      </w:r>
      <w:r w:rsidR="00F71385"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представленной </w:t>
      </w: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информации, в </w:t>
      </w:r>
      <w:proofErr w:type="spellStart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>.  отсутствие экономических обоснований для принятия данного решения</w:t>
      </w:r>
      <w:r w:rsidR="00F71385" w:rsidRPr="00DB2EE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оценить первоочередность и социальную значимость расходов на увеличение уставных фондов </w:t>
      </w:r>
      <w:proofErr w:type="spellStart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>МУПам</w:t>
      </w:r>
      <w:proofErr w:type="spellEnd"/>
      <w:r w:rsidR="00F71385" w:rsidRPr="00DB2EE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предусмотренных представленным </w:t>
      </w:r>
      <w:r w:rsidR="00F71385" w:rsidRPr="00DB2EE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роектом </w:t>
      </w:r>
      <w:r w:rsidR="00F71385" w:rsidRPr="00DB2E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>ешения</w:t>
      </w:r>
      <w:r w:rsidR="00F71385" w:rsidRPr="00DB2EE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 не представляется возможным.</w:t>
      </w:r>
      <w:proofErr w:type="gramEnd"/>
    </w:p>
    <w:p w:rsidR="003B09C0" w:rsidRPr="00DB2EEB" w:rsidRDefault="003B09C0" w:rsidP="00DB2EEB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6. </w:t>
      </w:r>
      <w:proofErr w:type="gramStart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недостаточностью информации  по  обоснованности планируемых расходов на приобретение нежилого </w:t>
      </w:r>
      <w:r w:rsidRPr="00DB2EEB">
        <w:rPr>
          <w:rFonts w:ascii="Times New Roman" w:hAnsi="Times New Roman"/>
          <w:sz w:val="26"/>
          <w:szCs w:val="26"/>
        </w:rPr>
        <w:t xml:space="preserve"> помещения для организации</w:t>
      </w:r>
      <w:proofErr w:type="gramEnd"/>
      <w:r w:rsidRPr="00DB2EEB">
        <w:rPr>
          <w:rFonts w:ascii="Times New Roman" w:hAnsi="Times New Roman"/>
          <w:sz w:val="26"/>
          <w:szCs w:val="26"/>
        </w:rPr>
        <w:t xml:space="preserve"> пункта участковых в 3 микрорайоне города определить достоверность планируемых расходов не представляется возможным.</w:t>
      </w:r>
    </w:p>
    <w:p w:rsidR="00A67F2D" w:rsidRPr="00DB2EEB" w:rsidRDefault="000A7558" w:rsidP="003B0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DB2EEB">
        <w:rPr>
          <w:rFonts w:ascii="Times New Roman" w:eastAsia="Times New Roman" w:hAnsi="Times New Roman"/>
          <w:b/>
          <w:sz w:val="26"/>
          <w:szCs w:val="26"/>
        </w:rPr>
        <w:t>Предложения</w:t>
      </w:r>
    </w:p>
    <w:p w:rsidR="00607BB5" w:rsidRPr="00DB2EEB" w:rsidRDefault="001D3363" w:rsidP="00DF37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2EEB">
        <w:rPr>
          <w:rFonts w:ascii="Times New Roman" w:hAnsi="Times New Roman"/>
          <w:sz w:val="26"/>
          <w:szCs w:val="26"/>
        </w:rPr>
        <w:t xml:space="preserve">   </w:t>
      </w:r>
      <w:r w:rsidR="007E1D6C" w:rsidRPr="00DB2EEB">
        <w:rPr>
          <w:rFonts w:ascii="Times New Roman" w:hAnsi="Times New Roman"/>
          <w:sz w:val="26"/>
          <w:szCs w:val="26"/>
        </w:rPr>
        <w:t xml:space="preserve"> </w:t>
      </w:r>
      <w:r w:rsidR="004F65D6" w:rsidRPr="00DB2EEB">
        <w:rPr>
          <w:rFonts w:ascii="Times New Roman" w:hAnsi="Times New Roman"/>
          <w:sz w:val="26"/>
          <w:szCs w:val="26"/>
        </w:rPr>
        <w:t xml:space="preserve"> </w:t>
      </w:r>
      <w:r w:rsidR="004F65D6" w:rsidRPr="00DB2EEB">
        <w:rPr>
          <w:rFonts w:ascii="Times New Roman" w:hAnsi="Times New Roman"/>
          <w:sz w:val="26"/>
          <w:szCs w:val="26"/>
        </w:rPr>
        <w:tab/>
      </w:r>
      <w:r w:rsidR="003B09C0" w:rsidRPr="00DB2EEB">
        <w:rPr>
          <w:rFonts w:ascii="Times New Roman" w:hAnsi="Times New Roman"/>
          <w:sz w:val="26"/>
          <w:szCs w:val="26"/>
        </w:rPr>
        <w:t xml:space="preserve">1. </w:t>
      </w:r>
      <w:r w:rsidR="004F65D6" w:rsidRPr="00DB2EEB">
        <w:rPr>
          <w:rFonts w:ascii="Times New Roman" w:hAnsi="Times New Roman"/>
          <w:color w:val="000000"/>
          <w:sz w:val="26"/>
          <w:szCs w:val="26"/>
        </w:rPr>
        <w:t xml:space="preserve">Для </w:t>
      </w:r>
      <w:r w:rsidR="00ED2345" w:rsidRPr="00DB2EEB">
        <w:rPr>
          <w:rFonts w:ascii="Times New Roman" w:hAnsi="Times New Roman"/>
          <w:color w:val="000000"/>
          <w:sz w:val="26"/>
          <w:szCs w:val="26"/>
        </w:rPr>
        <w:t xml:space="preserve"> определения </w:t>
      </w:r>
      <w:r w:rsidR="00607BB5" w:rsidRPr="00DB2EEB">
        <w:rPr>
          <w:rFonts w:ascii="Times New Roman" w:hAnsi="Times New Roman"/>
          <w:color w:val="000000"/>
          <w:sz w:val="26"/>
          <w:szCs w:val="26"/>
        </w:rPr>
        <w:t>целесообразности первоочередности, социальной значимости предусмотренных представленным Проектом решения расходов на увеличение уставных фондов МУПам рекомендуем заслушать УМС ЧГО по данному вопросу на заседаниях профильных депутатских комисси</w:t>
      </w:r>
      <w:r w:rsidR="00DB2EEB">
        <w:rPr>
          <w:rFonts w:ascii="Times New Roman" w:hAnsi="Times New Roman"/>
          <w:color w:val="000000"/>
          <w:sz w:val="26"/>
          <w:szCs w:val="26"/>
        </w:rPr>
        <w:t>й</w:t>
      </w:r>
      <w:r w:rsidR="00607BB5" w:rsidRPr="00DB2EEB">
        <w:rPr>
          <w:rFonts w:ascii="Times New Roman" w:hAnsi="Times New Roman"/>
          <w:color w:val="000000"/>
          <w:sz w:val="26"/>
          <w:szCs w:val="26"/>
        </w:rPr>
        <w:t>.</w:t>
      </w:r>
    </w:p>
    <w:p w:rsidR="00145CCA" w:rsidRPr="00DB2EEB" w:rsidRDefault="003B09C0" w:rsidP="00DB2EE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B2EEB">
        <w:rPr>
          <w:rFonts w:ascii="Times New Roman" w:hAnsi="Times New Roman"/>
          <w:color w:val="000000"/>
          <w:sz w:val="26"/>
          <w:szCs w:val="26"/>
        </w:rPr>
        <w:t xml:space="preserve">2. Для определения достоверности планируемых расходов </w:t>
      </w: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приобретение нежилого </w:t>
      </w:r>
      <w:r w:rsidRPr="00DB2EEB">
        <w:rPr>
          <w:rFonts w:ascii="Times New Roman" w:hAnsi="Times New Roman"/>
          <w:sz w:val="26"/>
          <w:szCs w:val="26"/>
        </w:rPr>
        <w:t xml:space="preserve"> помещения для организации пункта участковых в 3 микрорайоне города определить рекомендуем заслушать УМС ЧГО по данному вопросу на заседания</w:t>
      </w:r>
      <w:r w:rsidR="00DB2EEB">
        <w:rPr>
          <w:rFonts w:ascii="Times New Roman" w:hAnsi="Times New Roman"/>
          <w:sz w:val="26"/>
          <w:szCs w:val="26"/>
        </w:rPr>
        <w:t>х</w:t>
      </w:r>
      <w:r w:rsidRPr="00DB2EEB">
        <w:rPr>
          <w:rFonts w:ascii="Times New Roman" w:hAnsi="Times New Roman"/>
          <w:sz w:val="26"/>
          <w:szCs w:val="26"/>
        </w:rPr>
        <w:t xml:space="preserve"> профильных комиссий.</w:t>
      </w:r>
    </w:p>
    <w:p w:rsidR="00AC5A39" w:rsidRPr="00DB2EEB" w:rsidRDefault="00AC5A39" w:rsidP="000A75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931A6" w:rsidRPr="00DB2EEB" w:rsidRDefault="00EA342A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8D0DE9" w:rsidRPr="00DB2EE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F7293C" w:rsidRPr="00DB2EEB">
        <w:rPr>
          <w:rFonts w:ascii="Times New Roman" w:eastAsia="Times New Roman" w:hAnsi="Times New Roman"/>
          <w:sz w:val="26"/>
          <w:szCs w:val="26"/>
          <w:lang w:eastAsia="ru-RU"/>
        </w:rPr>
        <w:t>ь КСК</w:t>
      </w:r>
    </w:p>
    <w:p w:rsidR="00F7293C" w:rsidRPr="00DB2EEB" w:rsidRDefault="00F7293C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            </w:t>
      </w:r>
      <w:r w:rsidR="00E10EFC"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ED2BEB"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ED2BEB"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D2BEB" w:rsidRPr="00DB2EEB">
        <w:rPr>
          <w:rFonts w:ascii="Times New Roman" w:eastAsia="Times New Roman" w:hAnsi="Times New Roman"/>
          <w:sz w:val="26"/>
          <w:szCs w:val="26"/>
          <w:lang w:eastAsia="ru-RU"/>
        </w:rPr>
        <w:t>Н.М.Лундина</w:t>
      </w:r>
      <w:proofErr w:type="spellEnd"/>
    </w:p>
    <w:p w:rsidR="00EA342A" w:rsidRPr="00DB2EEB" w:rsidRDefault="00EA342A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A6E" w:rsidRPr="00DB2EEB" w:rsidRDefault="00864A6E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EEB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864A6E" w:rsidRPr="00BF6C6C" w:rsidRDefault="00864A6E" w:rsidP="00ED2BEB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0AC">
        <w:rPr>
          <w:rFonts w:ascii="Times New Roman" w:eastAsia="Times New Roman" w:hAnsi="Times New Roman"/>
          <w:sz w:val="28"/>
          <w:szCs w:val="28"/>
          <w:lang w:eastAsia="ru-RU"/>
        </w:rPr>
        <w:t>Председатель КСК</w:t>
      </w:r>
      <w:r w:rsidR="00ED2BEB" w:rsidRPr="002F60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ED2BEB" w:rsidRPr="002F60AC">
        <w:rPr>
          <w:rFonts w:ascii="Times New Roman" w:eastAsia="Times New Roman" w:hAnsi="Times New Roman"/>
          <w:sz w:val="28"/>
          <w:szCs w:val="28"/>
          <w:lang w:eastAsia="ru-RU"/>
        </w:rPr>
        <w:t>Н.В.Ереклинцева</w:t>
      </w:r>
      <w:proofErr w:type="spellEnd"/>
    </w:p>
    <w:p w:rsidR="00D77694" w:rsidRPr="00BF6C6C" w:rsidRDefault="00D77694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E2D" w:rsidRPr="00BF6C6C" w:rsidRDefault="001461EE" w:rsidP="00607BB5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6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07BB5" w:rsidRDefault="00607BB5" w:rsidP="00607BB5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7BB5" w:rsidSect="00B812E5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AB" w:rsidRDefault="001525AB" w:rsidP="00A931A6">
      <w:pPr>
        <w:spacing w:after="0" w:line="240" w:lineRule="auto"/>
      </w:pPr>
      <w:r>
        <w:separator/>
      </w:r>
    </w:p>
  </w:endnote>
  <w:endnote w:type="continuationSeparator" w:id="0">
    <w:p w:rsidR="001525AB" w:rsidRDefault="001525AB" w:rsidP="00A9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AB" w:rsidRDefault="001525AB" w:rsidP="00A931A6">
      <w:pPr>
        <w:spacing w:after="0" w:line="240" w:lineRule="auto"/>
      </w:pPr>
      <w:r>
        <w:separator/>
      </w:r>
    </w:p>
  </w:footnote>
  <w:footnote w:type="continuationSeparator" w:id="0">
    <w:p w:rsidR="001525AB" w:rsidRDefault="001525AB" w:rsidP="00A9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68A5"/>
    <w:multiLevelType w:val="hybridMultilevel"/>
    <w:tmpl w:val="8A021036"/>
    <w:lvl w:ilvl="0" w:tplc="EFC87B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C6B92"/>
    <w:multiLevelType w:val="hybridMultilevel"/>
    <w:tmpl w:val="FC501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4C51BF"/>
    <w:multiLevelType w:val="hybridMultilevel"/>
    <w:tmpl w:val="B3EE4CEC"/>
    <w:lvl w:ilvl="0" w:tplc="36A845BC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2506C"/>
    <w:multiLevelType w:val="hybridMultilevel"/>
    <w:tmpl w:val="F63262D6"/>
    <w:lvl w:ilvl="0" w:tplc="F4564AC0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2334DE7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473446C"/>
    <w:multiLevelType w:val="hybridMultilevel"/>
    <w:tmpl w:val="8F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6D0C91"/>
    <w:multiLevelType w:val="hybridMultilevel"/>
    <w:tmpl w:val="833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B5F95"/>
    <w:multiLevelType w:val="hybridMultilevel"/>
    <w:tmpl w:val="C602E92A"/>
    <w:lvl w:ilvl="0" w:tplc="F4B6B0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332A0"/>
    <w:multiLevelType w:val="hybridMultilevel"/>
    <w:tmpl w:val="4A10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D333D68"/>
    <w:multiLevelType w:val="hybridMultilevel"/>
    <w:tmpl w:val="29421FF4"/>
    <w:lvl w:ilvl="0" w:tplc="B5702CB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22A28"/>
    <w:multiLevelType w:val="hybridMultilevel"/>
    <w:tmpl w:val="73924980"/>
    <w:lvl w:ilvl="0" w:tplc="0E52E1A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5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7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11646D"/>
    <w:multiLevelType w:val="hybridMultilevel"/>
    <w:tmpl w:val="369C7028"/>
    <w:lvl w:ilvl="0" w:tplc="AD00510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26"/>
  </w:num>
  <w:num w:numId="15">
    <w:abstractNumId w:val="17"/>
  </w:num>
  <w:num w:numId="16">
    <w:abstractNumId w:val="30"/>
  </w:num>
  <w:num w:numId="17">
    <w:abstractNumId w:val="9"/>
  </w:num>
  <w:num w:numId="18">
    <w:abstractNumId w:val="27"/>
  </w:num>
  <w:num w:numId="19">
    <w:abstractNumId w:val="29"/>
  </w:num>
  <w:num w:numId="20">
    <w:abstractNumId w:val="10"/>
  </w:num>
  <w:num w:numId="21">
    <w:abstractNumId w:val="20"/>
  </w:num>
  <w:num w:numId="22">
    <w:abstractNumId w:val="12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5"/>
  </w:num>
  <w:num w:numId="28">
    <w:abstractNumId w:val="19"/>
  </w:num>
  <w:num w:numId="29">
    <w:abstractNumId w:val="28"/>
  </w:num>
  <w:num w:numId="30">
    <w:abstractNumId w:val="15"/>
  </w:num>
  <w:num w:numId="31">
    <w:abstractNumId w:val="13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A6"/>
    <w:rsid w:val="0000092F"/>
    <w:rsid w:val="00003621"/>
    <w:rsid w:val="00005F60"/>
    <w:rsid w:val="00007D64"/>
    <w:rsid w:val="000116B3"/>
    <w:rsid w:val="00015839"/>
    <w:rsid w:val="0001638C"/>
    <w:rsid w:val="00017408"/>
    <w:rsid w:val="0001791C"/>
    <w:rsid w:val="0002089B"/>
    <w:rsid w:val="00022C19"/>
    <w:rsid w:val="0002450B"/>
    <w:rsid w:val="00026578"/>
    <w:rsid w:val="00032287"/>
    <w:rsid w:val="00034D41"/>
    <w:rsid w:val="00037342"/>
    <w:rsid w:val="000404DF"/>
    <w:rsid w:val="000415CA"/>
    <w:rsid w:val="00045A40"/>
    <w:rsid w:val="000506B8"/>
    <w:rsid w:val="00050E76"/>
    <w:rsid w:val="00054BA1"/>
    <w:rsid w:val="00056739"/>
    <w:rsid w:val="000605EB"/>
    <w:rsid w:val="00067222"/>
    <w:rsid w:val="00075677"/>
    <w:rsid w:val="000829EC"/>
    <w:rsid w:val="00082B4A"/>
    <w:rsid w:val="00087917"/>
    <w:rsid w:val="000937F4"/>
    <w:rsid w:val="00093886"/>
    <w:rsid w:val="00094B6F"/>
    <w:rsid w:val="0009630C"/>
    <w:rsid w:val="000A0B13"/>
    <w:rsid w:val="000A2BD1"/>
    <w:rsid w:val="000A6851"/>
    <w:rsid w:val="000A7558"/>
    <w:rsid w:val="000A7C12"/>
    <w:rsid w:val="000B2170"/>
    <w:rsid w:val="000B6647"/>
    <w:rsid w:val="000C0046"/>
    <w:rsid w:val="000C354C"/>
    <w:rsid w:val="000C3D58"/>
    <w:rsid w:val="000D11B5"/>
    <w:rsid w:val="000D1A27"/>
    <w:rsid w:val="000D1BF1"/>
    <w:rsid w:val="000D3362"/>
    <w:rsid w:val="000D533E"/>
    <w:rsid w:val="000D5598"/>
    <w:rsid w:val="000E7A19"/>
    <w:rsid w:val="000F36DF"/>
    <w:rsid w:val="000F3E60"/>
    <w:rsid w:val="000F6B95"/>
    <w:rsid w:val="000F6FCB"/>
    <w:rsid w:val="001010F5"/>
    <w:rsid w:val="00112CA2"/>
    <w:rsid w:val="00115D9B"/>
    <w:rsid w:val="00117D79"/>
    <w:rsid w:val="001208E7"/>
    <w:rsid w:val="001253B3"/>
    <w:rsid w:val="00125EC9"/>
    <w:rsid w:val="00131AF3"/>
    <w:rsid w:val="00133A34"/>
    <w:rsid w:val="001350CA"/>
    <w:rsid w:val="001425EB"/>
    <w:rsid w:val="00143A59"/>
    <w:rsid w:val="00145316"/>
    <w:rsid w:val="00145CCA"/>
    <w:rsid w:val="0014608B"/>
    <w:rsid w:val="001461EE"/>
    <w:rsid w:val="00146C2C"/>
    <w:rsid w:val="0015152A"/>
    <w:rsid w:val="00151A19"/>
    <w:rsid w:val="00151BA8"/>
    <w:rsid w:val="001525AB"/>
    <w:rsid w:val="00153429"/>
    <w:rsid w:val="0015437B"/>
    <w:rsid w:val="00156675"/>
    <w:rsid w:val="001622EB"/>
    <w:rsid w:val="00164FF2"/>
    <w:rsid w:val="00171BC0"/>
    <w:rsid w:val="001737CC"/>
    <w:rsid w:val="00176693"/>
    <w:rsid w:val="00180CD1"/>
    <w:rsid w:val="00186C25"/>
    <w:rsid w:val="0019037D"/>
    <w:rsid w:val="00192848"/>
    <w:rsid w:val="001939EC"/>
    <w:rsid w:val="00195F1F"/>
    <w:rsid w:val="00196E35"/>
    <w:rsid w:val="001A3851"/>
    <w:rsid w:val="001A6B4C"/>
    <w:rsid w:val="001A7C2A"/>
    <w:rsid w:val="001A7CEF"/>
    <w:rsid w:val="001B7081"/>
    <w:rsid w:val="001C28CD"/>
    <w:rsid w:val="001C3183"/>
    <w:rsid w:val="001C44E6"/>
    <w:rsid w:val="001C51D5"/>
    <w:rsid w:val="001D3363"/>
    <w:rsid w:val="001D35EB"/>
    <w:rsid w:val="001D3847"/>
    <w:rsid w:val="001E101B"/>
    <w:rsid w:val="001E2082"/>
    <w:rsid w:val="001E407E"/>
    <w:rsid w:val="001E51E1"/>
    <w:rsid w:val="001E5248"/>
    <w:rsid w:val="001F0D8F"/>
    <w:rsid w:val="001F192D"/>
    <w:rsid w:val="001F58A3"/>
    <w:rsid w:val="001F7208"/>
    <w:rsid w:val="001F794B"/>
    <w:rsid w:val="001F7961"/>
    <w:rsid w:val="00200CA7"/>
    <w:rsid w:val="0020215E"/>
    <w:rsid w:val="00205D59"/>
    <w:rsid w:val="00210D0B"/>
    <w:rsid w:val="00212D88"/>
    <w:rsid w:val="002139E9"/>
    <w:rsid w:val="00214A0D"/>
    <w:rsid w:val="00216E97"/>
    <w:rsid w:val="00220E8F"/>
    <w:rsid w:val="0022574A"/>
    <w:rsid w:val="00227328"/>
    <w:rsid w:val="002302DA"/>
    <w:rsid w:val="00232039"/>
    <w:rsid w:val="0023343F"/>
    <w:rsid w:val="0023490D"/>
    <w:rsid w:val="00234C5A"/>
    <w:rsid w:val="00235D74"/>
    <w:rsid w:val="00241150"/>
    <w:rsid w:val="00241A43"/>
    <w:rsid w:val="0024262A"/>
    <w:rsid w:val="00244D06"/>
    <w:rsid w:val="00252398"/>
    <w:rsid w:val="00255DF6"/>
    <w:rsid w:val="00256340"/>
    <w:rsid w:val="00256A2C"/>
    <w:rsid w:val="002570BA"/>
    <w:rsid w:val="00257810"/>
    <w:rsid w:val="002600A5"/>
    <w:rsid w:val="00260AF8"/>
    <w:rsid w:val="00260CEC"/>
    <w:rsid w:val="002623EE"/>
    <w:rsid w:val="00262763"/>
    <w:rsid w:val="00262A77"/>
    <w:rsid w:val="002670CF"/>
    <w:rsid w:val="002704EC"/>
    <w:rsid w:val="002813E7"/>
    <w:rsid w:val="002821A5"/>
    <w:rsid w:val="00284AC8"/>
    <w:rsid w:val="00285B7D"/>
    <w:rsid w:val="00291307"/>
    <w:rsid w:val="00292917"/>
    <w:rsid w:val="00293E0A"/>
    <w:rsid w:val="00296095"/>
    <w:rsid w:val="002962F6"/>
    <w:rsid w:val="00296458"/>
    <w:rsid w:val="0029683E"/>
    <w:rsid w:val="002A19D5"/>
    <w:rsid w:val="002A2682"/>
    <w:rsid w:val="002A41A7"/>
    <w:rsid w:val="002A4380"/>
    <w:rsid w:val="002A4EF8"/>
    <w:rsid w:val="002A72B5"/>
    <w:rsid w:val="002B230C"/>
    <w:rsid w:val="002B6858"/>
    <w:rsid w:val="002C1A04"/>
    <w:rsid w:val="002C34C9"/>
    <w:rsid w:val="002C45A1"/>
    <w:rsid w:val="002C46A5"/>
    <w:rsid w:val="002C51C9"/>
    <w:rsid w:val="002C647D"/>
    <w:rsid w:val="002C75D7"/>
    <w:rsid w:val="002D2DF2"/>
    <w:rsid w:val="002D3797"/>
    <w:rsid w:val="002D5597"/>
    <w:rsid w:val="002E0573"/>
    <w:rsid w:val="002E40B7"/>
    <w:rsid w:val="002F37B2"/>
    <w:rsid w:val="002F4D9C"/>
    <w:rsid w:val="002F550A"/>
    <w:rsid w:val="002F60AC"/>
    <w:rsid w:val="002F741C"/>
    <w:rsid w:val="00300205"/>
    <w:rsid w:val="003044E2"/>
    <w:rsid w:val="00306506"/>
    <w:rsid w:val="0031085B"/>
    <w:rsid w:val="00311BBD"/>
    <w:rsid w:val="003137F0"/>
    <w:rsid w:val="0032120B"/>
    <w:rsid w:val="003224A9"/>
    <w:rsid w:val="00325A73"/>
    <w:rsid w:val="003279FB"/>
    <w:rsid w:val="00330301"/>
    <w:rsid w:val="00331669"/>
    <w:rsid w:val="00332266"/>
    <w:rsid w:val="00332836"/>
    <w:rsid w:val="00334389"/>
    <w:rsid w:val="0033789A"/>
    <w:rsid w:val="00342A47"/>
    <w:rsid w:val="00344A33"/>
    <w:rsid w:val="00346A7F"/>
    <w:rsid w:val="003471D1"/>
    <w:rsid w:val="00353029"/>
    <w:rsid w:val="00353537"/>
    <w:rsid w:val="00356EFD"/>
    <w:rsid w:val="0036051B"/>
    <w:rsid w:val="0036073E"/>
    <w:rsid w:val="00364E03"/>
    <w:rsid w:val="00364E9E"/>
    <w:rsid w:val="00364FAB"/>
    <w:rsid w:val="00365C32"/>
    <w:rsid w:val="00366387"/>
    <w:rsid w:val="00371060"/>
    <w:rsid w:val="0037204F"/>
    <w:rsid w:val="00372633"/>
    <w:rsid w:val="00374C48"/>
    <w:rsid w:val="003800DE"/>
    <w:rsid w:val="00384F4E"/>
    <w:rsid w:val="0038670F"/>
    <w:rsid w:val="00387C65"/>
    <w:rsid w:val="0039055B"/>
    <w:rsid w:val="00392BA0"/>
    <w:rsid w:val="003946A0"/>
    <w:rsid w:val="003A0ED4"/>
    <w:rsid w:val="003A331F"/>
    <w:rsid w:val="003A4DF2"/>
    <w:rsid w:val="003A5E3E"/>
    <w:rsid w:val="003A6BE0"/>
    <w:rsid w:val="003A738F"/>
    <w:rsid w:val="003B09C0"/>
    <w:rsid w:val="003B6743"/>
    <w:rsid w:val="003B6F9C"/>
    <w:rsid w:val="003C064B"/>
    <w:rsid w:val="003C4252"/>
    <w:rsid w:val="003C6388"/>
    <w:rsid w:val="003D2D31"/>
    <w:rsid w:val="003D3A19"/>
    <w:rsid w:val="003D57E3"/>
    <w:rsid w:val="003D5863"/>
    <w:rsid w:val="003D59EB"/>
    <w:rsid w:val="003E0501"/>
    <w:rsid w:val="003E06C2"/>
    <w:rsid w:val="003E31EC"/>
    <w:rsid w:val="003E6586"/>
    <w:rsid w:val="003E695B"/>
    <w:rsid w:val="003E7412"/>
    <w:rsid w:val="003F0973"/>
    <w:rsid w:val="003F13E6"/>
    <w:rsid w:val="003F4437"/>
    <w:rsid w:val="003F638B"/>
    <w:rsid w:val="00403A13"/>
    <w:rsid w:val="00405BB5"/>
    <w:rsid w:val="00405C8A"/>
    <w:rsid w:val="00407D2F"/>
    <w:rsid w:val="00413654"/>
    <w:rsid w:val="00415E08"/>
    <w:rsid w:val="004168F3"/>
    <w:rsid w:val="004223C8"/>
    <w:rsid w:val="00424AE7"/>
    <w:rsid w:val="00425DA7"/>
    <w:rsid w:val="00433653"/>
    <w:rsid w:val="00433C80"/>
    <w:rsid w:val="00437581"/>
    <w:rsid w:val="00440862"/>
    <w:rsid w:val="004437C4"/>
    <w:rsid w:val="00444EF9"/>
    <w:rsid w:val="004456C4"/>
    <w:rsid w:val="00451BD2"/>
    <w:rsid w:val="00452B42"/>
    <w:rsid w:val="00453658"/>
    <w:rsid w:val="004545A4"/>
    <w:rsid w:val="00454C42"/>
    <w:rsid w:val="00457032"/>
    <w:rsid w:val="00457F85"/>
    <w:rsid w:val="00462777"/>
    <w:rsid w:val="004627A4"/>
    <w:rsid w:val="00462C42"/>
    <w:rsid w:val="00465E30"/>
    <w:rsid w:val="00471032"/>
    <w:rsid w:val="00480D01"/>
    <w:rsid w:val="00484614"/>
    <w:rsid w:val="00486B1A"/>
    <w:rsid w:val="0048727D"/>
    <w:rsid w:val="00487908"/>
    <w:rsid w:val="00492EEB"/>
    <w:rsid w:val="00494518"/>
    <w:rsid w:val="0049716A"/>
    <w:rsid w:val="004A0076"/>
    <w:rsid w:val="004A0AFA"/>
    <w:rsid w:val="004A2094"/>
    <w:rsid w:val="004A369A"/>
    <w:rsid w:val="004A6592"/>
    <w:rsid w:val="004B1FCF"/>
    <w:rsid w:val="004B49E6"/>
    <w:rsid w:val="004B5216"/>
    <w:rsid w:val="004C0B5F"/>
    <w:rsid w:val="004C5884"/>
    <w:rsid w:val="004D355A"/>
    <w:rsid w:val="004D52E7"/>
    <w:rsid w:val="004D5B57"/>
    <w:rsid w:val="004E1BC3"/>
    <w:rsid w:val="004E294D"/>
    <w:rsid w:val="004E2CD0"/>
    <w:rsid w:val="004E2DFF"/>
    <w:rsid w:val="004E3844"/>
    <w:rsid w:val="004E5063"/>
    <w:rsid w:val="004E6A6F"/>
    <w:rsid w:val="004E6BB9"/>
    <w:rsid w:val="004F0070"/>
    <w:rsid w:val="004F252E"/>
    <w:rsid w:val="004F33A9"/>
    <w:rsid w:val="004F4417"/>
    <w:rsid w:val="004F48FA"/>
    <w:rsid w:val="004F5243"/>
    <w:rsid w:val="004F65A1"/>
    <w:rsid w:val="004F65D6"/>
    <w:rsid w:val="004F7E2A"/>
    <w:rsid w:val="00501560"/>
    <w:rsid w:val="005035EA"/>
    <w:rsid w:val="00503FA1"/>
    <w:rsid w:val="005069EC"/>
    <w:rsid w:val="00506E1D"/>
    <w:rsid w:val="005076CF"/>
    <w:rsid w:val="00514107"/>
    <w:rsid w:val="00516015"/>
    <w:rsid w:val="00520C3E"/>
    <w:rsid w:val="00521C51"/>
    <w:rsid w:val="00522E15"/>
    <w:rsid w:val="00526EA6"/>
    <w:rsid w:val="00530EE0"/>
    <w:rsid w:val="00531076"/>
    <w:rsid w:val="00532A05"/>
    <w:rsid w:val="00532F08"/>
    <w:rsid w:val="00535303"/>
    <w:rsid w:val="00541215"/>
    <w:rsid w:val="0054182E"/>
    <w:rsid w:val="005576AB"/>
    <w:rsid w:val="005576E5"/>
    <w:rsid w:val="005603AF"/>
    <w:rsid w:val="0056081E"/>
    <w:rsid w:val="005723B1"/>
    <w:rsid w:val="00572EBC"/>
    <w:rsid w:val="0057467C"/>
    <w:rsid w:val="00575761"/>
    <w:rsid w:val="00575E0E"/>
    <w:rsid w:val="00576C93"/>
    <w:rsid w:val="005778E2"/>
    <w:rsid w:val="00584126"/>
    <w:rsid w:val="00585358"/>
    <w:rsid w:val="00586CB8"/>
    <w:rsid w:val="005873A1"/>
    <w:rsid w:val="0059204C"/>
    <w:rsid w:val="00592213"/>
    <w:rsid w:val="00596A75"/>
    <w:rsid w:val="00597ACF"/>
    <w:rsid w:val="005A1FBF"/>
    <w:rsid w:val="005A28F9"/>
    <w:rsid w:val="005A565F"/>
    <w:rsid w:val="005A5C64"/>
    <w:rsid w:val="005A6D07"/>
    <w:rsid w:val="005A77CF"/>
    <w:rsid w:val="005B2DEB"/>
    <w:rsid w:val="005B43C1"/>
    <w:rsid w:val="005C0257"/>
    <w:rsid w:val="005C1C10"/>
    <w:rsid w:val="005C3CF3"/>
    <w:rsid w:val="005C402D"/>
    <w:rsid w:val="005C742D"/>
    <w:rsid w:val="005C7511"/>
    <w:rsid w:val="005D2CA0"/>
    <w:rsid w:val="005D3603"/>
    <w:rsid w:val="005D515B"/>
    <w:rsid w:val="005D601E"/>
    <w:rsid w:val="005D7B61"/>
    <w:rsid w:val="005E64C2"/>
    <w:rsid w:val="005E7FF7"/>
    <w:rsid w:val="005F28C3"/>
    <w:rsid w:val="005F33FF"/>
    <w:rsid w:val="005F3CE9"/>
    <w:rsid w:val="005F472B"/>
    <w:rsid w:val="006027B9"/>
    <w:rsid w:val="006027F7"/>
    <w:rsid w:val="0060394E"/>
    <w:rsid w:val="00606F9E"/>
    <w:rsid w:val="00607BB5"/>
    <w:rsid w:val="00614C02"/>
    <w:rsid w:val="006200A8"/>
    <w:rsid w:val="006205D7"/>
    <w:rsid w:val="006232AA"/>
    <w:rsid w:val="00627370"/>
    <w:rsid w:val="00630C83"/>
    <w:rsid w:val="00633149"/>
    <w:rsid w:val="00637BFE"/>
    <w:rsid w:val="00643683"/>
    <w:rsid w:val="00643754"/>
    <w:rsid w:val="00651901"/>
    <w:rsid w:val="0066343B"/>
    <w:rsid w:val="0066559D"/>
    <w:rsid w:val="00670228"/>
    <w:rsid w:val="00671B85"/>
    <w:rsid w:val="00674185"/>
    <w:rsid w:val="0068041C"/>
    <w:rsid w:val="006869FE"/>
    <w:rsid w:val="00690686"/>
    <w:rsid w:val="00691884"/>
    <w:rsid w:val="00691B5B"/>
    <w:rsid w:val="006959A1"/>
    <w:rsid w:val="00696F1C"/>
    <w:rsid w:val="00697089"/>
    <w:rsid w:val="00697749"/>
    <w:rsid w:val="006A46BF"/>
    <w:rsid w:val="006A5A46"/>
    <w:rsid w:val="006A7697"/>
    <w:rsid w:val="006B16DB"/>
    <w:rsid w:val="006B2162"/>
    <w:rsid w:val="006B7165"/>
    <w:rsid w:val="006C152A"/>
    <w:rsid w:val="006C5524"/>
    <w:rsid w:val="006C7C83"/>
    <w:rsid w:val="006D0743"/>
    <w:rsid w:val="006D19E9"/>
    <w:rsid w:val="006D20B1"/>
    <w:rsid w:val="006D296E"/>
    <w:rsid w:val="006D3697"/>
    <w:rsid w:val="006E00DE"/>
    <w:rsid w:val="006E0B2F"/>
    <w:rsid w:val="006E0C82"/>
    <w:rsid w:val="006E5A12"/>
    <w:rsid w:val="006E6A44"/>
    <w:rsid w:val="006F2CF8"/>
    <w:rsid w:val="006F3CF3"/>
    <w:rsid w:val="006F428F"/>
    <w:rsid w:val="006F496E"/>
    <w:rsid w:val="006F4A36"/>
    <w:rsid w:val="007007AB"/>
    <w:rsid w:val="00700D74"/>
    <w:rsid w:val="00704977"/>
    <w:rsid w:val="00705C2E"/>
    <w:rsid w:val="00705CEB"/>
    <w:rsid w:val="00710CEF"/>
    <w:rsid w:val="00711A6C"/>
    <w:rsid w:val="00714466"/>
    <w:rsid w:val="00714F6A"/>
    <w:rsid w:val="00716FD9"/>
    <w:rsid w:val="0072170A"/>
    <w:rsid w:val="00722882"/>
    <w:rsid w:val="00725160"/>
    <w:rsid w:val="00725A2B"/>
    <w:rsid w:val="0072789C"/>
    <w:rsid w:val="00732179"/>
    <w:rsid w:val="0073495A"/>
    <w:rsid w:val="00736667"/>
    <w:rsid w:val="007454AF"/>
    <w:rsid w:val="00747EEF"/>
    <w:rsid w:val="00750558"/>
    <w:rsid w:val="007520EA"/>
    <w:rsid w:val="007545F7"/>
    <w:rsid w:val="00756138"/>
    <w:rsid w:val="0075712C"/>
    <w:rsid w:val="00760AAD"/>
    <w:rsid w:val="00776A83"/>
    <w:rsid w:val="00781553"/>
    <w:rsid w:val="00790C7E"/>
    <w:rsid w:val="00791BDE"/>
    <w:rsid w:val="00793379"/>
    <w:rsid w:val="00793F44"/>
    <w:rsid w:val="00794088"/>
    <w:rsid w:val="00794CA9"/>
    <w:rsid w:val="00794E0F"/>
    <w:rsid w:val="00795C03"/>
    <w:rsid w:val="007A1C3A"/>
    <w:rsid w:val="007B0C7C"/>
    <w:rsid w:val="007B313E"/>
    <w:rsid w:val="007C0DF9"/>
    <w:rsid w:val="007C127D"/>
    <w:rsid w:val="007C3E4C"/>
    <w:rsid w:val="007C6237"/>
    <w:rsid w:val="007D0E23"/>
    <w:rsid w:val="007D1EE1"/>
    <w:rsid w:val="007D333C"/>
    <w:rsid w:val="007E1283"/>
    <w:rsid w:val="007E1629"/>
    <w:rsid w:val="007E1D6C"/>
    <w:rsid w:val="007E214C"/>
    <w:rsid w:val="007E4573"/>
    <w:rsid w:val="007E568E"/>
    <w:rsid w:val="007E61A4"/>
    <w:rsid w:val="007F303B"/>
    <w:rsid w:val="007F51D1"/>
    <w:rsid w:val="007F614E"/>
    <w:rsid w:val="007F6203"/>
    <w:rsid w:val="007F6D47"/>
    <w:rsid w:val="007F6F4E"/>
    <w:rsid w:val="007F744B"/>
    <w:rsid w:val="00800867"/>
    <w:rsid w:val="0080100B"/>
    <w:rsid w:val="00801B4C"/>
    <w:rsid w:val="00802201"/>
    <w:rsid w:val="008055C0"/>
    <w:rsid w:val="00806B8B"/>
    <w:rsid w:val="008114A1"/>
    <w:rsid w:val="00812363"/>
    <w:rsid w:val="00813FE6"/>
    <w:rsid w:val="00814A2C"/>
    <w:rsid w:val="00822A20"/>
    <w:rsid w:val="00826423"/>
    <w:rsid w:val="00826B9A"/>
    <w:rsid w:val="00830C0D"/>
    <w:rsid w:val="00833C81"/>
    <w:rsid w:val="00834C2E"/>
    <w:rsid w:val="00835772"/>
    <w:rsid w:val="00835A7D"/>
    <w:rsid w:val="008360B8"/>
    <w:rsid w:val="00836CFB"/>
    <w:rsid w:val="00837D47"/>
    <w:rsid w:val="008405B2"/>
    <w:rsid w:val="008476CC"/>
    <w:rsid w:val="00847E58"/>
    <w:rsid w:val="00852A58"/>
    <w:rsid w:val="00852CEB"/>
    <w:rsid w:val="00863344"/>
    <w:rsid w:val="00864A6E"/>
    <w:rsid w:val="00865D21"/>
    <w:rsid w:val="00865F30"/>
    <w:rsid w:val="008663B4"/>
    <w:rsid w:val="00867A1F"/>
    <w:rsid w:val="00867C72"/>
    <w:rsid w:val="00870EB6"/>
    <w:rsid w:val="0087642C"/>
    <w:rsid w:val="00884775"/>
    <w:rsid w:val="008A0A82"/>
    <w:rsid w:val="008A1978"/>
    <w:rsid w:val="008A4829"/>
    <w:rsid w:val="008A68C2"/>
    <w:rsid w:val="008B13A5"/>
    <w:rsid w:val="008B32E7"/>
    <w:rsid w:val="008B380C"/>
    <w:rsid w:val="008B6491"/>
    <w:rsid w:val="008C015A"/>
    <w:rsid w:val="008C3CE6"/>
    <w:rsid w:val="008D0DE9"/>
    <w:rsid w:val="008D3AF6"/>
    <w:rsid w:val="008D4E2A"/>
    <w:rsid w:val="008D6894"/>
    <w:rsid w:val="008D71D7"/>
    <w:rsid w:val="008E2634"/>
    <w:rsid w:val="008E2D9A"/>
    <w:rsid w:val="008E4508"/>
    <w:rsid w:val="008E4BC4"/>
    <w:rsid w:val="008E5700"/>
    <w:rsid w:val="008F14FD"/>
    <w:rsid w:val="008F677E"/>
    <w:rsid w:val="0090223A"/>
    <w:rsid w:val="0090271B"/>
    <w:rsid w:val="0090404A"/>
    <w:rsid w:val="00906317"/>
    <w:rsid w:val="00906D00"/>
    <w:rsid w:val="009072BC"/>
    <w:rsid w:val="00910503"/>
    <w:rsid w:val="00913233"/>
    <w:rsid w:val="00920DA2"/>
    <w:rsid w:val="00926BB5"/>
    <w:rsid w:val="00931915"/>
    <w:rsid w:val="00934233"/>
    <w:rsid w:val="009343DE"/>
    <w:rsid w:val="009345E2"/>
    <w:rsid w:val="00942328"/>
    <w:rsid w:val="0094263E"/>
    <w:rsid w:val="00953659"/>
    <w:rsid w:val="009546EC"/>
    <w:rsid w:val="00955083"/>
    <w:rsid w:val="009558D1"/>
    <w:rsid w:val="00955F24"/>
    <w:rsid w:val="0095630D"/>
    <w:rsid w:val="00956B62"/>
    <w:rsid w:val="0095738B"/>
    <w:rsid w:val="00960879"/>
    <w:rsid w:val="00962DEC"/>
    <w:rsid w:val="00963379"/>
    <w:rsid w:val="00967C27"/>
    <w:rsid w:val="00970E94"/>
    <w:rsid w:val="00973290"/>
    <w:rsid w:val="00974831"/>
    <w:rsid w:val="00976260"/>
    <w:rsid w:val="00976E5F"/>
    <w:rsid w:val="00983C26"/>
    <w:rsid w:val="00985EBF"/>
    <w:rsid w:val="00986ECD"/>
    <w:rsid w:val="00986EF1"/>
    <w:rsid w:val="00991405"/>
    <w:rsid w:val="0099156E"/>
    <w:rsid w:val="0099339F"/>
    <w:rsid w:val="00993C98"/>
    <w:rsid w:val="00993E4B"/>
    <w:rsid w:val="00994A60"/>
    <w:rsid w:val="0099641D"/>
    <w:rsid w:val="00997592"/>
    <w:rsid w:val="009A03A4"/>
    <w:rsid w:val="009A45CD"/>
    <w:rsid w:val="009A4DEB"/>
    <w:rsid w:val="009A548A"/>
    <w:rsid w:val="009A78BC"/>
    <w:rsid w:val="009B3035"/>
    <w:rsid w:val="009B4E71"/>
    <w:rsid w:val="009B6E11"/>
    <w:rsid w:val="009B7693"/>
    <w:rsid w:val="009C15DB"/>
    <w:rsid w:val="009C4124"/>
    <w:rsid w:val="009C6DBA"/>
    <w:rsid w:val="009D00AB"/>
    <w:rsid w:val="009D27F8"/>
    <w:rsid w:val="009D5764"/>
    <w:rsid w:val="009D5FBF"/>
    <w:rsid w:val="009D611F"/>
    <w:rsid w:val="009D77E6"/>
    <w:rsid w:val="009E5A2D"/>
    <w:rsid w:val="009F0969"/>
    <w:rsid w:val="009F6ED4"/>
    <w:rsid w:val="00A02912"/>
    <w:rsid w:val="00A029A2"/>
    <w:rsid w:val="00A064EC"/>
    <w:rsid w:val="00A1102E"/>
    <w:rsid w:val="00A11829"/>
    <w:rsid w:val="00A13F51"/>
    <w:rsid w:val="00A149FA"/>
    <w:rsid w:val="00A17B52"/>
    <w:rsid w:val="00A20ED9"/>
    <w:rsid w:val="00A2283D"/>
    <w:rsid w:val="00A24F75"/>
    <w:rsid w:val="00A25778"/>
    <w:rsid w:val="00A25BBA"/>
    <w:rsid w:val="00A26443"/>
    <w:rsid w:val="00A35451"/>
    <w:rsid w:val="00A35F26"/>
    <w:rsid w:val="00A377BB"/>
    <w:rsid w:val="00A40C1B"/>
    <w:rsid w:val="00A45BED"/>
    <w:rsid w:val="00A46668"/>
    <w:rsid w:val="00A50FC3"/>
    <w:rsid w:val="00A52217"/>
    <w:rsid w:val="00A615B7"/>
    <w:rsid w:val="00A67F2D"/>
    <w:rsid w:val="00A705AD"/>
    <w:rsid w:val="00A71DD8"/>
    <w:rsid w:val="00A745D2"/>
    <w:rsid w:val="00A753F1"/>
    <w:rsid w:val="00A811DF"/>
    <w:rsid w:val="00A81E25"/>
    <w:rsid w:val="00A83AEB"/>
    <w:rsid w:val="00A862B0"/>
    <w:rsid w:val="00A86C37"/>
    <w:rsid w:val="00A931A6"/>
    <w:rsid w:val="00A9439F"/>
    <w:rsid w:val="00A96B3D"/>
    <w:rsid w:val="00A977C7"/>
    <w:rsid w:val="00AA0A6C"/>
    <w:rsid w:val="00AA4B12"/>
    <w:rsid w:val="00AA625C"/>
    <w:rsid w:val="00AB0299"/>
    <w:rsid w:val="00AB236A"/>
    <w:rsid w:val="00AB3A9E"/>
    <w:rsid w:val="00AB409F"/>
    <w:rsid w:val="00AC2E97"/>
    <w:rsid w:val="00AC3BA7"/>
    <w:rsid w:val="00AC3FEB"/>
    <w:rsid w:val="00AC5A39"/>
    <w:rsid w:val="00AC738E"/>
    <w:rsid w:val="00AD698E"/>
    <w:rsid w:val="00AE2C21"/>
    <w:rsid w:val="00AE307D"/>
    <w:rsid w:val="00AE46E6"/>
    <w:rsid w:val="00AE626C"/>
    <w:rsid w:val="00AE7CB0"/>
    <w:rsid w:val="00AF2848"/>
    <w:rsid w:val="00AF3E2D"/>
    <w:rsid w:val="00AF4219"/>
    <w:rsid w:val="00AF6712"/>
    <w:rsid w:val="00AF731F"/>
    <w:rsid w:val="00AF760B"/>
    <w:rsid w:val="00B02203"/>
    <w:rsid w:val="00B030B3"/>
    <w:rsid w:val="00B0549F"/>
    <w:rsid w:val="00B05B10"/>
    <w:rsid w:val="00B06A22"/>
    <w:rsid w:val="00B12237"/>
    <w:rsid w:val="00B14579"/>
    <w:rsid w:val="00B15D87"/>
    <w:rsid w:val="00B1675E"/>
    <w:rsid w:val="00B16F2E"/>
    <w:rsid w:val="00B204D5"/>
    <w:rsid w:val="00B2112B"/>
    <w:rsid w:val="00B2227B"/>
    <w:rsid w:val="00B24D82"/>
    <w:rsid w:val="00B34A10"/>
    <w:rsid w:val="00B3528E"/>
    <w:rsid w:val="00B37CE5"/>
    <w:rsid w:val="00B40045"/>
    <w:rsid w:val="00B403CB"/>
    <w:rsid w:val="00B431FF"/>
    <w:rsid w:val="00B50103"/>
    <w:rsid w:val="00B5149F"/>
    <w:rsid w:val="00B514C5"/>
    <w:rsid w:val="00B54FE6"/>
    <w:rsid w:val="00B55358"/>
    <w:rsid w:val="00B563E6"/>
    <w:rsid w:val="00B605F3"/>
    <w:rsid w:val="00B610C3"/>
    <w:rsid w:val="00B706AF"/>
    <w:rsid w:val="00B72312"/>
    <w:rsid w:val="00B73E44"/>
    <w:rsid w:val="00B74A79"/>
    <w:rsid w:val="00B74DAF"/>
    <w:rsid w:val="00B75228"/>
    <w:rsid w:val="00B75489"/>
    <w:rsid w:val="00B75E2C"/>
    <w:rsid w:val="00B801B7"/>
    <w:rsid w:val="00B8020E"/>
    <w:rsid w:val="00B812E5"/>
    <w:rsid w:val="00B82DC5"/>
    <w:rsid w:val="00B82FAE"/>
    <w:rsid w:val="00B85384"/>
    <w:rsid w:val="00B87F87"/>
    <w:rsid w:val="00B915E9"/>
    <w:rsid w:val="00B92723"/>
    <w:rsid w:val="00B94D5A"/>
    <w:rsid w:val="00BA177D"/>
    <w:rsid w:val="00BA4365"/>
    <w:rsid w:val="00BA721E"/>
    <w:rsid w:val="00BA7AE9"/>
    <w:rsid w:val="00BA7D4E"/>
    <w:rsid w:val="00BB3A79"/>
    <w:rsid w:val="00BB649F"/>
    <w:rsid w:val="00BB7AB6"/>
    <w:rsid w:val="00BD2A40"/>
    <w:rsid w:val="00BD2F43"/>
    <w:rsid w:val="00BD3339"/>
    <w:rsid w:val="00BE1600"/>
    <w:rsid w:val="00BE2973"/>
    <w:rsid w:val="00BE3920"/>
    <w:rsid w:val="00BE40AD"/>
    <w:rsid w:val="00BE468A"/>
    <w:rsid w:val="00BE6442"/>
    <w:rsid w:val="00BE6F4A"/>
    <w:rsid w:val="00BF4081"/>
    <w:rsid w:val="00BF6C6C"/>
    <w:rsid w:val="00C01400"/>
    <w:rsid w:val="00C0539C"/>
    <w:rsid w:val="00C1049F"/>
    <w:rsid w:val="00C1283F"/>
    <w:rsid w:val="00C17DBC"/>
    <w:rsid w:val="00C20416"/>
    <w:rsid w:val="00C23B3B"/>
    <w:rsid w:val="00C25E3D"/>
    <w:rsid w:val="00C3002D"/>
    <w:rsid w:val="00C30A0D"/>
    <w:rsid w:val="00C31CCB"/>
    <w:rsid w:val="00C31F7D"/>
    <w:rsid w:val="00C3203C"/>
    <w:rsid w:val="00C32490"/>
    <w:rsid w:val="00C328D0"/>
    <w:rsid w:val="00C3391F"/>
    <w:rsid w:val="00C373E5"/>
    <w:rsid w:val="00C37978"/>
    <w:rsid w:val="00C508EF"/>
    <w:rsid w:val="00C51759"/>
    <w:rsid w:val="00C5185A"/>
    <w:rsid w:val="00C61A61"/>
    <w:rsid w:val="00C62BFC"/>
    <w:rsid w:val="00C754CB"/>
    <w:rsid w:val="00C766B1"/>
    <w:rsid w:val="00C862FB"/>
    <w:rsid w:val="00C868B3"/>
    <w:rsid w:val="00C90382"/>
    <w:rsid w:val="00C90D67"/>
    <w:rsid w:val="00C912D1"/>
    <w:rsid w:val="00C951DD"/>
    <w:rsid w:val="00CA37EC"/>
    <w:rsid w:val="00CA39EF"/>
    <w:rsid w:val="00CA4011"/>
    <w:rsid w:val="00CB0AC7"/>
    <w:rsid w:val="00CB2CE3"/>
    <w:rsid w:val="00CB35E7"/>
    <w:rsid w:val="00CB394F"/>
    <w:rsid w:val="00CB491E"/>
    <w:rsid w:val="00CB5E3D"/>
    <w:rsid w:val="00CC0159"/>
    <w:rsid w:val="00CC3780"/>
    <w:rsid w:val="00CC684D"/>
    <w:rsid w:val="00CD19EE"/>
    <w:rsid w:val="00CD2188"/>
    <w:rsid w:val="00CD2ECC"/>
    <w:rsid w:val="00CD4B21"/>
    <w:rsid w:val="00CD5558"/>
    <w:rsid w:val="00CE09C6"/>
    <w:rsid w:val="00CE3966"/>
    <w:rsid w:val="00CE4CA5"/>
    <w:rsid w:val="00CE63B2"/>
    <w:rsid w:val="00CF2B66"/>
    <w:rsid w:val="00CF32B9"/>
    <w:rsid w:val="00CF3F98"/>
    <w:rsid w:val="00CF4894"/>
    <w:rsid w:val="00CF584D"/>
    <w:rsid w:val="00CF759B"/>
    <w:rsid w:val="00D00083"/>
    <w:rsid w:val="00D0596B"/>
    <w:rsid w:val="00D13E0E"/>
    <w:rsid w:val="00D13E28"/>
    <w:rsid w:val="00D1726B"/>
    <w:rsid w:val="00D23964"/>
    <w:rsid w:val="00D259C3"/>
    <w:rsid w:val="00D264A6"/>
    <w:rsid w:val="00D326B3"/>
    <w:rsid w:val="00D3339B"/>
    <w:rsid w:val="00D37C57"/>
    <w:rsid w:val="00D4076C"/>
    <w:rsid w:val="00D4091D"/>
    <w:rsid w:val="00D456A7"/>
    <w:rsid w:val="00D46720"/>
    <w:rsid w:val="00D46C27"/>
    <w:rsid w:val="00D5239D"/>
    <w:rsid w:val="00D539C5"/>
    <w:rsid w:val="00D53BDE"/>
    <w:rsid w:val="00D57753"/>
    <w:rsid w:val="00D60D5C"/>
    <w:rsid w:val="00D61B0E"/>
    <w:rsid w:val="00D643A4"/>
    <w:rsid w:val="00D6539B"/>
    <w:rsid w:val="00D67340"/>
    <w:rsid w:val="00D71BB1"/>
    <w:rsid w:val="00D74B7A"/>
    <w:rsid w:val="00D752F1"/>
    <w:rsid w:val="00D7636A"/>
    <w:rsid w:val="00D7691C"/>
    <w:rsid w:val="00D77694"/>
    <w:rsid w:val="00D8269A"/>
    <w:rsid w:val="00D8757B"/>
    <w:rsid w:val="00D879A7"/>
    <w:rsid w:val="00DA63E7"/>
    <w:rsid w:val="00DA7015"/>
    <w:rsid w:val="00DA7BF9"/>
    <w:rsid w:val="00DA7C04"/>
    <w:rsid w:val="00DB2EEB"/>
    <w:rsid w:val="00DB2F9A"/>
    <w:rsid w:val="00DC1F73"/>
    <w:rsid w:val="00DC3CD7"/>
    <w:rsid w:val="00DC7100"/>
    <w:rsid w:val="00DD3B53"/>
    <w:rsid w:val="00DD58FA"/>
    <w:rsid w:val="00DD5E07"/>
    <w:rsid w:val="00DD6F0F"/>
    <w:rsid w:val="00DE04BB"/>
    <w:rsid w:val="00DE2391"/>
    <w:rsid w:val="00DE3FDB"/>
    <w:rsid w:val="00DE558E"/>
    <w:rsid w:val="00DE5DF6"/>
    <w:rsid w:val="00DF37D8"/>
    <w:rsid w:val="00DF488D"/>
    <w:rsid w:val="00DF7FAF"/>
    <w:rsid w:val="00E03B2D"/>
    <w:rsid w:val="00E058C4"/>
    <w:rsid w:val="00E10EFC"/>
    <w:rsid w:val="00E141C6"/>
    <w:rsid w:val="00E17D43"/>
    <w:rsid w:val="00E22707"/>
    <w:rsid w:val="00E22992"/>
    <w:rsid w:val="00E23867"/>
    <w:rsid w:val="00E24B51"/>
    <w:rsid w:val="00E26AB0"/>
    <w:rsid w:val="00E26E22"/>
    <w:rsid w:val="00E27211"/>
    <w:rsid w:val="00E34D0F"/>
    <w:rsid w:val="00E403E5"/>
    <w:rsid w:val="00E421B2"/>
    <w:rsid w:val="00E47D43"/>
    <w:rsid w:val="00E518FB"/>
    <w:rsid w:val="00E52D24"/>
    <w:rsid w:val="00E550EB"/>
    <w:rsid w:val="00E621AE"/>
    <w:rsid w:val="00E63511"/>
    <w:rsid w:val="00E63E61"/>
    <w:rsid w:val="00E652EB"/>
    <w:rsid w:val="00E70DC4"/>
    <w:rsid w:val="00E723DF"/>
    <w:rsid w:val="00E72ABB"/>
    <w:rsid w:val="00E74EB0"/>
    <w:rsid w:val="00E763A7"/>
    <w:rsid w:val="00E81589"/>
    <w:rsid w:val="00E82DDF"/>
    <w:rsid w:val="00E85D35"/>
    <w:rsid w:val="00E873D8"/>
    <w:rsid w:val="00E959A9"/>
    <w:rsid w:val="00E9708A"/>
    <w:rsid w:val="00E970BF"/>
    <w:rsid w:val="00EA1E07"/>
    <w:rsid w:val="00EA342A"/>
    <w:rsid w:val="00EA4124"/>
    <w:rsid w:val="00EA48AB"/>
    <w:rsid w:val="00EA4D7A"/>
    <w:rsid w:val="00EA5B3E"/>
    <w:rsid w:val="00EB2FAD"/>
    <w:rsid w:val="00EB31C6"/>
    <w:rsid w:val="00EB444E"/>
    <w:rsid w:val="00EB4EF6"/>
    <w:rsid w:val="00EB76C7"/>
    <w:rsid w:val="00EC0C6C"/>
    <w:rsid w:val="00EC14B7"/>
    <w:rsid w:val="00EC2CB9"/>
    <w:rsid w:val="00EC39B3"/>
    <w:rsid w:val="00ED0AE8"/>
    <w:rsid w:val="00ED20F9"/>
    <w:rsid w:val="00ED2345"/>
    <w:rsid w:val="00ED2BEB"/>
    <w:rsid w:val="00ED3112"/>
    <w:rsid w:val="00ED5B70"/>
    <w:rsid w:val="00ED5BAE"/>
    <w:rsid w:val="00ED6E42"/>
    <w:rsid w:val="00EE5316"/>
    <w:rsid w:val="00EE6036"/>
    <w:rsid w:val="00EE7DA1"/>
    <w:rsid w:val="00EF0098"/>
    <w:rsid w:val="00EF5795"/>
    <w:rsid w:val="00EF6AAE"/>
    <w:rsid w:val="00F00033"/>
    <w:rsid w:val="00F00696"/>
    <w:rsid w:val="00F02690"/>
    <w:rsid w:val="00F03BA5"/>
    <w:rsid w:val="00F05607"/>
    <w:rsid w:val="00F07357"/>
    <w:rsid w:val="00F10A4C"/>
    <w:rsid w:val="00F13A0E"/>
    <w:rsid w:val="00F1549D"/>
    <w:rsid w:val="00F15AAB"/>
    <w:rsid w:val="00F270EB"/>
    <w:rsid w:val="00F303B4"/>
    <w:rsid w:val="00F31692"/>
    <w:rsid w:val="00F3212E"/>
    <w:rsid w:val="00F358F4"/>
    <w:rsid w:val="00F35B9B"/>
    <w:rsid w:val="00F44C37"/>
    <w:rsid w:val="00F474B0"/>
    <w:rsid w:val="00F5077F"/>
    <w:rsid w:val="00F50A78"/>
    <w:rsid w:val="00F53AE7"/>
    <w:rsid w:val="00F54431"/>
    <w:rsid w:val="00F56932"/>
    <w:rsid w:val="00F5795E"/>
    <w:rsid w:val="00F60220"/>
    <w:rsid w:val="00F62646"/>
    <w:rsid w:val="00F627E9"/>
    <w:rsid w:val="00F63198"/>
    <w:rsid w:val="00F66B9B"/>
    <w:rsid w:val="00F67AE6"/>
    <w:rsid w:val="00F71385"/>
    <w:rsid w:val="00F7293C"/>
    <w:rsid w:val="00F73EC4"/>
    <w:rsid w:val="00F751A4"/>
    <w:rsid w:val="00F77DFF"/>
    <w:rsid w:val="00F855B3"/>
    <w:rsid w:val="00F856D1"/>
    <w:rsid w:val="00F86487"/>
    <w:rsid w:val="00F87758"/>
    <w:rsid w:val="00F91538"/>
    <w:rsid w:val="00F91A84"/>
    <w:rsid w:val="00F92132"/>
    <w:rsid w:val="00F938F8"/>
    <w:rsid w:val="00F96CC9"/>
    <w:rsid w:val="00FA1011"/>
    <w:rsid w:val="00FA43DD"/>
    <w:rsid w:val="00FB1842"/>
    <w:rsid w:val="00FB342F"/>
    <w:rsid w:val="00FB44F2"/>
    <w:rsid w:val="00FB4FD7"/>
    <w:rsid w:val="00FB508E"/>
    <w:rsid w:val="00FB6555"/>
    <w:rsid w:val="00FC205E"/>
    <w:rsid w:val="00FC4C94"/>
    <w:rsid w:val="00FC5DB6"/>
    <w:rsid w:val="00FC6E22"/>
    <w:rsid w:val="00FD12B0"/>
    <w:rsid w:val="00FD2116"/>
    <w:rsid w:val="00FD4DC6"/>
    <w:rsid w:val="00FD67F1"/>
    <w:rsid w:val="00FD7C67"/>
    <w:rsid w:val="00FE1F42"/>
    <w:rsid w:val="00FE6EEA"/>
    <w:rsid w:val="00FF1FCC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2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1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931A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DC6"/>
    <w:rPr>
      <w:b/>
      <w:bCs/>
    </w:rPr>
  </w:style>
  <w:style w:type="character" w:styleId="a4">
    <w:name w:val="Emphasis"/>
    <w:basedOn w:val="a0"/>
    <w:uiPriority w:val="20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A93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31A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931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pple-converted-space">
    <w:name w:val="apple-converted-space"/>
    <w:basedOn w:val="a0"/>
    <w:rsid w:val="00A931A6"/>
  </w:style>
  <w:style w:type="paragraph" w:customStyle="1" w:styleId="consplustitle">
    <w:name w:val="consplustitle"/>
    <w:basedOn w:val="a"/>
    <w:rsid w:val="00A93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A93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unhideWhenUsed/>
    <w:rsid w:val="00A931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A931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3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locked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1A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31A6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A931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931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931A6"/>
    <w:rPr>
      <w:rFonts w:ascii="Calibri" w:eastAsia="Calibri" w:hAnsi="Calibri" w:cs="Times New Roman"/>
    </w:rPr>
  </w:style>
  <w:style w:type="paragraph" w:customStyle="1" w:styleId="CharChar">
    <w:name w:val="Char Char Знак Знак Знак"/>
    <w:basedOn w:val="a"/>
    <w:rsid w:val="00A931A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f1">
    <w:name w:val="Table Grid"/>
    <w:basedOn w:val="a1"/>
    <w:rsid w:val="00A9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1A6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93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31A6"/>
    <w:rPr>
      <w:rFonts w:ascii="Tahoma" w:eastAsia="Calibri" w:hAnsi="Tahoma" w:cs="Times New Roman"/>
      <w:sz w:val="16"/>
      <w:szCs w:val="16"/>
    </w:rPr>
  </w:style>
  <w:style w:type="character" w:customStyle="1" w:styleId="example-select">
    <w:name w:val="example-select"/>
    <w:basedOn w:val="a0"/>
    <w:rsid w:val="00A931A6"/>
  </w:style>
  <w:style w:type="paragraph" w:styleId="af4">
    <w:name w:val="footnote text"/>
    <w:basedOn w:val="a"/>
    <w:link w:val="af5"/>
    <w:uiPriority w:val="99"/>
    <w:semiHidden/>
    <w:unhideWhenUsed/>
    <w:rsid w:val="00A931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931A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931A6"/>
    <w:rPr>
      <w:vertAlign w:val="superscript"/>
    </w:rPr>
  </w:style>
  <w:style w:type="paragraph" w:styleId="af7">
    <w:name w:val="No Spacing"/>
    <w:uiPriority w:val="1"/>
    <w:qFormat/>
    <w:rsid w:val="003E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g@chebarcu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A4CA-AF69-42B8-A8F2-F59B9C97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11531</TotalTime>
  <Pages>9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Лундина Н</dc:creator>
  <cp:keywords/>
  <dc:description/>
  <cp:lastModifiedBy>Лундина Н.М.</cp:lastModifiedBy>
  <cp:revision>335</cp:revision>
  <cp:lastPrinted>2021-03-19T09:52:00Z</cp:lastPrinted>
  <dcterms:created xsi:type="dcterms:W3CDTF">2016-04-20T09:45:00Z</dcterms:created>
  <dcterms:modified xsi:type="dcterms:W3CDTF">2021-03-19T09:56:00Z</dcterms:modified>
</cp:coreProperties>
</file>