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8" w:rsidRDefault="00312B78" w:rsidP="006140B9">
      <w:pPr>
        <w:pStyle w:val="ac"/>
        <w:spacing w:after="0"/>
        <w:ind w:left="5245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12B78" w:rsidRDefault="006140B9" w:rsidP="006140B9">
      <w:pPr>
        <w:pStyle w:val="ac"/>
        <w:spacing w:after="0"/>
        <w:ind w:left="5245" w:hanging="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2B78">
        <w:rPr>
          <w:sz w:val="28"/>
          <w:szCs w:val="28"/>
        </w:rPr>
        <w:t>остановлением администрации Чебаркульского городского округа</w:t>
      </w:r>
    </w:p>
    <w:p w:rsidR="00312B78" w:rsidRDefault="00312B78" w:rsidP="006140B9">
      <w:pPr>
        <w:pStyle w:val="ac"/>
        <w:spacing w:after="0"/>
        <w:ind w:left="5245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 </w:t>
      </w:r>
      <w:r w:rsidR="00CC694C">
        <w:rPr>
          <w:sz w:val="28"/>
          <w:szCs w:val="28"/>
        </w:rPr>
        <w:t xml:space="preserve"> </w:t>
      </w:r>
      <w:r>
        <w:rPr>
          <w:sz w:val="28"/>
          <w:szCs w:val="28"/>
        </w:rPr>
        <w:t>»____201</w:t>
      </w:r>
      <w:r w:rsidR="00911D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№___</w:t>
      </w:r>
    </w:p>
    <w:p w:rsidR="0068161B" w:rsidRPr="00284FF0" w:rsidRDefault="0068161B" w:rsidP="009F2447">
      <w:pPr>
        <w:pStyle w:val="ac"/>
        <w:spacing w:before="240" w:after="0"/>
        <w:jc w:val="center"/>
        <w:rPr>
          <w:b/>
          <w:bCs/>
          <w:sz w:val="28"/>
          <w:szCs w:val="28"/>
        </w:rPr>
      </w:pPr>
      <w:r w:rsidRPr="00284FF0">
        <w:rPr>
          <w:sz w:val="28"/>
          <w:szCs w:val="28"/>
        </w:rPr>
        <w:t>Паспорт</w:t>
      </w:r>
    </w:p>
    <w:p w:rsidR="00284FF0" w:rsidRPr="00284FF0" w:rsidRDefault="0068161B" w:rsidP="009F24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F2447">
        <w:rPr>
          <w:rFonts w:ascii="Times New Roman" w:hAnsi="Times New Roman" w:cs="Times New Roman"/>
          <w:sz w:val="28"/>
          <w:szCs w:val="28"/>
        </w:rPr>
        <w:t xml:space="preserve"> </w:t>
      </w:r>
      <w:r w:rsidRPr="00284FF0">
        <w:rPr>
          <w:rFonts w:ascii="Times New Roman" w:hAnsi="Times New Roman" w:cs="Times New Roman"/>
          <w:sz w:val="28"/>
          <w:szCs w:val="28"/>
        </w:rPr>
        <w:t xml:space="preserve">«Молодёжь Чебаркуля»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7174"/>
      </w:tblGrid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74" w:type="dxa"/>
          </w:tcPr>
          <w:p w:rsidR="0068161B" w:rsidRPr="00BE4B76" w:rsidRDefault="007168C2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61B" w:rsidRPr="00BE4B76">
              <w:rPr>
                <w:rFonts w:ascii="Times New Roman" w:hAnsi="Times New Roman" w:cs="Times New Roman"/>
                <w:sz w:val="24"/>
                <w:szCs w:val="24"/>
              </w:rPr>
              <w:t>дминистрация Чебаркульского городского округа (старший специалист по работе с молодежью)</w:t>
            </w:r>
            <w:r w:rsidR="006E43EE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74" w:type="dxa"/>
          </w:tcPr>
          <w:p w:rsidR="00284FF0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61B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025" w:rsidRPr="00BE4B76" w:rsidRDefault="0068161B" w:rsidP="006A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74" w:type="dxa"/>
          </w:tcPr>
          <w:p w:rsidR="0068161B" w:rsidRPr="00BE4B76" w:rsidRDefault="007168C2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161B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161B" w:rsidRPr="00BE4B76">
              <w:rPr>
                <w:rFonts w:ascii="Times New Roman" w:hAnsi="Times New Roman" w:cs="Times New Roman"/>
                <w:sz w:val="24"/>
                <w:szCs w:val="24"/>
              </w:rPr>
              <w:t>лавы Чебаркульского городского округа по социальным вопросам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74" w:type="dxa"/>
          </w:tcPr>
          <w:p w:rsidR="007168C2" w:rsidRPr="00BE4B76" w:rsidRDefault="007168C2" w:rsidP="007168C2">
            <w:pPr>
              <w:pStyle w:val="a4"/>
              <w:spacing w:before="0" w:beforeAutospacing="0" w:after="0" w:afterAutospacing="0"/>
              <w:jc w:val="both"/>
            </w:pPr>
            <w:r w:rsidRPr="00BE4B76">
              <w:t>с</w:t>
            </w:r>
            <w:r w:rsidR="0068161B" w:rsidRPr="00BE4B76">
              <w:t>одействие социальному, культурному, духовному и физическому развитию молодежи</w:t>
            </w:r>
            <w:r w:rsidRPr="00BE4B76">
              <w:t xml:space="preserve">, проживающей на территории </w:t>
            </w:r>
            <w:r w:rsidR="0068161B" w:rsidRPr="00BE4B76">
              <w:t>Чебаркульского городского округа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6140B9" w:rsidRPr="00BE4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74" w:type="dxa"/>
          </w:tcPr>
          <w:p w:rsidR="009B508B" w:rsidRPr="009B508B" w:rsidRDefault="009B508B" w:rsidP="009B5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8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9B508B" w:rsidRPr="009B508B" w:rsidRDefault="009B508B" w:rsidP="009B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8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Чебаркульского городского округа;</w:t>
            </w:r>
          </w:p>
          <w:p w:rsidR="009B508B" w:rsidRPr="009B508B" w:rsidRDefault="009B508B" w:rsidP="009B508B">
            <w:pPr>
              <w:pStyle w:val="a4"/>
              <w:spacing w:before="0" w:beforeAutospacing="0" w:after="0" w:afterAutospacing="0"/>
              <w:jc w:val="both"/>
            </w:pPr>
            <w:r w:rsidRPr="009B508B"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  <w:p w:rsidR="007168C2" w:rsidRPr="00BE4B76" w:rsidRDefault="00B23C7E" w:rsidP="009B508B">
            <w:pPr>
              <w:pStyle w:val="a4"/>
              <w:spacing w:before="0" w:beforeAutospacing="0" w:after="0" w:afterAutospacing="0"/>
              <w:jc w:val="both"/>
            </w:pPr>
            <w:hyperlink r:id="rId8" w:history="1">
              <w:r w:rsidR="009B508B" w:rsidRPr="009B508B">
                <w:t>создание условий</w:t>
              </w:r>
            </w:hyperlink>
            <w:r w:rsidR="009B508B" w:rsidRPr="009B508B">
              <w:t xml:space="preserve"> для более полного вовлечения молодежи в социально-экономическую, политическую и культурную жизнь общества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716207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BE4B76">
              <w:t>Целевые индикаторы и показатели муниципальной программы</w:t>
            </w:r>
          </w:p>
        </w:tc>
        <w:tc>
          <w:tcPr>
            <w:tcW w:w="7174" w:type="dxa"/>
          </w:tcPr>
          <w:p w:rsidR="002C5638" w:rsidRPr="002C5638" w:rsidRDefault="002C5638" w:rsidP="002C563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</w:t>
            </w:r>
            <w:r w:rsidR="00737B81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r w:rsidR="001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от 14 до 30 лет</w:t>
            </w:r>
            <w:r w:rsidRPr="002C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проживающих в городском округе, </w:t>
            </w:r>
            <w:r w:rsidRPr="002C5638">
              <w:rPr>
                <w:rFonts w:ascii="Times New Roman" w:eastAsia="Calibri" w:hAnsi="Times New Roman" w:cs="Times New Roman"/>
                <w:sz w:val="24"/>
                <w:szCs w:val="24"/>
              </w:rPr>
              <w:t>прин</w:t>
            </w:r>
            <w:r w:rsidR="001973E1">
              <w:rPr>
                <w:rFonts w:ascii="Times New Roman" w:eastAsia="Calibri" w:hAnsi="Times New Roman" w:cs="Times New Roman"/>
                <w:sz w:val="24"/>
                <w:szCs w:val="24"/>
              </w:rPr>
              <w:t>явших</w:t>
            </w:r>
            <w:r w:rsidRPr="002C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  <w:p w:rsidR="007168C2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Количество молодых людей, принявших участие в мероприятиях по оздоровлению и отдыху обучающихся образовательных организаций, организации летних полевых лагерей, туристских походов и сплавов.</w:t>
            </w:r>
          </w:p>
          <w:p w:rsidR="001973E1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Доля молодых людей от общего числа молодых людей в возрасте от 14 до 30 лет, проживающих в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городского округа.</w:t>
            </w:r>
          </w:p>
          <w:p w:rsidR="001973E1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Количество молодых людей в возрасте от 14 до 30 лет, проживающих в городском округе, принявших участие в мероприятиях в сферах образования, интеллектуальной и творческой деятельности, проводимых на территории городского округа.</w:t>
            </w:r>
          </w:p>
          <w:p w:rsidR="001973E1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 xml:space="preserve">Количество молодых людей в возрасте от 14 до 30 лет, </w:t>
            </w:r>
            <w:r>
              <w:lastRenderedPageBreak/>
              <w:t>проживающих в городском округе, вовлеченных в волонтерскую, добровольческую и поисковую деятельность.</w:t>
            </w:r>
          </w:p>
          <w:p w:rsidR="001973E1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Количество проведенных в городском округе мероприятий, связанных с проектной деятельностью молодежи (грантовые конкурсы, семинары, тренинги, форумы).</w:t>
            </w:r>
          </w:p>
          <w:p w:rsidR="001973E1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Количество молодежных форумов, проводимых на территории городского округа.</w:t>
            </w:r>
          </w:p>
          <w:p w:rsidR="001973E1" w:rsidRPr="000343FD" w:rsidRDefault="001973E1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 xml:space="preserve">Количество рабочих мест, организованных для </w:t>
            </w:r>
            <w:r w:rsidR="00880341">
              <w:t>молодежи в летний период, единиц.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BE4B76">
              <w:lastRenderedPageBreak/>
              <w:t xml:space="preserve">Сроки реализации </w:t>
            </w:r>
            <w:r w:rsidR="00C00FFA" w:rsidRPr="00BE4B76">
              <w:t>муниципальной</w:t>
            </w:r>
            <w:r w:rsidRPr="00BE4B76">
              <w:t xml:space="preserve"> программы</w:t>
            </w:r>
          </w:p>
        </w:tc>
        <w:tc>
          <w:tcPr>
            <w:tcW w:w="7174" w:type="dxa"/>
          </w:tcPr>
          <w:p w:rsidR="0068161B" w:rsidRPr="000343FD" w:rsidRDefault="0068161B" w:rsidP="00716207">
            <w:pPr>
              <w:pStyle w:val="a4"/>
              <w:spacing w:before="0" w:beforeAutospacing="0" w:after="0" w:afterAutospacing="0"/>
              <w:ind w:right="34"/>
              <w:jc w:val="both"/>
            </w:pPr>
            <w:r w:rsidRPr="000343FD">
              <w:t>20</w:t>
            </w:r>
            <w:r w:rsidR="00716207" w:rsidRPr="000343FD">
              <w:t>20</w:t>
            </w:r>
            <w:r w:rsidRPr="000343FD">
              <w:t xml:space="preserve"> </w:t>
            </w:r>
            <w:r w:rsidR="0025043A">
              <w:t>–</w:t>
            </w:r>
            <w:r w:rsidRPr="000343FD">
              <w:t xml:space="preserve"> 202</w:t>
            </w:r>
            <w:r w:rsidR="00716207" w:rsidRPr="000343FD">
              <w:t>2</w:t>
            </w:r>
            <w:r w:rsidR="0025043A">
              <w:t xml:space="preserve"> </w:t>
            </w:r>
            <w:r w:rsidRPr="000343FD">
              <w:t>г</w:t>
            </w:r>
            <w:r w:rsidR="00C00FFA" w:rsidRPr="000343FD">
              <w:t>оды,</w:t>
            </w:r>
          </w:p>
          <w:p w:rsidR="0068161B" w:rsidRPr="000343FD" w:rsidRDefault="00C00FFA" w:rsidP="00716207">
            <w:pPr>
              <w:pStyle w:val="a4"/>
              <w:spacing w:before="0" w:beforeAutospacing="0" w:after="0" w:afterAutospacing="0"/>
              <w:ind w:right="34"/>
              <w:jc w:val="both"/>
            </w:pPr>
            <w:r w:rsidRPr="000343FD">
              <w:t>э</w:t>
            </w:r>
            <w:r w:rsidR="0068161B" w:rsidRPr="000343FD">
              <w:t>тапы не предусмотрены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BE4B76">
              <w:t xml:space="preserve">Объёмы бюджетных ассигнований программы </w:t>
            </w:r>
          </w:p>
        </w:tc>
        <w:tc>
          <w:tcPr>
            <w:tcW w:w="7174" w:type="dxa"/>
          </w:tcPr>
          <w:p w:rsidR="003D77D6" w:rsidRDefault="003D77D6" w:rsidP="00B92AF9">
            <w:pPr>
              <w:pStyle w:val="af0"/>
              <w:tabs>
                <w:tab w:val="left" w:pos="-250"/>
                <w:tab w:val="left" w:pos="176"/>
              </w:tabs>
              <w:ind w:left="34" w:right="17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муниципальной программы – 682 500 рублей, в том числе:</w:t>
            </w:r>
          </w:p>
          <w:p w:rsidR="003D77D6" w:rsidRDefault="003D77D6" w:rsidP="00B92AF9">
            <w:pPr>
              <w:pStyle w:val="af0"/>
              <w:tabs>
                <w:tab w:val="left" w:pos="-250"/>
                <w:tab w:val="left" w:pos="176"/>
              </w:tabs>
              <w:ind w:left="34" w:right="17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211 500 рублей;</w:t>
            </w:r>
          </w:p>
          <w:p w:rsidR="003D77D6" w:rsidRDefault="003D77D6" w:rsidP="00B92AF9">
            <w:pPr>
              <w:pStyle w:val="af0"/>
              <w:tabs>
                <w:tab w:val="left" w:pos="-250"/>
                <w:tab w:val="left" w:pos="176"/>
              </w:tabs>
              <w:ind w:left="34" w:right="17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471 000 рублей.</w:t>
            </w:r>
          </w:p>
          <w:p w:rsidR="00D56E0B" w:rsidRPr="000343FD" w:rsidRDefault="003D77D6" w:rsidP="00B92AF9">
            <w:pPr>
              <w:pStyle w:val="af0"/>
              <w:tabs>
                <w:tab w:val="left" w:pos="-250"/>
                <w:tab w:val="left" w:pos="176"/>
              </w:tabs>
              <w:ind w:left="34" w:right="176" w:hanging="34"/>
              <w:jc w:val="both"/>
              <w:rPr>
                <w:color w:val="000000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D56E0B" w:rsidRDefault="0068161B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 w:rsidRPr="000343FD">
              <w:rPr>
                <w:color w:val="000000"/>
              </w:rPr>
              <w:t>20</w:t>
            </w:r>
            <w:r w:rsidR="00716207" w:rsidRPr="000343FD">
              <w:rPr>
                <w:color w:val="000000"/>
              </w:rPr>
              <w:t>20</w:t>
            </w:r>
            <w:r w:rsidRPr="000343FD">
              <w:rPr>
                <w:color w:val="000000"/>
              </w:rPr>
              <w:t xml:space="preserve"> год</w:t>
            </w:r>
            <w:r w:rsidR="00B92AF9">
              <w:rPr>
                <w:color w:val="000000"/>
              </w:rPr>
              <w:t xml:space="preserve"> </w:t>
            </w:r>
            <w:r w:rsidRPr="000343FD">
              <w:rPr>
                <w:color w:val="000000"/>
              </w:rPr>
              <w:t>-</w:t>
            </w:r>
            <w:r w:rsidR="00B92AF9">
              <w:rPr>
                <w:color w:val="000000"/>
              </w:rPr>
              <w:t xml:space="preserve"> 22</w:t>
            </w:r>
            <w:r w:rsidR="007B5664" w:rsidRPr="000343FD">
              <w:rPr>
                <w:color w:val="000000"/>
              </w:rPr>
              <w:t>7</w:t>
            </w:r>
            <w:r w:rsidRPr="000343FD">
              <w:rPr>
                <w:color w:val="000000"/>
              </w:rPr>
              <w:t xml:space="preserve"> </w:t>
            </w:r>
            <w:r w:rsidR="00B92AF9">
              <w:rPr>
                <w:color w:val="000000"/>
              </w:rPr>
              <w:t>5</w:t>
            </w:r>
            <w:r w:rsidRPr="000343FD">
              <w:rPr>
                <w:color w:val="000000"/>
              </w:rPr>
              <w:t>00 руб</w:t>
            </w:r>
            <w:r w:rsidR="00716207" w:rsidRPr="000343FD">
              <w:rPr>
                <w:color w:val="000000"/>
              </w:rPr>
              <w:t>лей</w:t>
            </w:r>
            <w:r w:rsidR="00B92AF9">
              <w:rPr>
                <w:color w:val="000000"/>
              </w:rPr>
              <w:t>, в том числе:</w:t>
            </w:r>
          </w:p>
          <w:p w:rsidR="00B92AF9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Из областного бюджета – 70 500 рублей;</w:t>
            </w:r>
          </w:p>
          <w:p w:rsidR="00B92AF9" w:rsidRPr="000343FD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Из местного бюджета – 157 000 рублей.</w:t>
            </w:r>
          </w:p>
          <w:p w:rsidR="00B92AF9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 w:rsidRPr="000343FD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0343F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Pr="000343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22</w:t>
            </w:r>
            <w:r w:rsidRPr="000343FD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5</w:t>
            </w:r>
            <w:r w:rsidRPr="000343FD">
              <w:rPr>
                <w:color w:val="000000"/>
              </w:rPr>
              <w:t>00 рублей</w:t>
            </w:r>
            <w:r>
              <w:rPr>
                <w:color w:val="000000"/>
              </w:rPr>
              <w:t>, в том числе:</w:t>
            </w:r>
          </w:p>
          <w:p w:rsidR="00B92AF9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Из областного бюджета – 70 500 рублей;</w:t>
            </w:r>
          </w:p>
          <w:p w:rsidR="0068161B" w:rsidRPr="000343FD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Из местного бюджета – 157 000 рублей.</w:t>
            </w:r>
          </w:p>
          <w:p w:rsidR="00B92AF9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 w:rsidRPr="000343FD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0343F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Pr="000343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22</w:t>
            </w:r>
            <w:r w:rsidRPr="000343FD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5</w:t>
            </w:r>
            <w:r w:rsidRPr="000343FD">
              <w:rPr>
                <w:color w:val="000000"/>
              </w:rPr>
              <w:t>00 рублей</w:t>
            </w:r>
            <w:r>
              <w:rPr>
                <w:color w:val="000000"/>
              </w:rPr>
              <w:t>, в том числе:</w:t>
            </w:r>
          </w:p>
          <w:p w:rsidR="00B92AF9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Из областного бюджета – 70 500 рублей;</w:t>
            </w:r>
          </w:p>
          <w:p w:rsidR="0068161B" w:rsidRPr="000343FD" w:rsidRDefault="00B92AF9" w:rsidP="00B92AF9">
            <w:pPr>
              <w:pStyle w:val="a4"/>
              <w:spacing w:before="0" w:beforeAutospacing="0" w:after="0" w:afterAutospacing="0"/>
              <w:ind w:left="34" w:righ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Из местного бюджета – 157 000 рублей.</w:t>
            </w:r>
          </w:p>
        </w:tc>
      </w:tr>
      <w:tr w:rsidR="0068161B" w:rsidRPr="00284FF0" w:rsidTr="002D455D">
        <w:tc>
          <w:tcPr>
            <w:tcW w:w="2891" w:type="dxa"/>
          </w:tcPr>
          <w:p w:rsidR="0068161B" w:rsidRPr="00BE4B76" w:rsidRDefault="0068161B" w:rsidP="006140B9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68161B" w:rsidRPr="00BE4B76" w:rsidRDefault="0068161B" w:rsidP="006140B9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174" w:type="dxa"/>
          </w:tcPr>
          <w:p w:rsidR="002C5638" w:rsidRPr="002C5638" w:rsidRDefault="002D455D" w:rsidP="002C563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людей в возрасте от 14 до 30 лет, проживающих в городском округе, принявших участие в реализации мероприятий патриотической направленности на территории городского округа</w:t>
            </w:r>
            <w:r w:rsidR="002C5638" w:rsidRPr="002C56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5638" w:rsidRPr="002C5638" w:rsidRDefault="002C5638" w:rsidP="002C563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38">
              <w:rPr>
                <w:rFonts w:ascii="Times New Roman" w:hAnsi="Times New Roman" w:cs="Times New Roman"/>
                <w:sz w:val="24"/>
                <w:szCs w:val="24"/>
              </w:rPr>
              <w:t>2020 г. –</w:t>
            </w:r>
            <w:r w:rsidR="002D455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Pr="002C5638">
              <w:rPr>
                <w:rFonts w:ascii="Times New Roman" w:hAnsi="Times New Roman" w:cs="Times New Roman"/>
                <w:sz w:val="24"/>
                <w:szCs w:val="24"/>
              </w:rPr>
              <w:t xml:space="preserve"> чел., 2021 г. – </w:t>
            </w:r>
            <w:r w:rsidR="002D45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2C5638">
              <w:rPr>
                <w:rFonts w:ascii="Times New Roman" w:hAnsi="Times New Roman" w:cs="Times New Roman"/>
                <w:sz w:val="24"/>
                <w:szCs w:val="24"/>
              </w:rPr>
              <w:t xml:space="preserve"> чел., 2022 г. – </w:t>
            </w:r>
            <w:r w:rsidR="002D45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2C563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C5638" w:rsidRPr="002C5638" w:rsidRDefault="002D455D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423E92">
              <w:t xml:space="preserve">Количество молодых </w:t>
            </w:r>
            <w:r>
              <w:t>людей в возрасте от 14 до 30 лет, проживающих в городском округе, вовлеченных в волонтерскую, добровольческую и поисковую деятельность</w:t>
            </w:r>
            <w:r w:rsidR="002C5638" w:rsidRPr="002C5638">
              <w:t>,</w:t>
            </w:r>
          </w:p>
          <w:p w:rsidR="002C5638" w:rsidRPr="002C5638" w:rsidRDefault="002C5638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2C5638">
              <w:t>2020 г. – 110 чел., 2021 г. – 120 чел., 2022 г. – 130 чел.</w:t>
            </w:r>
          </w:p>
          <w:p w:rsidR="002C5638" w:rsidRPr="002C5638" w:rsidRDefault="002D455D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>
              <w:t>Количество молодых людей в возрасте от 14 до 30 лет, проживающих в городском округе, принявших участие в мероприятиях в сфере образования, интеллектуальной и творческой деятельности, проводимых на территории городского округа</w:t>
            </w:r>
            <w:r w:rsidR="002C5638" w:rsidRPr="002C5638">
              <w:t>.</w:t>
            </w:r>
          </w:p>
          <w:p w:rsidR="002C5638" w:rsidRPr="002C5638" w:rsidRDefault="002C5638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2C5638">
              <w:t>2020 г. – 465 чел., 2021 г. –515 чел., 2022 г. – 565 чел.</w:t>
            </w:r>
          </w:p>
          <w:p w:rsidR="002C5638" w:rsidRPr="002C5638" w:rsidRDefault="002D455D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423E92">
              <w:t>Количество рабочих мест</w:t>
            </w:r>
            <w:r>
              <w:t>, организованных для молодежи в летний период</w:t>
            </w:r>
            <w:r w:rsidR="002C5638" w:rsidRPr="002C5638">
              <w:t>,</w:t>
            </w:r>
          </w:p>
          <w:p w:rsidR="002C5638" w:rsidRPr="002C5638" w:rsidRDefault="002C5638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 w:rsidRPr="002C5638">
              <w:t>2020  г.- 7;2021 г.- 8;</w:t>
            </w:r>
            <w:r w:rsidR="003E2656">
              <w:t xml:space="preserve"> </w:t>
            </w:r>
            <w:r w:rsidRPr="002C5638">
              <w:t>2022 г.- 9.</w:t>
            </w:r>
          </w:p>
          <w:p w:rsidR="002C5638" w:rsidRPr="002C5638" w:rsidRDefault="002D455D" w:rsidP="002C563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молодежных форумов, проводимых на территории городского округа</w:t>
            </w:r>
          </w:p>
          <w:p w:rsidR="002C5638" w:rsidRPr="002C5638" w:rsidRDefault="002C5638" w:rsidP="002C563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38">
              <w:rPr>
                <w:rFonts w:ascii="Times New Roman" w:eastAsia="Calibri" w:hAnsi="Times New Roman" w:cs="Times New Roman"/>
                <w:sz w:val="24"/>
                <w:szCs w:val="24"/>
              </w:rPr>
              <w:t>2020 г.- 4,2021 г.- 5,2022 г.- 6;</w:t>
            </w:r>
          </w:p>
          <w:p w:rsidR="002C5638" w:rsidRPr="002C5638" w:rsidRDefault="003E2656" w:rsidP="002C5638">
            <w:pPr>
              <w:pStyle w:val="a4"/>
              <w:spacing w:before="0" w:beforeAutospacing="0" w:after="0" w:afterAutospacing="0"/>
              <w:ind w:right="567"/>
              <w:jc w:val="both"/>
            </w:pPr>
            <w:r>
              <w:t>Доля молодых людей от общего числа молодых людей в возрасте от 14 до 30 лет, проживающих в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городского округа</w:t>
            </w:r>
            <w:r w:rsidR="002C5638" w:rsidRPr="002C5638">
              <w:t xml:space="preserve">, </w:t>
            </w:r>
          </w:p>
          <w:p w:rsidR="0068161B" w:rsidRDefault="002C5638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 w:rsidRPr="002C5638">
              <w:lastRenderedPageBreak/>
              <w:t>2020 г. – 1</w:t>
            </w:r>
            <w:r w:rsidR="003E2656">
              <w:t>5</w:t>
            </w:r>
            <w:r w:rsidRPr="002C5638">
              <w:t xml:space="preserve">%, 2021 г. – </w:t>
            </w:r>
            <w:r w:rsidR="003E2656">
              <w:t>20</w:t>
            </w:r>
            <w:r w:rsidRPr="002C5638">
              <w:t xml:space="preserve">%, 2022г. – </w:t>
            </w:r>
            <w:r w:rsidR="003E2656">
              <w:t>25</w:t>
            </w:r>
            <w:r w:rsidRPr="002C5638">
              <w:t>%.</w:t>
            </w:r>
          </w:p>
          <w:p w:rsidR="002D455D" w:rsidRDefault="002D455D" w:rsidP="002C5638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Количество молодых людей, принявших участие в мероприятиях по оздоровлению и отдыху обучающихся образовательных организаций, организации летних полевых лагерей, туристских походов и сплавов,</w:t>
            </w:r>
          </w:p>
          <w:p w:rsidR="002D455D" w:rsidRDefault="002D455D" w:rsidP="002D455D">
            <w:pPr>
              <w:pStyle w:val="a4"/>
              <w:spacing w:before="0" w:beforeAutospacing="0" w:after="0" w:afterAutospacing="0"/>
              <w:ind w:right="34"/>
              <w:jc w:val="both"/>
              <w:rPr>
                <w:rFonts w:eastAsia="Calibri"/>
              </w:rPr>
            </w:pPr>
            <w:r w:rsidRPr="002C5638">
              <w:rPr>
                <w:rFonts w:eastAsia="Calibri"/>
              </w:rPr>
              <w:t xml:space="preserve">2020 г.- </w:t>
            </w:r>
            <w:r>
              <w:rPr>
                <w:rFonts w:eastAsia="Calibri"/>
              </w:rPr>
              <w:t>50</w:t>
            </w:r>
            <w:r w:rsidRPr="002C5638">
              <w:rPr>
                <w:rFonts w:eastAsia="Calibri"/>
              </w:rPr>
              <w:t xml:space="preserve">,2021 г.- </w:t>
            </w:r>
            <w:r>
              <w:rPr>
                <w:rFonts w:eastAsia="Calibri"/>
              </w:rPr>
              <w:t>5</w:t>
            </w:r>
            <w:r w:rsidRPr="002C5638">
              <w:rPr>
                <w:rFonts w:eastAsia="Calibri"/>
              </w:rPr>
              <w:t>5,</w:t>
            </w:r>
            <w:r>
              <w:rPr>
                <w:rFonts w:eastAsia="Calibri"/>
              </w:rPr>
              <w:t xml:space="preserve"> </w:t>
            </w:r>
            <w:r w:rsidRPr="002C5638">
              <w:rPr>
                <w:rFonts w:eastAsia="Calibri"/>
              </w:rPr>
              <w:t>2022 г.- 6</w:t>
            </w:r>
            <w:r>
              <w:rPr>
                <w:rFonts w:eastAsia="Calibri"/>
              </w:rPr>
              <w:t>0</w:t>
            </w:r>
            <w:r w:rsidRPr="002C5638">
              <w:rPr>
                <w:rFonts w:eastAsia="Calibri"/>
              </w:rPr>
              <w:t>;</w:t>
            </w:r>
          </w:p>
          <w:p w:rsidR="003E2656" w:rsidRDefault="003E2656" w:rsidP="002D455D">
            <w:pPr>
              <w:pStyle w:val="a4"/>
              <w:spacing w:before="0" w:beforeAutospacing="0" w:after="0" w:afterAutospacing="0"/>
              <w:ind w:right="34"/>
              <w:jc w:val="both"/>
            </w:pPr>
            <w:r>
              <w:t>Количество проведенных в городском округе мероприятий, связанных с проектной деятельностью молодежи (грантовые конкурсы, семинары, тренинги, форумы),</w:t>
            </w:r>
          </w:p>
          <w:p w:rsidR="003E2656" w:rsidRPr="000343FD" w:rsidRDefault="003E2656" w:rsidP="003E2656">
            <w:pPr>
              <w:pStyle w:val="a4"/>
              <w:spacing w:before="0" w:beforeAutospacing="0" w:after="0" w:afterAutospacing="0"/>
              <w:ind w:right="34"/>
              <w:jc w:val="both"/>
            </w:pPr>
            <w:r w:rsidRPr="002C5638">
              <w:rPr>
                <w:rFonts w:eastAsia="Calibri"/>
              </w:rPr>
              <w:t xml:space="preserve">2020 г.- </w:t>
            </w:r>
            <w:r>
              <w:rPr>
                <w:rFonts w:eastAsia="Calibri"/>
              </w:rPr>
              <w:t>2</w:t>
            </w:r>
            <w:r w:rsidRPr="002C5638">
              <w:rPr>
                <w:rFonts w:eastAsia="Calibri"/>
              </w:rPr>
              <w:t xml:space="preserve">,2021 г.- </w:t>
            </w:r>
            <w:r>
              <w:rPr>
                <w:rFonts w:eastAsia="Calibri"/>
              </w:rPr>
              <w:t>3</w:t>
            </w:r>
            <w:r w:rsidRPr="002C5638">
              <w:rPr>
                <w:rFonts w:eastAsia="Calibri"/>
              </w:rPr>
              <w:t xml:space="preserve">,2022 г.- </w:t>
            </w:r>
            <w:r>
              <w:rPr>
                <w:rFonts w:eastAsia="Calibri"/>
              </w:rPr>
              <w:t>4</w:t>
            </w:r>
            <w:r w:rsidR="00E22492">
              <w:rPr>
                <w:rFonts w:eastAsia="Calibri"/>
              </w:rPr>
              <w:t>.</w:t>
            </w:r>
          </w:p>
        </w:tc>
      </w:tr>
    </w:tbl>
    <w:p w:rsidR="0068161B" w:rsidRPr="00284FF0" w:rsidRDefault="00716207" w:rsidP="009F2447">
      <w:pPr>
        <w:pStyle w:val="ac"/>
        <w:spacing w:before="24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8161B" w:rsidRPr="00284FF0">
        <w:rPr>
          <w:sz w:val="28"/>
          <w:szCs w:val="28"/>
        </w:rPr>
        <w:t>Содержание проблемы и обоснование необходимости е</w:t>
      </w:r>
      <w:r w:rsidR="007475EC">
        <w:rPr>
          <w:sz w:val="28"/>
          <w:szCs w:val="28"/>
        </w:rPr>
        <w:t>е решения программными методами</w:t>
      </w:r>
    </w:p>
    <w:p w:rsidR="00963765" w:rsidRDefault="00963765" w:rsidP="0096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молодежная политика представляет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страны.</w:t>
      </w:r>
    </w:p>
    <w:p w:rsidR="00963765" w:rsidRDefault="00963765" w:rsidP="0096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 Интересы и потребности молодежи учитываются при реализации программ социально-экономического развития.</w:t>
      </w:r>
    </w:p>
    <w:p w:rsidR="00963765" w:rsidRDefault="008F2A22" w:rsidP="0096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соответствии </w:t>
      </w:r>
      <w:r w:rsidR="0096376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963765" w:rsidRPr="0096376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63765" w:rsidRPr="0096376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963765" w:rsidRPr="0096376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963765" w:rsidRPr="0096376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963765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29.11.2014 г. № 2403-р «Об утверждении Основ государственной молодежной политики Российской Федерации на период до 2025 года», </w:t>
      </w:r>
      <w:hyperlink r:id="rId11" w:history="1">
        <w:r w:rsidR="00963765" w:rsidRPr="0096376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63765" w:rsidRPr="00963765">
        <w:rPr>
          <w:rFonts w:ascii="Times New Roman" w:hAnsi="Times New Roman" w:cs="Times New Roman"/>
          <w:sz w:val="28"/>
          <w:szCs w:val="28"/>
        </w:rPr>
        <w:t xml:space="preserve"> </w:t>
      </w:r>
      <w:r w:rsidR="0096376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07.05.2018 г. № 204 «О национальных целях и стратегических задачах развития Российской Федерации на период до 2024 года», </w:t>
      </w:r>
      <w:hyperlink r:id="rId12" w:history="1">
        <w:r w:rsidR="00963765" w:rsidRPr="009637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765" w:rsidRPr="00963765">
        <w:rPr>
          <w:rFonts w:ascii="Times New Roman" w:hAnsi="Times New Roman" w:cs="Times New Roman"/>
          <w:sz w:val="28"/>
          <w:szCs w:val="28"/>
        </w:rPr>
        <w:t xml:space="preserve"> </w:t>
      </w:r>
      <w:r w:rsidR="00963765">
        <w:rPr>
          <w:rFonts w:ascii="Times New Roman" w:hAnsi="Times New Roman" w:cs="Times New Roman"/>
          <w:sz w:val="28"/>
          <w:szCs w:val="28"/>
        </w:rPr>
        <w:t>Челябинской области от 24.08.2006 г. № 45-ЗО «О молодежи».</w:t>
      </w:r>
    </w:p>
    <w:p w:rsidR="0068161B" w:rsidRPr="00284FF0" w:rsidRDefault="0068161B" w:rsidP="00C525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города, социально-экономическо</w:t>
      </w:r>
      <w:r w:rsidR="00C525F6">
        <w:rPr>
          <w:rFonts w:ascii="Times New Roman" w:hAnsi="Times New Roman" w:cs="Times New Roman"/>
          <w:sz w:val="28"/>
          <w:szCs w:val="28"/>
        </w:rPr>
        <w:t>го</w:t>
      </w:r>
      <w:r w:rsidRPr="00284FF0"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C525F6">
        <w:rPr>
          <w:rFonts w:ascii="Times New Roman" w:hAnsi="Times New Roman" w:cs="Times New Roman"/>
          <w:sz w:val="28"/>
          <w:szCs w:val="28"/>
        </w:rPr>
        <w:t>го</w:t>
      </w:r>
      <w:r w:rsidRPr="00284FF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525F6">
        <w:rPr>
          <w:rFonts w:ascii="Times New Roman" w:hAnsi="Times New Roman" w:cs="Times New Roman"/>
          <w:sz w:val="28"/>
          <w:szCs w:val="28"/>
        </w:rPr>
        <w:t>я</w:t>
      </w:r>
      <w:r w:rsidRPr="00284FF0">
        <w:rPr>
          <w:rFonts w:ascii="Times New Roman" w:hAnsi="Times New Roman" w:cs="Times New Roman"/>
          <w:sz w:val="28"/>
          <w:szCs w:val="28"/>
        </w:rPr>
        <w:t xml:space="preserve"> страны, обеспечени</w:t>
      </w:r>
      <w:r w:rsidR="00C525F6">
        <w:rPr>
          <w:rFonts w:ascii="Times New Roman" w:hAnsi="Times New Roman" w:cs="Times New Roman"/>
          <w:sz w:val="28"/>
          <w:szCs w:val="28"/>
        </w:rPr>
        <w:t xml:space="preserve">я </w:t>
      </w:r>
      <w:r w:rsidRPr="00284FF0">
        <w:rPr>
          <w:rFonts w:ascii="Times New Roman" w:hAnsi="Times New Roman" w:cs="Times New Roman"/>
          <w:sz w:val="28"/>
          <w:szCs w:val="28"/>
        </w:rPr>
        <w:t>ее конкурентоспособности и укрепление национальной безопасности. Целью молодежной политики является развитие и реализация потенциала молодежи. Молодежная политика формируется и реализуется по шести направлениям:</w:t>
      </w:r>
    </w:p>
    <w:p w:rsidR="0068161B" w:rsidRPr="00284FF0" w:rsidRDefault="006E43EE" w:rsidP="00C525F6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66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8161B" w:rsidRPr="00284FF0">
        <w:rPr>
          <w:sz w:val="28"/>
          <w:szCs w:val="28"/>
        </w:rPr>
        <w:t>одготовка и проведение массовых мероприятий патриотической направленности</w:t>
      </w:r>
      <w:r w:rsidR="00BE4B76">
        <w:rPr>
          <w:sz w:val="28"/>
          <w:szCs w:val="28"/>
        </w:rPr>
        <w:t>;</w:t>
      </w:r>
    </w:p>
    <w:p w:rsidR="0068161B" w:rsidRPr="00284FF0" w:rsidRDefault="006E43EE" w:rsidP="00C525F6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68161B" w:rsidRPr="00284FF0">
        <w:rPr>
          <w:sz w:val="28"/>
          <w:szCs w:val="28"/>
        </w:rPr>
        <w:t>оддержка социальных и общественных инициатив молодых граждан</w:t>
      </w:r>
      <w:r w:rsidR="00963765">
        <w:rPr>
          <w:sz w:val="28"/>
          <w:szCs w:val="28"/>
        </w:rPr>
        <w:t>, проживающих на территории Чебаркульского городского округа</w:t>
      </w:r>
      <w:r w:rsidR="00BE4B76">
        <w:rPr>
          <w:sz w:val="28"/>
          <w:szCs w:val="28"/>
        </w:rPr>
        <w:t>;</w:t>
      </w:r>
    </w:p>
    <w:p w:rsidR="0068161B" w:rsidRPr="00284FF0" w:rsidRDefault="006E43EE" w:rsidP="00C525F6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8161B" w:rsidRPr="00284FF0">
        <w:rPr>
          <w:sz w:val="28"/>
          <w:szCs w:val="28"/>
        </w:rPr>
        <w:t>оддержка талантливых детей и молодежи в сфере образования, интеллектуальной и творческой деятельности</w:t>
      </w:r>
      <w:r w:rsidR="00BE4B76">
        <w:rPr>
          <w:sz w:val="28"/>
          <w:szCs w:val="28"/>
        </w:rPr>
        <w:t>;</w:t>
      </w:r>
    </w:p>
    <w:p w:rsidR="005D6663" w:rsidRDefault="006E43EE" w:rsidP="00C525F6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8161B" w:rsidRPr="00284FF0">
        <w:rPr>
          <w:sz w:val="28"/>
          <w:szCs w:val="28"/>
        </w:rPr>
        <w:t>одготовка и проведение мероприятий по трудоустройству, вовлечению в предпринимательскую деятельность</w:t>
      </w:r>
      <w:r w:rsidR="00BE4B76">
        <w:rPr>
          <w:sz w:val="28"/>
          <w:szCs w:val="28"/>
        </w:rPr>
        <w:t>;</w:t>
      </w:r>
      <w:r w:rsidR="0068161B" w:rsidRPr="00284FF0">
        <w:rPr>
          <w:sz w:val="28"/>
          <w:szCs w:val="28"/>
        </w:rPr>
        <w:t xml:space="preserve"> </w:t>
      </w:r>
    </w:p>
    <w:p w:rsidR="0068161B" w:rsidRPr="005D6663" w:rsidRDefault="006E43EE" w:rsidP="00CD49CC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8161B" w:rsidRPr="005D6663">
        <w:rPr>
          <w:sz w:val="28"/>
          <w:szCs w:val="28"/>
        </w:rPr>
        <w:t>одготовка мероприятий по профилактике экстремизма и терроризма</w:t>
      </w:r>
      <w:r w:rsidR="00BE4B76">
        <w:rPr>
          <w:sz w:val="28"/>
          <w:szCs w:val="28"/>
        </w:rPr>
        <w:t>;</w:t>
      </w:r>
    </w:p>
    <w:p w:rsidR="00963765" w:rsidRDefault="006E43EE" w:rsidP="00963765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8161B" w:rsidRPr="00284FF0">
        <w:rPr>
          <w:sz w:val="28"/>
          <w:szCs w:val="28"/>
        </w:rPr>
        <w:t xml:space="preserve">овлечение молодежи в </w:t>
      </w:r>
      <w:r w:rsidR="00963765">
        <w:rPr>
          <w:sz w:val="28"/>
          <w:szCs w:val="28"/>
        </w:rPr>
        <w:t>социальную, общественно-политическую и культурную жизнь общества.</w:t>
      </w:r>
    </w:p>
    <w:p w:rsidR="0068161B" w:rsidRPr="00284FF0" w:rsidRDefault="0068161B" w:rsidP="00CD49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В качестве слабых сторон реализации молодежной политики в г. Чебаркул</w:t>
      </w:r>
      <w:r w:rsidR="00963765">
        <w:rPr>
          <w:rFonts w:ascii="Times New Roman" w:hAnsi="Times New Roman" w:cs="Times New Roman"/>
          <w:sz w:val="28"/>
          <w:szCs w:val="28"/>
        </w:rPr>
        <w:t>ь</w:t>
      </w:r>
      <w:r w:rsidRPr="00284FF0">
        <w:rPr>
          <w:rFonts w:ascii="Times New Roman" w:hAnsi="Times New Roman" w:cs="Times New Roman"/>
          <w:sz w:val="28"/>
          <w:szCs w:val="28"/>
        </w:rPr>
        <w:t xml:space="preserve"> можно отметить: </w:t>
      </w:r>
    </w:p>
    <w:p w:rsidR="0068161B" w:rsidRPr="00284FF0" w:rsidRDefault="0068161B" w:rsidP="00CD49CC">
      <w:pPr>
        <w:pStyle w:val="a5"/>
        <w:ind w:left="0" w:right="-1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 xml:space="preserve">- социальную изолированность молодых людей; </w:t>
      </w:r>
    </w:p>
    <w:p w:rsidR="0068161B" w:rsidRPr="00284FF0" w:rsidRDefault="0068161B" w:rsidP="00CD49CC">
      <w:pPr>
        <w:pStyle w:val="a5"/>
        <w:ind w:left="0" w:right="-1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- отсутствие инфраструктуры сферы молодежной политики</w:t>
      </w:r>
      <w:r w:rsidR="00963765">
        <w:rPr>
          <w:sz w:val="28"/>
          <w:szCs w:val="28"/>
        </w:rPr>
        <w:t>,</w:t>
      </w:r>
      <w:r w:rsidRPr="00284FF0">
        <w:rPr>
          <w:sz w:val="28"/>
          <w:szCs w:val="28"/>
        </w:rPr>
        <w:t xml:space="preserve"> отсутствие достаточного количества центров по работе с молодежью; </w:t>
      </w:r>
    </w:p>
    <w:p w:rsidR="0068161B" w:rsidRDefault="0068161B" w:rsidP="00CD49CC">
      <w:pPr>
        <w:pStyle w:val="a5"/>
        <w:ind w:left="0" w:right="-1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- слабую информированность молодежи о других народах, культурах и религиях, наличие негативных этнических и религиозных стереотипов</w:t>
      </w:r>
      <w:r w:rsidR="00963765">
        <w:rPr>
          <w:sz w:val="28"/>
          <w:szCs w:val="28"/>
        </w:rPr>
        <w:t>.</w:t>
      </w:r>
      <w:r w:rsidRPr="00284FF0">
        <w:rPr>
          <w:sz w:val="28"/>
          <w:szCs w:val="28"/>
        </w:rPr>
        <w:t xml:space="preserve"> </w:t>
      </w:r>
    </w:p>
    <w:p w:rsidR="0068161B" w:rsidRPr="00284FF0" w:rsidRDefault="0068161B" w:rsidP="00CD49CC">
      <w:pPr>
        <w:pStyle w:val="a5"/>
        <w:ind w:left="0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Перечисленные проблемы требуют системного решения, так как проявляются во всех сферах жизни молодежи.</w:t>
      </w:r>
    </w:p>
    <w:p w:rsidR="0068161B" w:rsidRPr="00284FF0" w:rsidRDefault="0068161B" w:rsidP="00CD49CC">
      <w:pPr>
        <w:pStyle w:val="a5"/>
        <w:ind w:left="0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 xml:space="preserve">Основная часть молодежи г. Чебаркуль – это учащиеся </w:t>
      </w:r>
      <w:r w:rsidR="00963765">
        <w:rPr>
          <w:sz w:val="28"/>
          <w:szCs w:val="28"/>
        </w:rPr>
        <w:t xml:space="preserve">общеобразовательных </w:t>
      </w:r>
      <w:r w:rsidRPr="00284FF0">
        <w:rPr>
          <w:sz w:val="28"/>
          <w:szCs w:val="28"/>
        </w:rPr>
        <w:t>школ, Чебаркульского профессионального техникума, работающая молодежь.</w:t>
      </w:r>
    </w:p>
    <w:p w:rsidR="0068161B" w:rsidRPr="00284FF0" w:rsidRDefault="0068161B" w:rsidP="00CD49CC">
      <w:pPr>
        <w:pStyle w:val="a5"/>
        <w:ind w:left="0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Молодежь является не только большой социально - демографической группой и выступает основным источником пополнения трудовых ресурсов, но и основным носителем интеллектуального и физического потенциала общества.</w:t>
      </w:r>
    </w:p>
    <w:p w:rsidR="0068161B" w:rsidRPr="00284FF0" w:rsidRDefault="0068161B" w:rsidP="00CD49CC">
      <w:pPr>
        <w:pStyle w:val="a5"/>
        <w:ind w:left="0" w:firstLine="709"/>
        <w:jc w:val="both"/>
        <w:rPr>
          <w:b/>
          <w:sz w:val="28"/>
          <w:szCs w:val="28"/>
        </w:rPr>
      </w:pPr>
      <w:r w:rsidRPr="00284FF0">
        <w:rPr>
          <w:sz w:val="28"/>
          <w:szCs w:val="28"/>
        </w:rPr>
        <w:t xml:space="preserve">Молодежь имеет большую социальную и профессиональную перспективу, она способна быстрее других социальных групп общества овладевать новыми знаниями, профессиями и специальностями. </w:t>
      </w:r>
    </w:p>
    <w:p w:rsidR="0068161B" w:rsidRPr="00284FF0" w:rsidRDefault="0068161B" w:rsidP="00CD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Таким образом, эффективная молодежная политика - один из важнейших инструментов развития города, роста благосостояния его граждан и совершенствования общественных отношений. </w:t>
      </w:r>
    </w:p>
    <w:p w:rsidR="0068161B" w:rsidRPr="00284FF0" w:rsidRDefault="0068161B" w:rsidP="00CD4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охватывающих основные актуальные направления молодежной политики.</w:t>
      </w:r>
    </w:p>
    <w:p w:rsidR="0058298F" w:rsidRDefault="0068161B" w:rsidP="005B5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color w:val="000000"/>
          <w:sz w:val="28"/>
          <w:szCs w:val="28"/>
        </w:rPr>
        <w:t>Решение значимых в среде молодежи проблем возможно при создании условий для самоопределения молодежи в выборе сферы деятельности и образа жизни, для осознания молодыми людьми гражданской и исторической ответственности, прежде всего, посредством их включения в решение проблем развития города. Работа по преодолению обозначенных проблем, может быть осуществлена программно-целевым методом, предусматривающим совместную работу органов местного самоуправления, общеобразовательных учреждений, учреждений культуры.</w:t>
      </w:r>
    </w:p>
    <w:p w:rsidR="0068161B" w:rsidRPr="00284FF0" w:rsidRDefault="005B5257" w:rsidP="00832964">
      <w:pPr>
        <w:pStyle w:val="ac"/>
        <w:tabs>
          <w:tab w:val="left" w:pos="720"/>
        </w:tabs>
        <w:spacing w:before="240"/>
        <w:ind w:righ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161B" w:rsidRPr="00284FF0">
        <w:rPr>
          <w:sz w:val="28"/>
          <w:szCs w:val="28"/>
        </w:rPr>
        <w:t>Основные цели и задачи муниципальной программы</w:t>
      </w:r>
    </w:p>
    <w:p w:rsidR="0068161B" w:rsidRPr="00284FF0" w:rsidRDefault="0068161B" w:rsidP="005B208C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lastRenderedPageBreak/>
        <w:t xml:space="preserve">Цель </w:t>
      </w:r>
      <w:r w:rsidR="005B5257" w:rsidRPr="00284FF0">
        <w:rPr>
          <w:sz w:val="28"/>
          <w:szCs w:val="28"/>
        </w:rPr>
        <w:t xml:space="preserve">муниципальной </w:t>
      </w:r>
      <w:r w:rsidRPr="00284FF0">
        <w:rPr>
          <w:sz w:val="28"/>
          <w:szCs w:val="28"/>
        </w:rPr>
        <w:t xml:space="preserve">программы «Молодежь Чебаркуля» заключается в содействии </w:t>
      </w:r>
      <w:r w:rsidR="005B5257" w:rsidRPr="00284FF0">
        <w:rPr>
          <w:sz w:val="28"/>
          <w:szCs w:val="28"/>
        </w:rPr>
        <w:t>социальному, культурному, духовному и физическому развитию молодежи</w:t>
      </w:r>
      <w:r w:rsidR="005B5257">
        <w:rPr>
          <w:sz w:val="28"/>
          <w:szCs w:val="28"/>
        </w:rPr>
        <w:t xml:space="preserve">, проживающей на территории </w:t>
      </w:r>
      <w:r w:rsidR="005B5257" w:rsidRPr="00284FF0">
        <w:rPr>
          <w:sz w:val="28"/>
          <w:szCs w:val="28"/>
        </w:rPr>
        <w:t>Чебаркульского городского округа</w:t>
      </w:r>
      <w:r w:rsidR="006E72BB">
        <w:rPr>
          <w:sz w:val="28"/>
          <w:szCs w:val="28"/>
        </w:rPr>
        <w:t>.</w:t>
      </w:r>
    </w:p>
    <w:p w:rsidR="0068161B" w:rsidRPr="00284FF0" w:rsidRDefault="0068161B" w:rsidP="0058298F">
      <w:pPr>
        <w:pStyle w:val="a4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Основными задачами реализации молодежной политики являются:</w:t>
      </w:r>
    </w:p>
    <w:p w:rsidR="005B5257" w:rsidRPr="002B47FA" w:rsidRDefault="00062FC8" w:rsidP="00062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 xml:space="preserve">1) </w:t>
      </w:r>
      <w:r w:rsidR="005B5257" w:rsidRPr="002B47FA">
        <w:rPr>
          <w:rFonts w:ascii="Times New Roman" w:hAnsi="Times New Roman" w:cs="Times New Roman"/>
          <w:sz w:val="28"/>
          <w:szCs w:val="28"/>
        </w:rPr>
        <w:t>формирование условий, направленных на гражданско-патриотическое, духовное развитие и воспитание молодежи;</w:t>
      </w:r>
    </w:p>
    <w:p w:rsidR="00062FC8" w:rsidRPr="00062FC8" w:rsidRDefault="00062FC8" w:rsidP="0006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2) организация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Чебаркульского городского округа;</w:t>
      </w:r>
    </w:p>
    <w:p w:rsidR="005B5257" w:rsidRPr="00062FC8" w:rsidRDefault="00062FC8" w:rsidP="00062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FC8">
        <w:rPr>
          <w:sz w:val="28"/>
          <w:szCs w:val="28"/>
        </w:rPr>
        <w:t xml:space="preserve">3) </w:t>
      </w:r>
      <w:r w:rsidR="005B5257" w:rsidRPr="00062FC8">
        <w:rPr>
          <w:sz w:val="28"/>
          <w:szCs w:val="28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:rsidR="00062FC8" w:rsidRPr="00062FC8" w:rsidRDefault="00062FC8" w:rsidP="00062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FC8">
        <w:rPr>
          <w:sz w:val="28"/>
          <w:szCs w:val="28"/>
        </w:rPr>
        <w:t xml:space="preserve">4) </w:t>
      </w:r>
      <w:hyperlink r:id="rId13" w:history="1">
        <w:r w:rsidRPr="00062FC8">
          <w:rPr>
            <w:sz w:val="28"/>
            <w:szCs w:val="28"/>
          </w:rPr>
          <w:t>создание условий</w:t>
        </w:r>
      </w:hyperlink>
      <w:r w:rsidRPr="00062FC8">
        <w:rPr>
          <w:sz w:val="28"/>
          <w:szCs w:val="28"/>
        </w:rPr>
        <w:t xml:space="preserve"> для более полного вовлечения молодежи в социально-экономическую, политическую и культурную жизнь общества.</w:t>
      </w:r>
    </w:p>
    <w:p w:rsidR="0068161B" w:rsidRPr="00284FF0" w:rsidRDefault="005B5257" w:rsidP="00832964">
      <w:pPr>
        <w:pStyle w:val="ac"/>
        <w:spacing w:before="240" w:line="100" w:lineRule="atLeast"/>
        <w:ind w:righ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161B" w:rsidRPr="00284FF0">
        <w:rPr>
          <w:sz w:val="28"/>
          <w:szCs w:val="28"/>
        </w:rPr>
        <w:t>Сроки и этапы реализации муниципальной программы</w:t>
      </w:r>
    </w:p>
    <w:p w:rsidR="005B5257" w:rsidRDefault="005B5257" w:rsidP="005B5257">
      <w:pPr>
        <w:pStyle w:val="a4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68161B" w:rsidRPr="00284FF0">
        <w:rPr>
          <w:sz w:val="28"/>
          <w:szCs w:val="28"/>
        </w:rPr>
        <w:t xml:space="preserve">рограмма «Молодёжь Чебаркуля» </w:t>
      </w:r>
      <w:r>
        <w:rPr>
          <w:sz w:val="28"/>
          <w:szCs w:val="28"/>
        </w:rPr>
        <w:t>реализуется в период с 2020 по 2022 годы.</w:t>
      </w:r>
      <w:r w:rsidR="0068161B" w:rsidRPr="00284FF0">
        <w:rPr>
          <w:sz w:val="28"/>
          <w:szCs w:val="28"/>
        </w:rPr>
        <w:t xml:space="preserve"> </w:t>
      </w:r>
    </w:p>
    <w:p w:rsidR="0068161B" w:rsidRPr="00284FF0" w:rsidRDefault="0068161B" w:rsidP="005B5257">
      <w:pPr>
        <w:pStyle w:val="a4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предусмотрено.</w:t>
      </w:r>
    </w:p>
    <w:p w:rsidR="0068161B" w:rsidRPr="00284FF0" w:rsidRDefault="005B5257" w:rsidP="00832964">
      <w:pPr>
        <w:pStyle w:val="ac"/>
        <w:tabs>
          <w:tab w:val="left" w:pos="720"/>
        </w:tabs>
        <w:spacing w:before="240" w:line="100" w:lineRule="atLeast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161B" w:rsidRPr="00284FF0">
        <w:rPr>
          <w:sz w:val="28"/>
          <w:szCs w:val="28"/>
        </w:rPr>
        <w:t>Система мероприятий и показатели (индикаторы) муниципальной программы</w:t>
      </w:r>
    </w:p>
    <w:p w:rsidR="00CE79D2" w:rsidRPr="00CE79D2" w:rsidRDefault="00B23C7E" w:rsidP="00CE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E79D2" w:rsidRPr="00CE79D2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CE79D2" w:rsidRPr="00CE79D2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и целевы</w:t>
      </w:r>
      <w:r w:rsidR="00CE79D2">
        <w:rPr>
          <w:rFonts w:ascii="Times New Roman" w:hAnsi="Times New Roman" w:cs="Times New Roman"/>
          <w:sz w:val="28"/>
          <w:szCs w:val="28"/>
        </w:rPr>
        <w:t>е</w:t>
      </w:r>
      <w:r w:rsidR="00CE79D2" w:rsidRPr="00CE79D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E79D2">
        <w:rPr>
          <w:rFonts w:ascii="Times New Roman" w:hAnsi="Times New Roman" w:cs="Times New Roman"/>
          <w:sz w:val="28"/>
          <w:szCs w:val="28"/>
        </w:rPr>
        <w:t>и</w:t>
      </w:r>
      <w:r w:rsidR="00CE79D2" w:rsidRPr="00CE79D2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CE79D2">
        <w:rPr>
          <w:rFonts w:ascii="Times New Roman" w:hAnsi="Times New Roman" w:cs="Times New Roman"/>
          <w:sz w:val="28"/>
          <w:szCs w:val="28"/>
        </w:rPr>
        <w:t>ы</w:t>
      </w:r>
      <w:r w:rsidR="00CE79D2" w:rsidRPr="00CE79D2">
        <w:rPr>
          <w:rFonts w:ascii="Times New Roman" w:hAnsi="Times New Roman" w:cs="Times New Roman"/>
          <w:sz w:val="28"/>
          <w:szCs w:val="28"/>
        </w:rPr>
        <w:t xml:space="preserve">) представлены в таблице </w:t>
      </w:r>
      <w:r w:rsidR="00CE79D2">
        <w:rPr>
          <w:rFonts w:ascii="Times New Roman" w:hAnsi="Times New Roman" w:cs="Times New Roman"/>
          <w:sz w:val="28"/>
          <w:szCs w:val="28"/>
        </w:rPr>
        <w:t>1</w:t>
      </w:r>
      <w:r w:rsidR="00CE79D2" w:rsidRPr="00CE79D2">
        <w:rPr>
          <w:rFonts w:ascii="Times New Roman" w:hAnsi="Times New Roman" w:cs="Times New Roman"/>
          <w:sz w:val="28"/>
          <w:szCs w:val="28"/>
        </w:rPr>
        <w:t>.</w:t>
      </w:r>
    </w:p>
    <w:p w:rsidR="00CE79D2" w:rsidRPr="00CE79D2" w:rsidRDefault="00CE79D2" w:rsidP="00CE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D2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приведены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9D2">
        <w:rPr>
          <w:rFonts w:ascii="Times New Roman" w:hAnsi="Times New Roman" w:cs="Times New Roman"/>
          <w:sz w:val="28"/>
          <w:szCs w:val="28"/>
        </w:rPr>
        <w:t>.</w:t>
      </w:r>
    </w:p>
    <w:p w:rsidR="00CE79D2" w:rsidRPr="00CE79D2" w:rsidRDefault="00CE79D2" w:rsidP="00CE7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D2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CE79D2" w:rsidRPr="00CE79D2" w:rsidRDefault="00CE79D2" w:rsidP="00CE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D2">
        <w:rPr>
          <w:rFonts w:ascii="Times New Roman" w:hAnsi="Times New Roman" w:cs="Times New Roman"/>
          <w:sz w:val="28"/>
          <w:szCs w:val="28"/>
        </w:rPr>
        <w:t>- риски, связанные с изменением действующего законодательства;</w:t>
      </w:r>
    </w:p>
    <w:p w:rsidR="00CE79D2" w:rsidRPr="00CE79D2" w:rsidRDefault="00CE79D2" w:rsidP="00CE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D2">
        <w:rPr>
          <w:rFonts w:ascii="Times New Roman" w:hAnsi="Times New Roman" w:cs="Times New Roman"/>
          <w:sz w:val="28"/>
          <w:szCs w:val="28"/>
        </w:rPr>
        <w:t xml:space="preserve">- риски, связанные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E79D2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E79D2">
        <w:rPr>
          <w:rFonts w:ascii="Times New Roman" w:hAnsi="Times New Roman" w:cs="Times New Roman"/>
          <w:sz w:val="28"/>
          <w:szCs w:val="28"/>
        </w:rPr>
        <w:t xml:space="preserve"> объемо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9D2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программы.</w:t>
      </w:r>
    </w:p>
    <w:p w:rsidR="00521638" w:rsidRPr="00284FF0" w:rsidRDefault="00521638" w:rsidP="005B5257">
      <w:pPr>
        <w:pStyle w:val="a4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</w:p>
    <w:p w:rsidR="0068161B" w:rsidRPr="00284FF0" w:rsidRDefault="0068161B" w:rsidP="00284FF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853C8" w:rsidRPr="00284FF0" w:rsidRDefault="009853C8" w:rsidP="00284FF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9853C8" w:rsidRPr="00284FF0" w:rsidSect="006140B9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E79D2" w:rsidRDefault="00CE79D2" w:rsidP="00CE79D2">
      <w:pPr>
        <w:pStyle w:val="a4"/>
        <w:spacing w:before="0" w:beforeAutospacing="0" w:after="24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6E72BB" w:rsidRPr="00284FF0" w:rsidRDefault="006E72BB" w:rsidP="00BD63AE">
      <w:pPr>
        <w:pStyle w:val="a4"/>
        <w:spacing w:before="0" w:beforeAutospacing="0" w:after="240" w:afterAutospacing="0"/>
        <w:ind w:firstLine="720"/>
        <w:jc w:val="center"/>
        <w:rPr>
          <w:sz w:val="28"/>
          <w:szCs w:val="28"/>
        </w:rPr>
      </w:pPr>
      <w:r w:rsidRPr="00284FF0">
        <w:rPr>
          <w:sz w:val="28"/>
          <w:szCs w:val="28"/>
        </w:rPr>
        <w:t>Система мероприятий и показатели (индикаторы) муниципальной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805"/>
        <w:gridCol w:w="3260"/>
        <w:gridCol w:w="1276"/>
        <w:gridCol w:w="1843"/>
      </w:tblGrid>
      <w:tr w:rsidR="002B47FA" w:rsidRPr="00284FF0" w:rsidTr="00740375">
        <w:tc>
          <w:tcPr>
            <w:tcW w:w="2268" w:type="dxa"/>
            <w:shd w:val="clear" w:color="auto" w:fill="auto"/>
            <w:vAlign w:val="center"/>
          </w:tcPr>
          <w:p w:rsidR="002B47FA" w:rsidRPr="00BE4B76" w:rsidRDefault="002B47FA" w:rsidP="006E72BB">
            <w:pPr>
              <w:pStyle w:val="ac"/>
              <w:spacing w:after="0"/>
              <w:jc w:val="center"/>
            </w:pPr>
            <w:r w:rsidRPr="00BE4B76">
              <w:t>Задача муниципальной программы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B47FA" w:rsidRPr="00BE4B76" w:rsidRDefault="002B47FA" w:rsidP="006E72BB">
            <w:pPr>
              <w:pStyle w:val="ac"/>
              <w:spacing w:after="0"/>
              <w:jc w:val="center"/>
            </w:pPr>
            <w:r w:rsidRPr="00BE4B76"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47FA" w:rsidRPr="00BE4B76" w:rsidRDefault="002B47FA" w:rsidP="006E72BB">
            <w:pPr>
              <w:pStyle w:val="ac"/>
              <w:spacing w:after="0"/>
              <w:jc w:val="center"/>
            </w:pPr>
            <w:r w:rsidRPr="00BE4B76">
              <w:t>Показатели</w:t>
            </w:r>
          </w:p>
          <w:p w:rsidR="002B47FA" w:rsidRPr="00BE4B76" w:rsidRDefault="002B47FA" w:rsidP="006E72BB">
            <w:pPr>
              <w:pStyle w:val="ac"/>
              <w:spacing w:after="0"/>
              <w:jc w:val="center"/>
            </w:pPr>
            <w:r w:rsidRPr="00BE4B76">
              <w:t>(индикаторы)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FA" w:rsidRPr="00BE4B76" w:rsidRDefault="002B47FA" w:rsidP="00CE79D2">
            <w:pPr>
              <w:pStyle w:val="ac"/>
              <w:spacing w:after="0"/>
              <w:ind w:right="-108"/>
              <w:jc w:val="center"/>
            </w:pPr>
            <w:r w:rsidRPr="00BE4B76">
              <w:t>Срок реализации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7FA" w:rsidRPr="00BE4B76" w:rsidRDefault="002B47FA" w:rsidP="00CE79D2">
            <w:pPr>
              <w:pStyle w:val="ac"/>
              <w:spacing w:after="0"/>
              <w:ind w:right="-108"/>
              <w:jc w:val="center"/>
            </w:pPr>
            <w:r w:rsidRPr="00BE4B76">
              <w:t>Ответственный исполнитель (соисполнитель) мероприятия</w:t>
            </w:r>
          </w:p>
        </w:tc>
      </w:tr>
      <w:tr w:rsidR="002B47FA" w:rsidRPr="00284FF0" w:rsidTr="00740375">
        <w:tc>
          <w:tcPr>
            <w:tcW w:w="2268" w:type="dxa"/>
            <w:shd w:val="clear" w:color="auto" w:fill="auto"/>
          </w:tcPr>
          <w:p w:rsidR="002B47FA" w:rsidRPr="00BE4B76" w:rsidRDefault="002B47FA" w:rsidP="001319F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805" w:type="dxa"/>
            <w:shd w:val="clear" w:color="auto" w:fill="auto"/>
          </w:tcPr>
          <w:p w:rsidR="002B47FA" w:rsidRPr="00BE4B76" w:rsidRDefault="002B47FA" w:rsidP="001319F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2B47FA" w:rsidRPr="00BE4B76" w:rsidRDefault="002B47FA" w:rsidP="001319F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2B47FA" w:rsidRPr="00BE4B76" w:rsidRDefault="002B47FA" w:rsidP="001319F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2B47FA" w:rsidRPr="00BE4B76" w:rsidRDefault="002B47FA" w:rsidP="001319F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68161B" w:rsidRPr="00284FF0" w:rsidTr="00740375">
        <w:tc>
          <w:tcPr>
            <w:tcW w:w="15452" w:type="dxa"/>
            <w:gridSpan w:val="5"/>
            <w:shd w:val="clear" w:color="auto" w:fill="auto"/>
          </w:tcPr>
          <w:p w:rsidR="0068161B" w:rsidRPr="00BE4B76" w:rsidRDefault="0068161B" w:rsidP="006E72BB">
            <w:pPr>
              <w:pStyle w:val="a4"/>
              <w:spacing w:before="0" w:beforeAutospacing="0" w:after="0" w:afterAutospacing="0"/>
              <w:jc w:val="both"/>
            </w:pPr>
            <w:r w:rsidRPr="00BE4B76">
              <w:t xml:space="preserve">Цель: </w:t>
            </w:r>
            <w:r w:rsidR="006E72BB" w:rsidRPr="00BE4B76">
              <w:t>содействие социальному, культурному, духовному и физическому развитию молодежи, проживающей на территории Чебаркульского городского округа</w:t>
            </w:r>
          </w:p>
        </w:tc>
      </w:tr>
      <w:tr w:rsidR="004D6D85" w:rsidRPr="00284FF0" w:rsidTr="00740375">
        <w:trPr>
          <w:trHeight w:val="30"/>
        </w:trPr>
        <w:tc>
          <w:tcPr>
            <w:tcW w:w="2268" w:type="dxa"/>
            <w:vMerge w:val="restart"/>
            <w:shd w:val="clear" w:color="auto" w:fill="auto"/>
          </w:tcPr>
          <w:p w:rsidR="004D6D85" w:rsidRPr="00740375" w:rsidRDefault="004D6D85" w:rsidP="006E72BB">
            <w:pPr>
              <w:pStyle w:val="a4"/>
              <w:spacing w:before="0" w:beforeAutospacing="0" w:after="0" w:afterAutospacing="0"/>
              <w:jc w:val="both"/>
            </w:pPr>
            <w:r w:rsidRPr="00740375">
              <w:t>1. Формирование условий, направленных на гражданско-патриотическое, духовное развитие и воспитание молодежи</w:t>
            </w: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0C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5">
              <w:rPr>
                <w:rFonts w:ascii="Times New Roman" w:hAnsi="Times New Roman" w:cs="Times New Roman"/>
                <w:sz w:val="24"/>
                <w:szCs w:val="24"/>
              </w:rPr>
              <w:t xml:space="preserve">1.1. Подготовка и проведение мероприятий патриотической направленности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2447" w:rsidRPr="00740375" w:rsidRDefault="009F2447" w:rsidP="002C6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47" w:rsidRPr="00740375" w:rsidRDefault="009F2447" w:rsidP="002C6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85" w:rsidRPr="00740375" w:rsidRDefault="004D6D85" w:rsidP="002C6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проживающих в городском округе, принявших участие в реализации мероприятий патриотической направленности на территории городского округа, человек</w:t>
            </w:r>
            <w:r w:rsidR="003167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/>
        </w:tc>
        <w:tc>
          <w:tcPr>
            <w:tcW w:w="1843" w:type="dxa"/>
            <w:shd w:val="clear" w:color="auto" w:fill="auto"/>
          </w:tcPr>
          <w:p w:rsidR="004D6D85" w:rsidRPr="00BE4B76" w:rsidRDefault="004D6D85" w:rsidP="006E43E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D6D85" w:rsidRPr="00284FF0" w:rsidTr="00740375">
        <w:trPr>
          <w:trHeight w:val="30"/>
        </w:trPr>
        <w:tc>
          <w:tcPr>
            <w:tcW w:w="2268" w:type="dxa"/>
            <w:vMerge/>
            <w:shd w:val="clear" w:color="auto" w:fill="auto"/>
          </w:tcPr>
          <w:p w:rsidR="004D6D85" w:rsidRDefault="004D6D85" w:rsidP="006E72BB">
            <w:pPr>
              <w:pStyle w:val="a4"/>
              <w:spacing w:before="0" w:beforeAutospacing="0" w:after="0" w:afterAutospacing="0"/>
              <w:jc w:val="both"/>
              <w:rPr>
                <w:highlight w:val="green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740375">
              <w:t>1.1.1. Проведение муниципального этапа Всероссийской военно-спортивной игры «Зарница»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C6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8C4CAE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BE4B76" w:rsidRDefault="004D6D85" w:rsidP="004D6D85">
            <w:pPr>
              <w:pStyle w:val="a4"/>
              <w:spacing w:before="0" w:beforeAutospacing="0" w:after="0" w:afterAutospacing="0"/>
              <w:jc w:val="both"/>
            </w:pPr>
            <w:r w:rsidRPr="00BE4B76">
              <w:t>Управление образования;</w:t>
            </w:r>
          </w:p>
          <w:p w:rsidR="004D6D85" w:rsidRPr="00BE4B76" w:rsidRDefault="004D6D85" w:rsidP="004D6D85">
            <w:pPr>
              <w:pStyle w:val="a4"/>
              <w:spacing w:before="0" w:beforeAutospacing="0" w:after="0" w:afterAutospacing="0"/>
              <w:jc w:val="both"/>
            </w:pPr>
            <w:r w:rsidRPr="00BE4B76">
              <w:t>Управление культуры;</w:t>
            </w:r>
          </w:p>
          <w:p w:rsidR="004D6D85" w:rsidRPr="00BE4B76" w:rsidRDefault="004D6D85" w:rsidP="004D6D85">
            <w:pPr>
              <w:pStyle w:val="a4"/>
              <w:spacing w:before="0" w:beforeAutospacing="0" w:after="0" w:afterAutospacing="0"/>
              <w:jc w:val="both"/>
            </w:pPr>
            <w:r w:rsidRPr="00BE4B76">
              <w:t>Управление физкультуры и спорта</w:t>
            </w:r>
          </w:p>
        </w:tc>
      </w:tr>
      <w:tr w:rsidR="004D6D85" w:rsidRPr="00284FF0" w:rsidTr="00740375">
        <w:trPr>
          <w:trHeight w:val="30"/>
        </w:trPr>
        <w:tc>
          <w:tcPr>
            <w:tcW w:w="2268" w:type="dxa"/>
            <w:vMerge/>
            <w:shd w:val="clear" w:color="auto" w:fill="auto"/>
          </w:tcPr>
          <w:p w:rsidR="004D6D85" w:rsidRPr="00BE4B76" w:rsidRDefault="004D6D85" w:rsidP="006E72B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740375">
              <w:t>1.1.2. Проведение муниципального этапа акции «Вахта памяти»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EA7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6E72BB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BE4B76" w:rsidRDefault="004D6D85" w:rsidP="006E72BB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D6D85" w:rsidRPr="00284FF0" w:rsidTr="00740375">
        <w:trPr>
          <w:trHeight w:val="30"/>
        </w:trPr>
        <w:tc>
          <w:tcPr>
            <w:tcW w:w="2268" w:type="dxa"/>
            <w:vMerge/>
            <w:shd w:val="clear" w:color="auto" w:fill="auto"/>
          </w:tcPr>
          <w:p w:rsidR="004D6D85" w:rsidRPr="00BE4B76" w:rsidRDefault="004D6D85" w:rsidP="006E72B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740375">
              <w:t>1.1.3. Проведение мероприятий, посвященных юбилейным и памятным датам России, вручению паспортов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EA7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6E72BB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BE4B76" w:rsidRDefault="004D6D85" w:rsidP="006E72BB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740375">
              <w:t>1.1.4. Проведение муниципального этапа областной акции «Я - гражданин России»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C645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6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2C6451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2C6451">
              <w:t>1.1.5. Проведение мероприятия, посвященного Дню государственного флага Российской Федерации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C645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6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6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2C6451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2C6451">
              <w:t>1.1.6. Проведение муниципального этапа Всероссийского молодежного фестиваля патриотической песни «Я люблю тебя, Россия»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C645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6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7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6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2C6451" w:rsidRDefault="004D6D85" w:rsidP="008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6451">
              <w:rPr>
                <w:rFonts w:ascii="Times New Roman" w:hAnsi="Times New Roman" w:cs="Times New Roman"/>
                <w:sz w:val="24"/>
                <w:szCs w:val="24"/>
              </w:rPr>
              <w:t>1.1.7. Проведение акции «Георгиевская лента»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41D4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8C4CAE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6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2C6451" w:rsidRDefault="004D6D85" w:rsidP="002B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1">
              <w:rPr>
                <w:rFonts w:ascii="Times New Roman" w:hAnsi="Times New Roman" w:cs="Times New Roman"/>
                <w:sz w:val="24"/>
                <w:szCs w:val="24"/>
              </w:rPr>
              <w:t>1.2. Формирование условий, способствующих профилактике экстремистских настроений и проявлений среди молодежи, формирование установки толерантного сознания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41D4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6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2C6451" w:rsidRDefault="004D6D85" w:rsidP="002C6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2C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Pr="002C6451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C645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45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экстремизму и терроризму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41D4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6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4D6D85" w:rsidRDefault="004D6D85" w:rsidP="004D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4D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д</w:t>
            </w:r>
            <w:r w:rsidRPr="004D6D85">
              <w:rPr>
                <w:rFonts w:ascii="Times New Roman" w:hAnsi="Times New Roman" w:cs="Times New Roman"/>
                <w:sz w:val="24"/>
                <w:szCs w:val="24"/>
              </w:rPr>
              <w:t xml:space="preserve">ень, посвященный памяти сотрудников правоохранительных </w:t>
            </w:r>
            <w:r w:rsidRPr="004D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241D4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vMerge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 w:val="restart"/>
            <w:shd w:val="clear" w:color="auto" w:fill="auto"/>
          </w:tcPr>
          <w:p w:rsidR="004D6D85" w:rsidRPr="00740375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Чебаркульского городского округа</w:t>
            </w: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2B47FA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740375">
              <w:t>2.1. Поддержка социальных и общественных инициатив молодых людей</w:t>
            </w:r>
          </w:p>
        </w:tc>
        <w:tc>
          <w:tcPr>
            <w:tcW w:w="3260" w:type="dxa"/>
            <w:shd w:val="clear" w:color="auto" w:fill="auto"/>
          </w:tcPr>
          <w:p w:rsidR="004D6D85" w:rsidRPr="00740375" w:rsidRDefault="004D6D85" w:rsidP="00062FC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84FF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740375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740375">
              <w:t xml:space="preserve">2.1.1 проведение мероприятий по оздоровлению и отдыху обучающихся образовательных организаций, организации летних полевых лагерей, туристских походов и сплавов </w:t>
            </w:r>
          </w:p>
        </w:tc>
        <w:tc>
          <w:tcPr>
            <w:tcW w:w="3260" w:type="dxa"/>
            <w:shd w:val="clear" w:color="auto" w:fill="auto"/>
          </w:tcPr>
          <w:p w:rsidR="004D6D85" w:rsidRPr="00740375" w:rsidRDefault="004D6D85" w:rsidP="009B508B">
            <w:pPr>
              <w:pStyle w:val="a4"/>
              <w:spacing w:before="0" w:beforeAutospacing="0" w:after="0" w:afterAutospacing="0"/>
              <w:jc w:val="both"/>
            </w:pPr>
            <w:r w:rsidRPr="00740375">
              <w:t>количество молодых людей, принявших участие в мероприятиях по оздоровлению и отдыху обучающихся образовательных организаций, организации летних полевых лагерей, туристских походов и сплавов</w:t>
            </w:r>
            <w:r w:rsidR="009B508B" w:rsidRPr="00740375">
              <w:t>, человек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9F2447" w:rsidRPr="00BE4B76" w:rsidRDefault="009F2447" w:rsidP="009F2447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Default="004D6D85" w:rsidP="00284FF0">
            <w:pPr>
              <w:pStyle w:val="a4"/>
              <w:spacing w:before="0" w:beforeAutospacing="0" w:after="0" w:afterAutospacing="0"/>
              <w:jc w:val="both"/>
            </w:pPr>
            <w:r w:rsidRPr="00BE4B76">
              <w:t>Управление образования</w:t>
            </w:r>
            <w:r>
              <w:t>;</w:t>
            </w:r>
          </w:p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физкультуры и спорта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740375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740375" w:rsidRDefault="004D6D85" w:rsidP="008C4C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40375">
              <w:rPr>
                <w:rFonts w:ascii="Times New Roman" w:hAnsi="Times New Roman" w:cs="Times New Roman"/>
                <w:sz w:val="24"/>
                <w:szCs w:val="24"/>
              </w:rPr>
              <w:t>2.1.2. Проведение мероприятий, направленных на повышение правовой грамотности и электоральной активности молодежи Чебаркульского городского округа</w:t>
            </w:r>
          </w:p>
        </w:tc>
        <w:tc>
          <w:tcPr>
            <w:tcW w:w="3260" w:type="dxa"/>
            <w:shd w:val="clear" w:color="auto" w:fill="auto"/>
          </w:tcPr>
          <w:p w:rsidR="004D6D85" w:rsidRPr="00740375" w:rsidRDefault="004D6D85" w:rsidP="00715C3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40375">
              <w:rPr>
                <w:rFonts w:ascii="Times New Roman" w:hAnsi="Times New Roman" w:cs="Times New Roman"/>
                <w:sz w:val="24"/>
                <w:szCs w:val="24"/>
              </w:rPr>
              <w:t>доля молодых людей от общего числа молодых людей в возрасте от 14 до 30 лет, проживающих в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городского округа</w:t>
            </w:r>
            <w:r w:rsidR="009B508B" w:rsidRPr="0074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C34" w:rsidRPr="00740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9F2447" w:rsidRPr="00BE4B76" w:rsidRDefault="009F2447" w:rsidP="009F2447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образования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 w:val="restart"/>
            <w:shd w:val="clear" w:color="auto" w:fill="auto"/>
          </w:tcPr>
          <w:p w:rsidR="004D6D85" w:rsidRPr="003B536A" w:rsidRDefault="004D6D85" w:rsidP="004D6D8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интеллектуального, творческого и спортивного потенциала молодежи в интересах общественного </w:t>
            </w:r>
            <w:r w:rsidRPr="003B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4D6D85" w:rsidRPr="003B536A" w:rsidRDefault="004D6D85" w:rsidP="00EC32D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Поддержка талантливых детей и молодежи в сферах образования, интеллектуальной и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84FF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3B536A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3B536A" w:rsidRDefault="004D6D85" w:rsidP="002E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>3.1.1. Организация и проведение конкурса для обучающихся образовательных организаций, реализующих образовательные программы начального общего, основного общего и (или) среднего общего образования, «</w:t>
            </w:r>
            <w:r w:rsidR="002E3907">
              <w:rPr>
                <w:rFonts w:ascii="Times New Roman" w:hAnsi="Times New Roman" w:cs="Times New Roman"/>
                <w:sz w:val="24"/>
                <w:szCs w:val="24"/>
              </w:rPr>
              <w:t>Старшеклассник</w:t>
            </w: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D6D85" w:rsidRPr="003B536A" w:rsidRDefault="004D6D85" w:rsidP="005238F0">
            <w:pPr>
              <w:pStyle w:val="a4"/>
              <w:spacing w:before="0" w:beforeAutospacing="0" w:after="0" w:afterAutospacing="0"/>
              <w:jc w:val="both"/>
            </w:pPr>
            <w:r w:rsidRPr="003B536A">
              <w:t xml:space="preserve">количество молодых людей в возрасте от 14 до 30 лет, проживающих в городском округе, принявших участие в мероприятиях в сферах образования, </w:t>
            </w:r>
            <w:r w:rsidRPr="003B536A">
              <w:lastRenderedPageBreak/>
              <w:t>интеллектуальной и творческой деятельности, проводимых на территории городского округа</w:t>
            </w:r>
            <w:r w:rsidR="009B508B" w:rsidRPr="003B536A">
              <w:t>, человек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lastRenderedPageBreak/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образования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8C4CAE" w:rsidRDefault="004D6D85" w:rsidP="00062FC8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 xml:space="preserve">3.1.2. Организация и проведение </w:t>
            </w:r>
            <w:r w:rsidRPr="008C4CA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экстремальных видов спорта, спортивных танцев и уличного творчества </w:t>
            </w:r>
            <w:r w:rsidRPr="008C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 сезона»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062FC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 xml:space="preserve">Управление </w:t>
            </w:r>
            <w:r w:rsidRPr="00BE4B76">
              <w:lastRenderedPageBreak/>
              <w:t>физкультуры и спорта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8C4CAE" w:rsidRDefault="004D6D85" w:rsidP="0006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 М</w:t>
            </w:r>
            <w:r w:rsidRPr="008C4CAE">
              <w:rPr>
                <w:rFonts w:ascii="Times New Roman" w:hAnsi="Times New Roman" w:cs="Times New Roman"/>
                <w:sz w:val="24"/>
                <w:szCs w:val="24"/>
              </w:rPr>
              <w:t>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3260" w:type="dxa"/>
            <w:vMerge/>
            <w:shd w:val="clear" w:color="auto" w:fill="auto"/>
          </w:tcPr>
          <w:p w:rsidR="004D6D85" w:rsidRPr="00EA736F" w:rsidRDefault="004D6D85" w:rsidP="00062FC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4D6D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образования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 w:val="restart"/>
            <w:shd w:val="clear" w:color="auto" w:fill="auto"/>
          </w:tcPr>
          <w:p w:rsidR="004D6D85" w:rsidRPr="003B536A" w:rsidRDefault="004D6D85" w:rsidP="004D6D8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4D6D85" w:rsidRPr="003B536A" w:rsidRDefault="004D6D85" w:rsidP="00062FC8">
            <w:pPr>
              <w:pStyle w:val="a4"/>
              <w:spacing w:before="0" w:beforeAutospacing="0" w:after="0" w:afterAutospacing="0"/>
              <w:jc w:val="both"/>
            </w:pPr>
            <w:r w:rsidRPr="003B536A">
              <w:t>4.1. Вовлечение молодежи в социальную, общественно-политическую и культурную жизнь общества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84FF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3B536A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3B536A" w:rsidRDefault="004D6D85" w:rsidP="008C4CAE">
            <w:pPr>
              <w:pStyle w:val="a4"/>
              <w:spacing w:before="0" w:beforeAutospacing="0" w:after="0" w:afterAutospacing="0"/>
              <w:ind w:right="-63"/>
              <w:jc w:val="both"/>
            </w:pPr>
            <w:r w:rsidRPr="003B536A">
              <w:t>4.1.1. Проведение муниципального этапа Всероссийского конкурса «Доброволец России»</w:t>
            </w:r>
          </w:p>
        </w:tc>
        <w:tc>
          <w:tcPr>
            <w:tcW w:w="3260" w:type="dxa"/>
            <w:shd w:val="clear" w:color="auto" w:fill="auto"/>
          </w:tcPr>
          <w:p w:rsidR="004D6D85" w:rsidRPr="003B536A" w:rsidRDefault="004D6D85" w:rsidP="0052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проживающих в городском округе, вовлеченных в волонтерскую, добровольческую и поисковую деятельность</w:t>
            </w:r>
            <w:r w:rsidR="009B508B" w:rsidRPr="003B536A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4D6D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образования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3B536A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3B536A" w:rsidRDefault="004D6D85" w:rsidP="008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>4.1.2. Молодежный грантовый конкурс</w:t>
            </w:r>
          </w:p>
        </w:tc>
        <w:tc>
          <w:tcPr>
            <w:tcW w:w="3260" w:type="dxa"/>
            <w:shd w:val="clear" w:color="auto" w:fill="auto"/>
          </w:tcPr>
          <w:p w:rsidR="004D6D85" w:rsidRPr="003B536A" w:rsidRDefault="004D6D85" w:rsidP="00062FC8">
            <w:pPr>
              <w:pStyle w:val="a4"/>
              <w:spacing w:before="0" w:beforeAutospacing="0" w:after="0" w:afterAutospacing="0"/>
              <w:jc w:val="both"/>
            </w:pPr>
            <w:r w:rsidRPr="003B536A">
              <w:t>количество проведенных в городском округе мероприятий, связанных с проектной деятельностью молодежи (грантовые конкурсы, семинары, тренинги, форумы)</w:t>
            </w:r>
            <w:r w:rsidR="009B508B" w:rsidRPr="003B536A">
              <w:t>, единиц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4D6D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образования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3B536A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3B536A" w:rsidRDefault="004D6D85" w:rsidP="008C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>4.1.3. Организация и проведение молодежного образовательного форума</w:t>
            </w:r>
          </w:p>
        </w:tc>
        <w:tc>
          <w:tcPr>
            <w:tcW w:w="3260" w:type="dxa"/>
            <w:shd w:val="clear" w:color="auto" w:fill="auto"/>
          </w:tcPr>
          <w:p w:rsidR="004D6D85" w:rsidRPr="003B536A" w:rsidRDefault="004D6D85" w:rsidP="00EC32D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B536A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форумов, проводимых на территории городского округа</w:t>
            </w:r>
            <w:r w:rsidR="009B508B" w:rsidRPr="003B536A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администрация;</w:t>
            </w:r>
          </w:p>
          <w:p w:rsidR="004D6D85" w:rsidRPr="00284FF0" w:rsidRDefault="004D6D85" w:rsidP="004D6D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B76">
              <w:t>Управление образования</w:t>
            </w: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4D6D85" w:rsidRPr="003B536A" w:rsidRDefault="004D6D85" w:rsidP="00EC32D0">
            <w:pPr>
              <w:pStyle w:val="a4"/>
              <w:spacing w:before="0" w:beforeAutospacing="0" w:after="0" w:afterAutospacing="0"/>
              <w:jc w:val="both"/>
            </w:pPr>
            <w:r w:rsidRPr="003B536A">
              <w:t>4.2. Обеспечение прав молодежи в сфере занятости, трудоустройства 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84FF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D6D85" w:rsidRPr="00284FF0" w:rsidRDefault="004D6D85" w:rsidP="00284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6D85" w:rsidRPr="00284FF0" w:rsidTr="00740375">
        <w:trPr>
          <w:trHeight w:val="29"/>
        </w:trPr>
        <w:tc>
          <w:tcPr>
            <w:tcW w:w="2268" w:type="dxa"/>
            <w:vMerge/>
            <w:shd w:val="clear" w:color="auto" w:fill="auto"/>
          </w:tcPr>
          <w:p w:rsidR="004D6D85" w:rsidRPr="001319F4" w:rsidRDefault="004D6D85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4D6D85" w:rsidRPr="00BE4B76" w:rsidRDefault="004D6D85" w:rsidP="002B47FA">
            <w:pPr>
              <w:pStyle w:val="a4"/>
              <w:ind w:right="-63"/>
              <w:jc w:val="both"/>
            </w:pPr>
            <w:r w:rsidRPr="00BE4B76">
              <w:t>4.</w:t>
            </w:r>
            <w:r>
              <w:t>2.</w:t>
            </w:r>
            <w:r w:rsidRPr="00BE4B76">
              <w:t>1. Организация и проведение временного трудоустройства несовершеннолетних граждан в возрасте от 14 до 18 лет в летний период</w:t>
            </w:r>
          </w:p>
        </w:tc>
        <w:tc>
          <w:tcPr>
            <w:tcW w:w="3260" w:type="dxa"/>
            <w:shd w:val="clear" w:color="auto" w:fill="auto"/>
          </w:tcPr>
          <w:p w:rsidR="004D6D85" w:rsidRPr="00EA736F" w:rsidRDefault="004D6D85" w:rsidP="00715C34">
            <w:pPr>
              <w:pStyle w:val="a4"/>
              <w:spacing w:before="0" w:beforeAutospacing="0" w:after="0" w:afterAutospacing="0"/>
              <w:jc w:val="both"/>
            </w:pPr>
            <w:r w:rsidRPr="00EA736F">
              <w:t xml:space="preserve">Количество рабочих мест, </w:t>
            </w:r>
            <w:r>
              <w:t>о</w:t>
            </w:r>
            <w:r w:rsidRPr="00EA736F">
              <w:t xml:space="preserve">рганизованных для молодежи в летний период, </w:t>
            </w:r>
            <w:r w:rsidR="00715C34"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4D6D85" w:rsidRPr="00BE4B76" w:rsidRDefault="004D6D85" w:rsidP="002C6451">
            <w:pPr>
              <w:pStyle w:val="a4"/>
              <w:spacing w:before="0" w:beforeAutospacing="0" w:after="0" w:afterAutospacing="0"/>
              <w:jc w:val="both"/>
            </w:pPr>
            <w:r w:rsidRPr="00BE4B76">
              <w:t>2020-2022</w:t>
            </w:r>
          </w:p>
        </w:tc>
        <w:tc>
          <w:tcPr>
            <w:tcW w:w="1843" w:type="dxa"/>
            <w:shd w:val="clear" w:color="auto" w:fill="auto"/>
          </w:tcPr>
          <w:p w:rsidR="004D6D85" w:rsidRPr="00BE4B76" w:rsidRDefault="004D6D85" w:rsidP="004D6D85">
            <w:pPr>
              <w:pStyle w:val="a4"/>
              <w:spacing w:before="0" w:beforeAutospacing="0" w:after="0" w:afterAutospacing="0"/>
              <w:ind w:right="-108"/>
              <w:jc w:val="both"/>
            </w:pPr>
            <w:r w:rsidRPr="00BE4B76">
              <w:t>администрация</w:t>
            </w:r>
          </w:p>
          <w:p w:rsidR="004D6D85" w:rsidRPr="00284FF0" w:rsidRDefault="004D6D85" w:rsidP="006A38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D3EC3" w:rsidRDefault="005D3EC3" w:rsidP="00CE79D2">
      <w:pPr>
        <w:spacing w:before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79D2" w:rsidRDefault="00CE79D2" w:rsidP="00CE79D2">
      <w:pPr>
        <w:spacing w:before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F6F83" w:rsidRDefault="00B969AE" w:rsidP="006E43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сбора информации и м</w:t>
      </w:r>
      <w:r w:rsidR="00DF6F83" w:rsidRPr="00284FF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F83" w:rsidRPr="00284FF0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0E7099" w:rsidRPr="00284FF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0E7099">
        <w:rPr>
          <w:rFonts w:ascii="Times New Roman" w:hAnsi="Times New Roman" w:cs="Times New Roman"/>
          <w:sz w:val="28"/>
          <w:szCs w:val="28"/>
        </w:rPr>
        <w:t>(</w:t>
      </w:r>
      <w:r w:rsidR="00DF6F83" w:rsidRPr="00284FF0">
        <w:rPr>
          <w:rFonts w:ascii="Times New Roman" w:hAnsi="Times New Roman" w:cs="Times New Roman"/>
          <w:sz w:val="28"/>
          <w:szCs w:val="28"/>
        </w:rPr>
        <w:t>индикат</w:t>
      </w:r>
      <w:r w:rsidR="000E7099">
        <w:rPr>
          <w:rFonts w:ascii="Times New Roman" w:hAnsi="Times New Roman" w:cs="Times New Roman"/>
          <w:sz w:val="28"/>
          <w:szCs w:val="28"/>
        </w:rPr>
        <w:t>оров)</w:t>
      </w:r>
      <w:r w:rsidR="00DF6F83" w:rsidRPr="00284FF0">
        <w:rPr>
          <w:rFonts w:ascii="Times New Roman" w:hAnsi="Times New Roman" w:cs="Times New Roman"/>
          <w:sz w:val="28"/>
          <w:szCs w:val="28"/>
        </w:rPr>
        <w:t xml:space="preserve"> </w:t>
      </w:r>
      <w:r w:rsidR="000E709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417"/>
        <w:gridCol w:w="1701"/>
        <w:gridCol w:w="3544"/>
        <w:gridCol w:w="2268"/>
        <w:gridCol w:w="2660"/>
      </w:tblGrid>
      <w:tr w:rsidR="000E7099" w:rsidRPr="00284FF0" w:rsidTr="000E7099">
        <w:tc>
          <w:tcPr>
            <w:tcW w:w="568" w:type="dxa"/>
            <w:shd w:val="clear" w:color="auto" w:fill="auto"/>
            <w:vAlign w:val="center"/>
          </w:tcPr>
          <w:p w:rsidR="000E7099" w:rsidRPr="006B08B5" w:rsidRDefault="000E7099" w:rsidP="006B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B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6B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B0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099" w:rsidRPr="006B08B5" w:rsidRDefault="000E7099" w:rsidP="006B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</w:t>
            </w:r>
            <w:r w:rsidRPr="006B08B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E7099" w:rsidRPr="006B08B5" w:rsidRDefault="000E7099" w:rsidP="000E709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0E7099" w:rsidRPr="006B08B5" w:rsidRDefault="000E7099" w:rsidP="000E70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 (индикатора)</w:t>
            </w:r>
          </w:p>
        </w:tc>
        <w:tc>
          <w:tcPr>
            <w:tcW w:w="1701" w:type="dxa"/>
          </w:tcPr>
          <w:p w:rsidR="000E7099" w:rsidRPr="006B08B5" w:rsidRDefault="000E7099" w:rsidP="000E70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3544" w:type="dxa"/>
          </w:tcPr>
          <w:p w:rsidR="000E7099" w:rsidRPr="006B08B5" w:rsidRDefault="000E7099" w:rsidP="006B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099" w:rsidRPr="006B08B5" w:rsidRDefault="000E7099" w:rsidP="006B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E7099" w:rsidRPr="006B08B5" w:rsidRDefault="000E7099" w:rsidP="000E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  <w:r w:rsidRPr="006B08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</w:tr>
      <w:tr w:rsidR="00715C34" w:rsidRPr="00284FF0" w:rsidTr="000E7099">
        <w:trPr>
          <w:trHeight w:val="932"/>
        </w:trPr>
        <w:tc>
          <w:tcPr>
            <w:tcW w:w="568" w:type="dxa"/>
            <w:shd w:val="clear" w:color="auto" w:fill="auto"/>
          </w:tcPr>
          <w:p w:rsidR="00715C34" w:rsidRPr="006B08B5" w:rsidRDefault="00715C34" w:rsidP="006B08B5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  <w:r w:rsidRPr="006B08B5">
              <w:rPr>
                <w:color w:val="000000" w:themeColor="text1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 в возрасте от 14 до 30 лет, проживающих в городском округе, принявших участие в реализации мероприятий патриотической направленности на территории городского округа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человек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количество граждан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center"/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участников</w:t>
            </w:r>
          </w:p>
        </w:tc>
      </w:tr>
      <w:tr w:rsidR="00715C34" w:rsidRPr="00284FF0" w:rsidTr="000E7099">
        <w:tc>
          <w:tcPr>
            <w:tcW w:w="568" w:type="dxa"/>
            <w:shd w:val="clear" w:color="auto" w:fill="auto"/>
          </w:tcPr>
          <w:p w:rsidR="00715C34" w:rsidRPr="006B08B5" w:rsidRDefault="00715C34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6A384E">
              <w:t xml:space="preserve">количество молодых людей, принявших участие в мероприятиях по оздоровлению и отдыху обучающихся образовательных организаций, организации летних полевых лагерей, туристских походов и сплавов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человек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количество граждан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участников</w:t>
            </w:r>
          </w:p>
        </w:tc>
      </w:tr>
      <w:tr w:rsidR="00715C34" w:rsidRPr="00284FF0" w:rsidTr="000E7099">
        <w:tc>
          <w:tcPr>
            <w:tcW w:w="568" w:type="dxa"/>
            <w:shd w:val="clear" w:color="auto" w:fill="auto"/>
          </w:tcPr>
          <w:p w:rsidR="00715C34" w:rsidRPr="006B08B5" w:rsidRDefault="00715C34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both"/>
            </w:pPr>
            <w:r w:rsidRPr="006A384E">
              <w:t xml:space="preserve">доля молодых людей от общего числа молодых людей в возрасте от 14 до 30 лет, проживающих в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городского округа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eastAsia="Calibri"/>
              </w:rPr>
            </w:pPr>
            <w:r w:rsidRPr="006A384E">
              <w:t>процентов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left="-108" w:right="-108" w:firstLine="142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процентное соотношение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Рассчитывается по формуле:</w:t>
            </w:r>
          </w:p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720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  <w:lang w:val="en-US"/>
              </w:rPr>
              <w:t>P</w:t>
            </w:r>
            <w:r w:rsidRPr="006A384E">
              <w:rPr>
                <w:rFonts w:eastAsia="Calibri"/>
              </w:rPr>
              <w:t xml:space="preserve"> = </w:t>
            </w:r>
            <w:r w:rsidRPr="006A384E">
              <w:rPr>
                <w:rFonts w:eastAsia="Calibri"/>
                <w:u w:val="single"/>
              </w:rPr>
              <w:t xml:space="preserve"> От </w:t>
            </w:r>
            <w:r w:rsidRPr="006A384E">
              <w:rPr>
                <w:rFonts w:eastAsia="Calibri"/>
              </w:rPr>
              <w:t>* 100%</w:t>
            </w:r>
          </w:p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720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Об                  ,</w:t>
            </w:r>
          </w:p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где</w:t>
            </w:r>
          </w:p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  <w:lang w:val="en-US"/>
              </w:rPr>
              <w:t>P</w:t>
            </w:r>
            <w:r w:rsidRPr="006A384E">
              <w:rPr>
                <w:rFonts w:eastAsia="Calibri"/>
              </w:rPr>
              <w:t xml:space="preserve"> – показатель целевого индикатора;</w:t>
            </w:r>
          </w:p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 xml:space="preserve">Об – количество </w:t>
            </w:r>
            <w:r w:rsidRPr="006A384E">
              <w:t>молодых людей от общего числа молодых людей в возрасте от 14 до 30 лет, проживающих в городском округе</w:t>
            </w:r>
            <w:r w:rsidRPr="006A384E">
              <w:rPr>
                <w:rFonts w:eastAsia="Calibri"/>
              </w:rPr>
              <w:t>;</w:t>
            </w:r>
          </w:p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От – количество зарегистрированных участников мероприятий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rPr>
                <w:rFonts w:eastAsia="Calibri"/>
              </w:rPr>
              <w:t xml:space="preserve">количество </w:t>
            </w:r>
            <w:r w:rsidRPr="006A384E">
              <w:t>молодых людей от общего числа молодых людей в возрасте от 14 до 30 лет, проживающих в городском округе по состоянию на начало отчетного г</w:t>
            </w:r>
            <w:r w:rsidR="008541D6">
              <w:t>о</w:t>
            </w:r>
            <w:r w:rsidRPr="006A384E">
              <w:t>да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участников, статистические данные о численности населения установленного возраста</w:t>
            </w:r>
          </w:p>
        </w:tc>
      </w:tr>
      <w:tr w:rsidR="00715C34" w:rsidRPr="00284FF0" w:rsidTr="000E7099">
        <w:tc>
          <w:tcPr>
            <w:tcW w:w="568" w:type="dxa"/>
            <w:shd w:val="clear" w:color="auto" w:fill="auto"/>
          </w:tcPr>
          <w:p w:rsidR="00715C34" w:rsidRPr="006B08B5" w:rsidRDefault="00715C34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both"/>
            </w:pPr>
            <w:r w:rsidRPr="006A384E">
              <w:t xml:space="preserve">количество молодых людей в возрасте от 14 до 30 лет, проживающих в городском округе, принявших участие в мероприятиях в сферах образования, интеллектуальной и творческой деятельности, проводимых на территории городского округа,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человек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количество граждан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участников</w:t>
            </w:r>
          </w:p>
        </w:tc>
      </w:tr>
      <w:tr w:rsidR="00715C34" w:rsidRPr="00284FF0" w:rsidTr="000E7099">
        <w:tc>
          <w:tcPr>
            <w:tcW w:w="568" w:type="dxa"/>
            <w:shd w:val="clear" w:color="auto" w:fill="auto"/>
          </w:tcPr>
          <w:p w:rsidR="00715C34" w:rsidRDefault="00715C34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both"/>
            </w:pPr>
            <w:r w:rsidRPr="006A384E">
              <w:t xml:space="preserve">количество молодых людей в возрасте от 14 до 30 лет, </w:t>
            </w:r>
            <w:r w:rsidRPr="006A384E">
              <w:lastRenderedPageBreak/>
              <w:t xml:space="preserve">проживающих в городском округе, вовлеченных в волонтерскую, добровольческую и поисковую деятельность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lastRenderedPageBreak/>
              <w:t>человек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количество граждан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участников</w:t>
            </w:r>
          </w:p>
        </w:tc>
      </w:tr>
      <w:tr w:rsidR="00715C34" w:rsidRPr="00284FF0" w:rsidTr="000E7099">
        <w:tc>
          <w:tcPr>
            <w:tcW w:w="568" w:type="dxa"/>
            <w:shd w:val="clear" w:color="auto" w:fill="auto"/>
          </w:tcPr>
          <w:p w:rsidR="00715C34" w:rsidRDefault="00715C34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both"/>
            </w:pPr>
            <w:r w:rsidRPr="006A384E">
              <w:t xml:space="preserve">количество проведенных в городском округе мероприятий, связанных с проектной деятельностью молодежи (грантовые конкурсы, семинары, тренинги, форумы)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единиц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количество мероприятий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мероприятий</w:t>
            </w:r>
          </w:p>
        </w:tc>
      </w:tr>
      <w:tr w:rsidR="00715C34" w:rsidRPr="00284FF0" w:rsidTr="000E7099">
        <w:tc>
          <w:tcPr>
            <w:tcW w:w="568" w:type="dxa"/>
            <w:shd w:val="clear" w:color="auto" w:fill="auto"/>
          </w:tcPr>
          <w:p w:rsidR="00715C34" w:rsidRDefault="00715C34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jc w:val="both"/>
            </w:pPr>
            <w:r w:rsidRPr="006A384E">
              <w:t xml:space="preserve">количество молодежных форумов, проводимых на территории городского округа </w:t>
            </w:r>
          </w:p>
        </w:tc>
        <w:tc>
          <w:tcPr>
            <w:tcW w:w="113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единиц</w:t>
            </w:r>
          </w:p>
        </w:tc>
        <w:tc>
          <w:tcPr>
            <w:tcW w:w="1417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eastAsia="Calibri"/>
              </w:rPr>
            </w:pPr>
            <w:r w:rsidRPr="006A384E">
              <w:rPr>
                <w:rFonts w:eastAsia="Calibri"/>
              </w:rPr>
              <w:t>количество мероприятий</w:t>
            </w:r>
          </w:p>
        </w:tc>
        <w:tc>
          <w:tcPr>
            <w:tcW w:w="1701" w:type="dxa"/>
          </w:tcPr>
          <w:p w:rsidR="00715C34" w:rsidRPr="006A384E" w:rsidRDefault="00715C34" w:rsidP="00715C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715C34" w:rsidRPr="006A384E" w:rsidRDefault="00715C34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715C34" w:rsidRPr="006A384E" w:rsidRDefault="00715C34" w:rsidP="00715C34">
            <w:pPr>
              <w:pStyle w:val="a4"/>
              <w:jc w:val="center"/>
            </w:pPr>
            <w:r w:rsidRPr="006A384E">
              <w:t>регистрация мероприятий</w:t>
            </w:r>
          </w:p>
        </w:tc>
      </w:tr>
      <w:tr w:rsidR="006A384E" w:rsidRPr="00284FF0" w:rsidTr="000E7099">
        <w:tc>
          <w:tcPr>
            <w:tcW w:w="568" w:type="dxa"/>
            <w:shd w:val="clear" w:color="auto" w:fill="auto"/>
          </w:tcPr>
          <w:p w:rsidR="006A384E" w:rsidRDefault="006A384E" w:rsidP="00061B2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6A384E" w:rsidRPr="005238F0" w:rsidRDefault="006A384E" w:rsidP="00715C34">
            <w:pPr>
              <w:pStyle w:val="a4"/>
              <w:spacing w:before="0" w:beforeAutospacing="0" w:after="0" w:afterAutospacing="0"/>
              <w:jc w:val="both"/>
              <w:rPr>
                <w:highlight w:val="green"/>
              </w:rPr>
            </w:pPr>
            <w:r>
              <w:t>к</w:t>
            </w:r>
            <w:r w:rsidRPr="00EA736F">
              <w:t xml:space="preserve">оличество рабочих мест, </w:t>
            </w:r>
            <w:r>
              <w:t>о</w:t>
            </w:r>
            <w:r w:rsidRPr="00EA736F">
              <w:t xml:space="preserve">рганизованных для молодежи в летний период, </w:t>
            </w:r>
            <w:r>
              <w:t>единиц</w:t>
            </w:r>
          </w:p>
        </w:tc>
        <w:tc>
          <w:tcPr>
            <w:tcW w:w="1134" w:type="dxa"/>
          </w:tcPr>
          <w:p w:rsidR="006A384E" w:rsidRPr="006A384E" w:rsidRDefault="006A384E" w:rsidP="00740375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единиц</w:t>
            </w:r>
          </w:p>
        </w:tc>
        <w:tc>
          <w:tcPr>
            <w:tcW w:w="1417" w:type="dxa"/>
          </w:tcPr>
          <w:p w:rsidR="006A384E" w:rsidRPr="006A384E" w:rsidRDefault="006A384E" w:rsidP="00715C34">
            <w:pPr>
              <w:pStyle w:val="a4"/>
              <w:spacing w:before="0" w:beforeAutospacing="0" w:after="0" w:afterAutospacing="0"/>
              <w:ind w:left="-108" w:right="-2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6A384E">
              <w:rPr>
                <w:rFonts w:eastAsia="Calibri"/>
              </w:rPr>
              <w:t>оличество трудоустроеннных граждан</w:t>
            </w:r>
          </w:p>
        </w:tc>
        <w:tc>
          <w:tcPr>
            <w:tcW w:w="1701" w:type="dxa"/>
          </w:tcPr>
          <w:p w:rsidR="006A384E" w:rsidRPr="006A384E" w:rsidRDefault="006A384E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в течение года</w:t>
            </w:r>
          </w:p>
        </w:tc>
        <w:tc>
          <w:tcPr>
            <w:tcW w:w="3544" w:type="dxa"/>
          </w:tcPr>
          <w:p w:rsidR="006A384E" w:rsidRPr="006A384E" w:rsidRDefault="006A384E" w:rsidP="00715C34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eastAsia="Calibri"/>
              </w:rPr>
            </w:pPr>
            <w:r w:rsidRPr="006A384E">
              <w:t>Абсолютное значение</w:t>
            </w:r>
          </w:p>
        </w:tc>
        <w:tc>
          <w:tcPr>
            <w:tcW w:w="2268" w:type="dxa"/>
            <w:shd w:val="clear" w:color="auto" w:fill="auto"/>
          </w:tcPr>
          <w:p w:rsidR="006A384E" w:rsidRPr="006A384E" w:rsidRDefault="006A384E" w:rsidP="00715C34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6A384E">
              <w:t>-</w:t>
            </w:r>
          </w:p>
        </w:tc>
        <w:tc>
          <w:tcPr>
            <w:tcW w:w="2660" w:type="dxa"/>
            <w:shd w:val="clear" w:color="auto" w:fill="auto"/>
          </w:tcPr>
          <w:p w:rsidR="006A384E" w:rsidRDefault="006A384E" w:rsidP="006A384E">
            <w:pPr>
              <w:pStyle w:val="a4"/>
              <w:spacing w:after="0" w:afterAutospacing="0"/>
              <w:jc w:val="center"/>
            </w:pPr>
            <w:r>
              <w:t xml:space="preserve">соглашение, </w:t>
            </w:r>
          </w:p>
          <w:p w:rsidR="006A384E" w:rsidRPr="006A384E" w:rsidRDefault="006A384E" w:rsidP="006A384E">
            <w:pPr>
              <w:pStyle w:val="a4"/>
              <w:spacing w:before="0" w:beforeAutospacing="0"/>
              <w:jc w:val="center"/>
            </w:pPr>
            <w:r>
              <w:t>смета</w:t>
            </w:r>
          </w:p>
        </w:tc>
      </w:tr>
    </w:tbl>
    <w:p w:rsidR="0068161B" w:rsidRPr="00284FF0" w:rsidRDefault="0068161B" w:rsidP="006B0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161B" w:rsidRPr="00284FF0" w:rsidRDefault="0068161B" w:rsidP="00284FF0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68161B" w:rsidRPr="00284FF0" w:rsidSect="006B08B5">
          <w:pgSz w:w="16838" w:h="11906" w:orient="landscape"/>
          <w:pgMar w:top="851" w:right="536" w:bottom="1134" w:left="1134" w:header="709" w:footer="709" w:gutter="0"/>
          <w:cols w:space="708"/>
          <w:docGrid w:linePitch="360"/>
        </w:sectPr>
      </w:pPr>
    </w:p>
    <w:p w:rsidR="0068161B" w:rsidRPr="00284FF0" w:rsidRDefault="0068161B" w:rsidP="00284F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161B" w:rsidRPr="00284FF0" w:rsidRDefault="00581D86" w:rsidP="00581D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8161B" w:rsidRPr="00284FF0">
        <w:rPr>
          <w:sz w:val="28"/>
          <w:szCs w:val="28"/>
        </w:rPr>
        <w:t xml:space="preserve">. Ресурсное обеспечение и мероприятия </w:t>
      </w:r>
      <w:r w:rsidR="00D1068F">
        <w:rPr>
          <w:sz w:val="28"/>
          <w:szCs w:val="28"/>
        </w:rPr>
        <w:t xml:space="preserve">муниципальной </w:t>
      </w:r>
      <w:r w:rsidR="0068161B" w:rsidRPr="00284FF0">
        <w:rPr>
          <w:sz w:val="28"/>
          <w:szCs w:val="28"/>
        </w:rPr>
        <w:t>программы</w:t>
      </w:r>
    </w:p>
    <w:p w:rsidR="0068161B" w:rsidRPr="00284FF0" w:rsidRDefault="0068161B" w:rsidP="00284F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1B" w:rsidRPr="00284FF0" w:rsidRDefault="0068161B" w:rsidP="00581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1068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1068F" w:rsidRPr="00D1068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1068F">
        <w:rPr>
          <w:rFonts w:ascii="Times New Roman" w:hAnsi="Times New Roman" w:cs="Times New Roman"/>
          <w:sz w:val="28"/>
          <w:szCs w:val="28"/>
        </w:rPr>
        <w:t xml:space="preserve"> распределены</w:t>
      </w:r>
      <w:r w:rsidRPr="00284FF0">
        <w:rPr>
          <w:rFonts w:ascii="Times New Roman" w:hAnsi="Times New Roman" w:cs="Times New Roman"/>
          <w:sz w:val="28"/>
          <w:szCs w:val="28"/>
        </w:rPr>
        <w:t xml:space="preserve"> по шести направлениям в соответствии с поставленными задачами Программы.</w:t>
      </w:r>
    </w:p>
    <w:p w:rsidR="004B58F4" w:rsidRPr="004B58F4" w:rsidRDefault="0068161B" w:rsidP="00B96C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F4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4B58F4" w:rsidRPr="004B58F4">
        <w:rPr>
          <w:rFonts w:ascii="Times New Roman" w:hAnsi="Times New Roman" w:cs="Times New Roman"/>
          <w:sz w:val="28"/>
          <w:szCs w:val="28"/>
        </w:rPr>
        <w:t>муниципальной программы – 682 500 рублей, в том числе:</w:t>
      </w:r>
    </w:p>
    <w:p w:rsidR="004B58F4" w:rsidRPr="004B58F4" w:rsidRDefault="004B58F4" w:rsidP="00B96C3E">
      <w:pPr>
        <w:pStyle w:val="af0"/>
        <w:tabs>
          <w:tab w:val="left" w:pos="-250"/>
          <w:tab w:val="left" w:pos="176"/>
        </w:tabs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F4">
        <w:rPr>
          <w:rFonts w:ascii="Times New Roman" w:hAnsi="Times New Roman" w:cs="Times New Roman"/>
          <w:sz w:val="28"/>
          <w:szCs w:val="28"/>
        </w:rPr>
        <w:t>средства областного бюджета – 211 500 рублей;</w:t>
      </w:r>
    </w:p>
    <w:p w:rsidR="004B58F4" w:rsidRPr="004B58F4" w:rsidRDefault="004B58F4" w:rsidP="00B96C3E">
      <w:pPr>
        <w:pStyle w:val="af0"/>
        <w:tabs>
          <w:tab w:val="left" w:pos="-250"/>
          <w:tab w:val="left" w:pos="176"/>
        </w:tabs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F4">
        <w:rPr>
          <w:rFonts w:ascii="Times New Roman" w:hAnsi="Times New Roman" w:cs="Times New Roman"/>
          <w:sz w:val="28"/>
          <w:szCs w:val="28"/>
        </w:rPr>
        <w:t>средства местного бюджета – 471 000 рублей.</w:t>
      </w:r>
    </w:p>
    <w:p w:rsidR="004B58F4" w:rsidRPr="004B58F4" w:rsidRDefault="004B58F4" w:rsidP="00B96C3E">
      <w:pPr>
        <w:pStyle w:val="af0"/>
        <w:tabs>
          <w:tab w:val="left" w:pos="-250"/>
          <w:tab w:val="left" w:pos="176"/>
        </w:tabs>
        <w:ind w:right="17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8F4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2020 год - 227 500 рублей, в том числе: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Из областного бюджета – 70 500 рублей;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Из местного бюджета – 157 000 рублей.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2021 год - 227 500 рублей, в том числе: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Из областного бюджета – 70 500 рублей;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Из местного бюджета – 157 000 рублей.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2022 год - 227 500 рублей, в том числе:</w:t>
      </w:r>
    </w:p>
    <w:p w:rsidR="004B58F4" w:rsidRPr="004B58F4" w:rsidRDefault="004B58F4" w:rsidP="00B96C3E">
      <w:pPr>
        <w:pStyle w:val="a4"/>
        <w:spacing w:before="0" w:beforeAutospacing="0" w:after="0" w:afterAutospacing="0"/>
        <w:ind w:right="34" w:firstLine="709"/>
        <w:jc w:val="both"/>
        <w:rPr>
          <w:color w:val="000000"/>
          <w:sz w:val="28"/>
          <w:szCs w:val="28"/>
        </w:rPr>
      </w:pPr>
      <w:r w:rsidRPr="004B58F4">
        <w:rPr>
          <w:color w:val="000000"/>
          <w:sz w:val="28"/>
          <w:szCs w:val="28"/>
        </w:rPr>
        <w:t>Из областного бюджета – 70 500 рублей;</w:t>
      </w:r>
    </w:p>
    <w:p w:rsidR="004B58F4" w:rsidRPr="004B58F4" w:rsidRDefault="004B58F4" w:rsidP="00B96C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F4">
        <w:rPr>
          <w:rFonts w:ascii="Times New Roman" w:hAnsi="Times New Roman" w:cs="Times New Roman"/>
          <w:color w:val="000000"/>
          <w:sz w:val="28"/>
          <w:szCs w:val="28"/>
        </w:rPr>
        <w:t>Из местного бюджета – 157 000 рублей.</w:t>
      </w:r>
    </w:p>
    <w:p w:rsidR="0068161B" w:rsidRPr="00284FF0" w:rsidRDefault="0068161B" w:rsidP="00284F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1701"/>
        <w:gridCol w:w="1418"/>
        <w:gridCol w:w="850"/>
        <w:gridCol w:w="851"/>
        <w:gridCol w:w="850"/>
      </w:tblGrid>
      <w:tr w:rsidR="0068161B" w:rsidRPr="004B1852" w:rsidTr="0061337F">
        <w:tc>
          <w:tcPr>
            <w:tcW w:w="567" w:type="dxa"/>
            <w:vMerge w:val="restart"/>
            <w:shd w:val="clear" w:color="auto" w:fill="auto"/>
            <w:vAlign w:val="center"/>
          </w:tcPr>
          <w:p w:rsidR="0068161B" w:rsidRPr="00821996" w:rsidRDefault="00D1068F" w:rsidP="0082199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161B"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мероприятий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61B" w:rsidRPr="00821996" w:rsidRDefault="0068161B" w:rsidP="00821996">
            <w:pPr>
              <w:pStyle w:val="ConsPlusNormal"/>
              <w:ind w:left="-108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61B" w:rsidRPr="00821996" w:rsidRDefault="0068161B" w:rsidP="00581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161B" w:rsidRPr="00821996" w:rsidRDefault="0068161B" w:rsidP="003B536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61B" w:rsidRPr="00821996" w:rsidRDefault="0068161B" w:rsidP="003B536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A09A9" w:rsidRPr="00821996" w:rsidRDefault="0068161B" w:rsidP="00581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</w:t>
            </w:r>
          </w:p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068F" w:rsidRPr="004B1852" w:rsidTr="0061337F">
        <w:tc>
          <w:tcPr>
            <w:tcW w:w="567" w:type="dxa"/>
            <w:vMerge/>
            <w:shd w:val="clear" w:color="auto" w:fill="auto"/>
            <w:vAlign w:val="center"/>
          </w:tcPr>
          <w:p w:rsidR="0068161B" w:rsidRPr="00821996" w:rsidRDefault="0068161B" w:rsidP="00581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8161B" w:rsidRPr="00821996" w:rsidRDefault="0068161B" w:rsidP="00581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61B" w:rsidRPr="00821996" w:rsidRDefault="0068161B" w:rsidP="00581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61B" w:rsidRPr="00821996" w:rsidRDefault="0068161B" w:rsidP="00581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61B" w:rsidRPr="00821996" w:rsidRDefault="0068161B" w:rsidP="00581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1068F"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5224D"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068F"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1068F"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1068F" w:rsidRPr="004B1852" w:rsidTr="0061337F">
        <w:tc>
          <w:tcPr>
            <w:tcW w:w="567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61B" w:rsidRPr="00821996" w:rsidRDefault="0068161B" w:rsidP="00D1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5D21" w:rsidRPr="004B1852" w:rsidTr="0061337F">
        <w:tc>
          <w:tcPr>
            <w:tcW w:w="567" w:type="dxa"/>
            <w:vMerge w:val="restart"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05D21" w:rsidRPr="00821996" w:rsidRDefault="00C05D21" w:rsidP="00D1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 xml:space="preserve">«Молодёжь Чебаркуля»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5D21" w:rsidRPr="00821996" w:rsidRDefault="00C05D21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C05D21" w:rsidRPr="00821996" w:rsidRDefault="00C05D21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C05D21" w:rsidRPr="00821996" w:rsidRDefault="00C05D21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C05D21" w:rsidRPr="00821996" w:rsidRDefault="00C05D21" w:rsidP="006218F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05D21" w:rsidRPr="00821996" w:rsidRDefault="00C05D21" w:rsidP="006218F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5D21" w:rsidRPr="004B1852" w:rsidTr="0061337F">
        <w:tc>
          <w:tcPr>
            <w:tcW w:w="567" w:type="dxa"/>
            <w:vMerge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D21" w:rsidRPr="00821996" w:rsidRDefault="00C05D21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C05D21" w:rsidRPr="00821996" w:rsidRDefault="00C05D21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157000</w:t>
            </w:r>
          </w:p>
        </w:tc>
        <w:tc>
          <w:tcPr>
            <w:tcW w:w="851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157000</w:t>
            </w:r>
          </w:p>
        </w:tc>
        <w:tc>
          <w:tcPr>
            <w:tcW w:w="850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157000</w:t>
            </w:r>
          </w:p>
        </w:tc>
      </w:tr>
      <w:tr w:rsidR="00C05D21" w:rsidRPr="004B1852" w:rsidTr="0061337F">
        <w:tc>
          <w:tcPr>
            <w:tcW w:w="567" w:type="dxa"/>
            <w:vMerge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5D21" w:rsidRPr="00821996" w:rsidRDefault="00C05D21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D21" w:rsidRPr="005F58B2" w:rsidRDefault="00C05D21" w:rsidP="00621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C05D21" w:rsidRPr="00821996" w:rsidRDefault="00C05D21" w:rsidP="00621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70500</w:t>
            </w:r>
          </w:p>
        </w:tc>
        <w:tc>
          <w:tcPr>
            <w:tcW w:w="851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70500</w:t>
            </w:r>
          </w:p>
        </w:tc>
        <w:tc>
          <w:tcPr>
            <w:tcW w:w="850" w:type="dxa"/>
            <w:shd w:val="clear" w:color="auto" w:fill="auto"/>
          </w:tcPr>
          <w:p w:rsidR="00C05D21" w:rsidRPr="00821996" w:rsidRDefault="00C05D21" w:rsidP="0082199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70500</w:t>
            </w:r>
          </w:p>
        </w:tc>
      </w:tr>
      <w:tr w:rsidR="00D1068F" w:rsidRPr="004B1852" w:rsidTr="0061337F">
        <w:tc>
          <w:tcPr>
            <w:tcW w:w="567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701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61B" w:rsidRPr="00821996" w:rsidRDefault="0068161B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FA" w:rsidRPr="004B1852" w:rsidTr="0061337F">
        <w:trPr>
          <w:trHeight w:val="392"/>
        </w:trPr>
        <w:tc>
          <w:tcPr>
            <w:tcW w:w="567" w:type="dxa"/>
            <w:vMerge w:val="restart"/>
            <w:shd w:val="clear" w:color="auto" w:fill="auto"/>
          </w:tcPr>
          <w:p w:rsidR="00BE71FA" w:rsidRPr="00821996" w:rsidRDefault="00BE71FA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E71FA" w:rsidRPr="00DF0BC8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военно-спортивной игры «Зарница»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1FA" w:rsidRPr="004B1852" w:rsidRDefault="00BE71FA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BE71FA" w:rsidRPr="00821996" w:rsidRDefault="00BE71FA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BE71FA" w:rsidRPr="00821996" w:rsidRDefault="00BE71FA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E71FA" w:rsidRPr="00F2374E" w:rsidRDefault="00F2374E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960" w:rsidRPr="00F237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BE71FA" w:rsidRPr="00F2374E" w:rsidRDefault="00F2374E" w:rsidP="003A0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960" w:rsidRPr="00F237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E71FA" w:rsidRPr="00F2374E" w:rsidRDefault="00F2374E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960" w:rsidRPr="00F237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E71FA" w:rsidRPr="004B1852" w:rsidTr="0061337F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BE71FA" w:rsidRPr="00821996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E71FA" w:rsidRPr="00DF0BC8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1FA" w:rsidRPr="004B1852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1FA" w:rsidRPr="00821996" w:rsidRDefault="00BE71FA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BE71FA" w:rsidRPr="00821996" w:rsidRDefault="00BE71FA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BE71FA" w:rsidRPr="00F2374E" w:rsidRDefault="0029596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BE71FA" w:rsidRPr="00F2374E" w:rsidRDefault="00295960" w:rsidP="00AA12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BE71FA" w:rsidRPr="00F2374E" w:rsidRDefault="0029596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E71FA" w:rsidRPr="004B1852" w:rsidTr="0061337F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BE71FA" w:rsidRPr="00821996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E71FA" w:rsidRPr="00DF0BC8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1FA" w:rsidRPr="004B1852" w:rsidRDefault="00BE71FA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1FA" w:rsidRPr="005F58B2" w:rsidRDefault="005F58B2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BE71FA" w:rsidRPr="00821996" w:rsidRDefault="00BE71FA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BE71FA" w:rsidRPr="00821996" w:rsidRDefault="00F2374E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:rsidR="00BE71FA" w:rsidRPr="00821996" w:rsidRDefault="00F2374E" w:rsidP="00AA12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0" w:type="dxa"/>
            <w:shd w:val="clear" w:color="auto" w:fill="auto"/>
          </w:tcPr>
          <w:p w:rsidR="00BE71FA" w:rsidRPr="00821996" w:rsidRDefault="00F2374E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16A96" w:rsidRPr="004B1852" w:rsidTr="0061337F">
        <w:trPr>
          <w:trHeight w:val="198"/>
        </w:trPr>
        <w:tc>
          <w:tcPr>
            <w:tcW w:w="567" w:type="dxa"/>
            <w:vMerge w:val="restart"/>
            <w:shd w:val="clear" w:color="auto" w:fill="auto"/>
          </w:tcPr>
          <w:p w:rsidR="00916A96" w:rsidRPr="00821996" w:rsidRDefault="00916A96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6A96" w:rsidRPr="00DF0BC8" w:rsidRDefault="00916A96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акции «Вахта памяти»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6A96" w:rsidRPr="004B1852" w:rsidRDefault="00916A96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916A96" w:rsidRPr="00821996" w:rsidRDefault="00916A96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916A96" w:rsidRPr="00821996" w:rsidRDefault="00916A96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916A96" w:rsidRPr="00821996" w:rsidRDefault="004B58F4" w:rsidP="00F1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916A96" w:rsidRPr="00821996" w:rsidRDefault="004B58F4" w:rsidP="00F1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916A96" w:rsidRPr="00821996" w:rsidRDefault="004B58F4" w:rsidP="00F1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16A96" w:rsidRPr="004B1852" w:rsidTr="0061337F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916A96" w:rsidRPr="00821996" w:rsidRDefault="00916A96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6A96" w:rsidRPr="00DF0BC8" w:rsidRDefault="00916A96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6A96" w:rsidRPr="004B1852" w:rsidRDefault="00916A96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6A96" w:rsidRPr="00821996" w:rsidRDefault="00916A96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916A96" w:rsidRPr="00821996" w:rsidRDefault="00916A96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916A96" w:rsidRPr="00821996" w:rsidRDefault="00916A96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851" w:type="dxa"/>
            <w:shd w:val="clear" w:color="auto" w:fill="auto"/>
          </w:tcPr>
          <w:p w:rsidR="00916A96" w:rsidRPr="00821996" w:rsidRDefault="00916A96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850" w:type="dxa"/>
            <w:shd w:val="clear" w:color="auto" w:fill="auto"/>
          </w:tcPr>
          <w:p w:rsidR="00916A96" w:rsidRPr="00821996" w:rsidRDefault="00916A96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4B58F4" w:rsidRPr="004B1852" w:rsidTr="0061337F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F11081" w:rsidP="00E40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F11081" w:rsidP="00621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F11081" w:rsidP="00621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B58F4" w:rsidRPr="004B1852" w:rsidTr="0061337F">
        <w:trPr>
          <w:trHeight w:val="328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юбилейным и памятным датам России, вручению паспортов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B58F4" w:rsidRPr="004B1852" w:rsidTr="0061337F">
        <w:trPr>
          <w:trHeight w:val="327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B58F4" w:rsidRPr="004B1852" w:rsidTr="0061337F">
        <w:trPr>
          <w:trHeight w:val="328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областной акции «Я - гражданин России»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5A08D5" w:rsidRDefault="004B58F4" w:rsidP="00E40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Pr="005A08D5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Pr="005A08D5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327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E40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F4" w:rsidRPr="004B1852" w:rsidTr="0061337F">
        <w:trPr>
          <w:trHeight w:val="327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E40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591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Дню государственного флага Российской Федерации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9C06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9C06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590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C14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591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D1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молодежного фестиваля патриотической песни «Я люблю тебя, Россия»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144BAD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B58F4" w:rsidRPr="00144BAD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58F4" w:rsidRPr="00144BAD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8F4" w:rsidRPr="004B1852" w:rsidTr="0061337F">
        <w:trPr>
          <w:trHeight w:val="590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D1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144BAD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B58F4" w:rsidRPr="00144BAD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58F4" w:rsidRPr="00144BAD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8F4" w:rsidRPr="004B1852" w:rsidTr="0061337F">
        <w:trPr>
          <w:trHeight w:val="655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D1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B58F4" w:rsidRPr="004B1852" w:rsidTr="0061337F">
        <w:trPr>
          <w:trHeight w:val="654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D1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654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D1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853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6C0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D1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по противодействию экстремизму и терроризму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E6C4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4E6C42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4E6C42" w:rsidRDefault="004B58F4" w:rsidP="0028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4E6C4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4E6C42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4E6C4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E6C4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4E6C42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4E6C42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4E6C4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4E6C42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4E6C4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4E6C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д</w:t>
            </w:r>
            <w:r w:rsidRPr="004D6D85">
              <w:rPr>
                <w:rFonts w:ascii="Times New Roman" w:hAnsi="Times New Roman" w:cs="Times New Roman"/>
                <w:sz w:val="24"/>
                <w:szCs w:val="24"/>
              </w:rPr>
              <w:t xml:space="preserve">ень, </w:t>
            </w:r>
            <w:r w:rsidRPr="004D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E6C42" w:rsidRDefault="004B58F4" w:rsidP="004E6C42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4E6C42" w:rsidRDefault="004B58F4" w:rsidP="004E6C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4E6C42" w:rsidRDefault="004B58F4" w:rsidP="004E6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4E6C42" w:rsidRDefault="004B58F4" w:rsidP="004E6C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Default="004B58F4">
            <w:r w:rsidRPr="00AF61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>
            <w:r w:rsidRPr="00AF61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4B1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CC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Default="004B58F4">
            <w:r w:rsidRPr="00AF61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>
            <w:r w:rsidRPr="00AF61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4E6C42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оздоровлению и отдыху обучающихся образовательных организаций, организации летних полевых лагерей, туристских походов и сплавов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4B58F4" w:rsidRPr="00821996" w:rsidRDefault="004B58F4" w:rsidP="00821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рамках муниципальной программы «Поддержка социально ориентированных некоммерческих организаций Чебаркульского городского округа»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B58F4" w:rsidRPr="00821996" w:rsidRDefault="004B58F4" w:rsidP="008219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правовой грамотности и электоральной активности молодежи Чебаркульского городского округа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E61B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4B58F4" w:rsidRPr="00E61BF4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4B58F4" w:rsidRPr="00E61B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B58F4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4E6C42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B91D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для обучающихся образовательных организаций, реализующих образовательные программы начального общего, основного общего и (или) среднего общего образования,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</w:t>
            </w: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экстремальных видов спорта, спортивных танцев и уличного творчества </w:t>
            </w:r>
            <w:r w:rsidRPr="00DF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 сезона»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DF0BC8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CAE">
              <w:rPr>
                <w:rFonts w:ascii="Times New Roman" w:hAnsi="Times New Roman" w:cs="Times New Roman"/>
                <w:sz w:val="24"/>
                <w:szCs w:val="24"/>
              </w:rPr>
              <w:t>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4B1852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B18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4E6C42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1445E" w:rsidRDefault="004B58F4" w:rsidP="006E2D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4B58F4" w:rsidRPr="0081445E" w:rsidRDefault="004B58F4" w:rsidP="006E2D30"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B58F4" w:rsidRPr="0081445E" w:rsidRDefault="004B58F4"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B58F4" w:rsidRDefault="004B58F4">
            <w:r w:rsidRPr="008F3F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58F4" w:rsidRDefault="004B58F4">
            <w:r w:rsidRPr="008F3F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6E2D3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6E2D30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6E2D3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821996" w:rsidRDefault="004B58F4" w:rsidP="00DF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Молодежный грантовый конкурс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AF32B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AF32B0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AF32B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821996" w:rsidRDefault="004B58F4" w:rsidP="00DF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821996" w:rsidRDefault="004B58F4" w:rsidP="00DF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EC0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EC0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Default="00AF32B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4B58F4" w:rsidRDefault="00AF32B0" w:rsidP="00040D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4B58F4" w:rsidRDefault="00AF32B0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821996" w:rsidRDefault="004B58F4" w:rsidP="00DF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молодежного образовательного форума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C07930" w:rsidRDefault="00C277EC" w:rsidP="0077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 w:rsidRPr="00C07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4B58F4" w:rsidRPr="00C07930" w:rsidRDefault="00C277EC" w:rsidP="0077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 w:rsidRPr="00C07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B58F4" w:rsidRPr="00C07930" w:rsidRDefault="00C277EC" w:rsidP="0077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 w:rsidRPr="00C07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821996" w:rsidRDefault="004B58F4" w:rsidP="00DF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8D78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8D78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8D78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821996" w:rsidRDefault="004B58F4" w:rsidP="00DF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2">
              <w:rPr>
                <w:rFonts w:ascii="Times New Roman" w:hAnsi="Times New Roman" w:cs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4B58F4" w:rsidRDefault="000529FD" w:rsidP="0077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B58F4" w:rsidRDefault="000529FD" w:rsidP="0077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4B58F4" w:rsidRDefault="000529FD" w:rsidP="0077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821996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временного трудоустройства несовершеннолетних граждан в возрасте от 14 до 18 лет в летний период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613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613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613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4B58F4" w:rsidRPr="004B1852" w:rsidTr="0061337F">
        <w:trPr>
          <w:trHeight w:val="849"/>
        </w:trPr>
        <w:tc>
          <w:tcPr>
            <w:tcW w:w="567" w:type="dxa"/>
            <w:vMerge/>
            <w:shd w:val="clear" w:color="auto" w:fill="auto"/>
          </w:tcPr>
          <w:p w:rsidR="004B58F4" w:rsidRPr="004B1852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BE4B76" w:rsidRDefault="004B58F4" w:rsidP="00284FF0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DF0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613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613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613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4B58F4" w:rsidRPr="004B1852" w:rsidTr="0061337F">
        <w:trPr>
          <w:trHeight w:val="507"/>
        </w:trPr>
        <w:tc>
          <w:tcPr>
            <w:tcW w:w="567" w:type="dxa"/>
            <w:vMerge w:val="restart"/>
            <w:shd w:val="clear" w:color="auto" w:fill="auto"/>
          </w:tcPr>
          <w:p w:rsidR="004B58F4" w:rsidRPr="0061337F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58F4" w:rsidRPr="0061337F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7F">
              <w:rPr>
                <w:rFonts w:ascii="Times New Roman" w:hAnsi="Times New Roman" w:cs="Times New Roman"/>
                <w:sz w:val="24"/>
                <w:szCs w:val="24"/>
              </w:rPr>
              <w:t>акция «Город без наркотиков»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F4" w:rsidRPr="0061337F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0529FD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0529FD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0529FD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8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B58F4" w:rsidRPr="004B1852" w:rsidTr="0061337F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4B58F4" w:rsidRPr="0061337F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58F4" w:rsidRPr="0061337F" w:rsidRDefault="004B58F4" w:rsidP="00284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F4" w:rsidRPr="00821996" w:rsidRDefault="004B58F4" w:rsidP="003B53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4350707 4800703300</w:t>
            </w:r>
          </w:p>
        </w:tc>
        <w:tc>
          <w:tcPr>
            <w:tcW w:w="1418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4B58F4" w:rsidRPr="00821996" w:rsidRDefault="004B58F4" w:rsidP="00A01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68161B" w:rsidRPr="00284FF0" w:rsidRDefault="004B1852" w:rsidP="00821996">
      <w:pPr>
        <w:pStyle w:val="a4"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68161B" w:rsidRPr="00284FF0">
        <w:rPr>
          <w:sz w:val="28"/>
          <w:szCs w:val="28"/>
        </w:rPr>
        <w:t xml:space="preserve"> Организация управления и механизм выполнения мероприятий муниципальной программы</w:t>
      </w:r>
    </w:p>
    <w:p w:rsidR="0068161B" w:rsidRPr="00284FF0" w:rsidRDefault="0068161B" w:rsidP="00D974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991CF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84FF0">
        <w:rPr>
          <w:rFonts w:ascii="Times New Roman" w:hAnsi="Times New Roman" w:cs="Times New Roman"/>
          <w:sz w:val="28"/>
          <w:szCs w:val="28"/>
        </w:rPr>
        <w:t>рограммы осуществляется заместителем главы городского округа по социальным вопросам.</w:t>
      </w:r>
    </w:p>
    <w:p w:rsidR="0068161B" w:rsidRPr="00284FF0" w:rsidRDefault="0068161B" w:rsidP="00D974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Исполнителем является </w:t>
      </w:r>
      <w:r w:rsidR="00991CFA">
        <w:rPr>
          <w:rFonts w:ascii="Times New Roman" w:hAnsi="Times New Roman" w:cs="Times New Roman"/>
          <w:sz w:val="28"/>
          <w:szCs w:val="28"/>
        </w:rPr>
        <w:t>а</w:t>
      </w:r>
      <w:r w:rsidRPr="00284FF0">
        <w:rPr>
          <w:rFonts w:ascii="Times New Roman" w:hAnsi="Times New Roman" w:cs="Times New Roman"/>
          <w:sz w:val="28"/>
          <w:szCs w:val="28"/>
        </w:rPr>
        <w:t>дминистрация Ч</w:t>
      </w:r>
      <w:r w:rsidR="00427B67">
        <w:rPr>
          <w:rFonts w:ascii="Times New Roman" w:hAnsi="Times New Roman" w:cs="Times New Roman"/>
          <w:sz w:val="28"/>
          <w:szCs w:val="28"/>
        </w:rPr>
        <w:t>ебаркульского городского округа</w:t>
      </w:r>
      <w:r w:rsidR="00991CFA">
        <w:rPr>
          <w:rFonts w:ascii="Times New Roman" w:hAnsi="Times New Roman" w:cs="Times New Roman"/>
          <w:sz w:val="28"/>
          <w:szCs w:val="28"/>
        </w:rPr>
        <w:t xml:space="preserve"> </w:t>
      </w:r>
      <w:r w:rsidR="00427B67">
        <w:rPr>
          <w:rFonts w:ascii="Times New Roman" w:hAnsi="Times New Roman" w:cs="Times New Roman"/>
          <w:sz w:val="28"/>
          <w:szCs w:val="28"/>
        </w:rPr>
        <w:t>в лице старшего специалиста по работе с молодежью</w:t>
      </w:r>
      <w:r w:rsidR="00991CFA">
        <w:rPr>
          <w:rFonts w:ascii="Times New Roman" w:hAnsi="Times New Roman" w:cs="Times New Roman"/>
          <w:sz w:val="28"/>
          <w:szCs w:val="28"/>
        </w:rPr>
        <w:t>.</w:t>
      </w:r>
    </w:p>
    <w:p w:rsidR="00D97445" w:rsidRDefault="0068161B" w:rsidP="00991CF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Подготовка, утверждение и корректировка </w:t>
      </w:r>
      <w:r w:rsidR="00991CFA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84FF0">
        <w:rPr>
          <w:rFonts w:ascii="Times New Roman" w:hAnsi="Times New Roman" w:cs="Times New Roman"/>
          <w:sz w:val="28"/>
          <w:szCs w:val="28"/>
        </w:rPr>
        <w:t xml:space="preserve">ограммы осуществляется в </w:t>
      </w:r>
      <w:r w:rsidR="00991CFA">
        <w:rPr>
          <w:rFonts w:ascii="Times New Roman" w:hAnsi="Times New Roman" w:cs="Times New Roman"/>
          <w:sz w:val="28"/>
          <w:szCs w:val="28"/>
        </w:rPr>
        <w:t>соответствии с П</w:t>
      </w:r>
      <w:r w:rsidRPr="00284FF0">
        <w:rPr>
          <w:rFonts w:ascii="Times New Roman" w:hAnsi="Times New Roman" w:cs="Times New Roman"/>
          <w:sz w:val="28"/>
          <w:szCs w:val="28"/>
        </w:rPr>
        <w:t>орядк</w:t>
      </w:r>
      <w:r w:rsidR="00991CFA">
        <w:rPr>
          <w:rFonts w:ascii="Times New Roman" w:hAnsi="Times New Roman" w:cs="Times New Roman"/>
          <w:sz w:val="28"/>
          <w:szCs w:val="28"/>
        </w:rPr>
        <w:t>ом</w:t>
      </w:r>
      <w:r w:rsidR="00991CFA" w:rsidRPr="00991CFA">
        <w:rPr>
          <w:rFonts w:ascii="Times New Roman" w:hAnsi="Times New Roman" w:cs="Times New Roman"/>
          <w:sz w:val="28"/>
          <w:szCs w:val="28"/>
        </w:rPr>
        <w:t xml:space="preserve"> </w:t>
      </w:r>
      <w:r w:rsidR="00991CFA" w:rsidRPr="007D50DD">
        <w:rPr>
          <w:rFonts w:ascii="Times New Roman" w:hAnsi="Times New Roman" w:cs="Times New Roman"/>
          <w:sz w:val="28"/>
          <w:szCs w:val="28"/>
        </w:rPr>
        <w:t>разработки, ре</w:t>
      </w:r>
      <w:r w:rsidR="00991CFA">
        <w:rPr>
          <w:rFonts w:ascii="Times New Roman" w:hAnsi="Times New Roman" w:cs="Times New Roman"/>
          <w:sz w:val="28"/>
          <w:szCs w:val="28"/>
        </w:rPr>
        <w:t>а</w:t>
      </w:r>
      <w:r w:rsidR="00991CFA" w:rsidRPr="007D50DD">
        <w:rPr>
          <w:rFonts w:ascii="Times New Roman" w:hAnsi="Times New Roman" w:cs="Times New Roman"/>
          <w:sz w:val="28"/>
          <w:szCs w:val="28"/>
        </w:rPr>
        <w:t>лизации и оценки эффективности муниципальных программ Чебаркульского городского округа, утвержденн</w:t>
      </w:r>
      <w:r w:rsidR="00991CFA">
        <w:rPr>
          <w:rFonts w:ascii="Times New Roman" w:hAnsi="Times New Roman" w:cs="Times New Roman"/>
          <w:sz w:val="28"/>
          <w:szCs w:val="28"/>
        </w:rPr>
        <w:t>ым</w:t>
      </w:r>
      <w:r w:rsidR="00991CFA" w:rsidRPr="007D50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Чебаркульского городского округа от 28.06.2017 г. № 474</w:t>
      </w:r>
      <w:r w:rsidRPr="00284FF0">
        <w:rPr>
          <w:rFonts w:ascii="Times New Roman" w:hAnsi="Times New Roman" w:cs="Times New Roman"/>
          <w:sz w:val="28"/>
          <w:szCs w:val="28"/>
        </w:rPr>
        <w:t>.</w:t>
      </w:r>
      <w:r w:rsidR="00991CFA">
        <w:rPr>
          <w:rFonts w:ascii="Times New Roman" w:hAnsi="Times New Roman" w:cs="Times New Roman"/>
          <w:sz w:val="28"/>
          <w:szCs w:val="28"/>
        </w:rPr>
        <w:t xml:space="preserve"> С</w:t>
      </w:r>
      <w:r w:rsidR="00991CFA" w:rsidRPr="007D50DD">
        <w:rPr>
          <w:rFonts w:ascii="Times New Roman" w:hAnsi="Times New Roman" w:cs="Times New Roman"/>
          <w:sz w:val="28"/>
          <w:szCs w:val="28"/>
        </w:rPr>
        <w:t>огласно Порядку</w:t>
      </w:r>
      <w:r w:rsidR="00991CFA">
        <w:rPr>
          <w:rFonts w:ascii="Times New Roman" w:hAnsi="Times New Roman" w:cs="Times New Roman"/>
          <w:sz w:val="28"/>
          <w:szCs w:val="28"/>
        </w:rPr>
        <w:t>, с</w:t>
      </w:r>
      <w:r w:rsidR="007D50DD">
        <w:rPr>
          <w:rFonts w:ascii="Times New Roman" w:hAnsi="Times New Roman" w:cs="Times New Roman"/>
          <w:sz w:val="28"/>
          <w:szCs w:val="28"/>
        </w:rPr>
        <w:t xml:space="preserve">тарший специалист по работе с молодежью </w:t>
      </w:r>
      <w:r w:rsidR="007D50DD" w:rsidRPr="007D50DD">
        <w:rPr>
          <w:rFonts w:ascii="Times New Roman" w:hAnsi="Times New Roman" w:cs="Times New Roman"/>
          <w:sz w:val="28"/>
          <w:szCs w:val="28"/>
        </w:rPr>
        <w:t>ежеквартально представляет отчет о ходе реализации и оценке эффективности муниципальной программы. В срок до 1 марта года, следующего за отчетным</w:t>
      </w:r>
      <w:r w:rsidR="00991CFA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D50DD" w:rsidRPr="007D50DD">
        <w:rPr>
          <w:rFonts w:ascii="Times New Roman" w:hAnsi="Times New Roman" w:cs="Times New Roman"/>
          <w:sz w:val="28"/>
          <w:szCs w:val="28"/>
        </w:rPr>
        <w:t xml:space="preserve">, направляет годовой </w:t>
      </w:r>
      <w:r w:rsidR="007D50DD">
        <w:rPr>
          <w:rFonts w:ascii="Times New Roman" w:hAnsi="Times New Roman" w:cs="Times New Roman"/>
          <w:sz w:val="28"/>
          <w:szCs w:val="28"/>
        </w:rPr>
        <w:t>отчет о ходе реализации и оценки эффективности муниципальной программы</w:t>
      </w:r>
      <w:r w:rsidR="00991CFA" w:rsidRPr="00991CFA">
        <w:rPr>
          <w:rFonts w:ascii="Times New Roman" w:hAnsi="Times New Roman" w:cs="Times New Roman"/>
          <w:sz w:val="28"/>
          <w:szCs w:val="28"/>
        </w:rPr>
        <w:t xml:space="preserve"> </w:t>
      </w:r>
      <w:r w:rsidR="00991CFA" w:rsidRPr="007D50DD">
        <w:rPr>
          <w:rFonts w:ascii="Times New Roman" w:hAnsi="Times New Roman" w:cs="Times New Roman"/>
          <w:sz w:val="28"/>
          <w:szCs w:val="28"/>
        </w:rPr>
        <w:t>в комитет по стратегическому развитию</w:t>
      </w:r>
      <w:r w:rsidR="00F570EA" w:rsidRPr="00F570EA">
        <w:rPr>
          <w:rFonts w:ascii="Times New Roman" w:hAnsi="Times New Roman" w:cs="Times New Roman"/>
          <w:sz w:val="28"/>
          <w:szCs w:val="28"/>
        </w:rPr>
        <w:t xml:space="preserve"> </w:t>
      </w:r>
      <w:r w:rsidR="00F570EA">
        <w:rPr>
          <w:rFonts w:ascii="Times New Roman" w:hAnsi="Times New Roman" w:cs="Times New Roman"/>
          <w:sz w:val="28"/>
          <w:szCs w:val="28"/>
        </w:rPr>
        <w:t>а</w:t>
      </w:r>
      <w:r w:rsidR="00F570EA" w:rsidRPr="00284FF0">
        <w:rPr>
          <w:rFonts w:ascii="Times New Roman" w:hAnsi="Times New Roman" w:cs="Times New Roman"/>
          <w:sz w:val="28"/>
          <w:szCs w:val="28"/>
        </w:rPr>
        <w:t>дминистраци</w:t>
      </w:r>
      <w:r w:rsidR="00F570EA">
        <w:rPr>
          <w:rFonts w:ascii="Times New Roman" w:hAnsi="Times New Roman" w:cs="Times New Roman"/>
          <w:sz w:val="28"/>
          <w:szCs w:val="28"/>
        </w:rPr>
        <w:t>и</w:t>
      </w:r>
      <w:r w:rsidR="00F570EA" w:rsidRPr="00284FF0">
        <w:rPr>
          <w:rFonts w:ascii="Times New Roman" w:hAnsi="Times New Roman" w:cs="Times New Roman"/>
          <w:sz w:val="28"/>
          <w:szCs w:val="28"/>
        </w:rPr>
        <w:t xml:space="preserve"> Ч</w:t>
      </w:r>
      <w:r w:rsidR="00F570EA">
        <w:rPr>
          <w:rFonts w:ascii="Times New Roman" w:hAnsi="Times New Roman" w:cs="Times New Roman"/>
          <w:sz w:val="28"/>
          <w:szCs w:val="28"/>
        </w:rPr>
        <w:t>ебаркульского городского округа</w:t>
      </w:r>
      <w:r w:rsidR="00D97445">
        <w:rPr>
          <w:rFonts w:ascii="Times New Roman" w:hAnsi="Times New Roman" w:cs="Times New Roman"/>
          <w:sz w:val="28"/>
          <w:szCs w:val="28"/>
        </w:rPr>
        <w:t>.</w:t>
      </w:r>
    </w:p>
    <w:p w:rsidR="00F570EA" w:rsidRDefault="00F570EA" w:rsidP="00F570EA">
      <w:pPr>
        <w:tabs>
          <w:tab w:val="left" w:pos="0"/>
        </w:tabs>
        <w:spacing w:before="24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мероприятий муниципальной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1560"/>
        <w:gridCol w:w="2516"/>
      </w:tblGrid>
      <w:tr w:rsidR="009357B2" w:rsidTr="000343FD">
        <w:tc>
          <w:tcPr>
            <w:tcW w:w="534" w:type="dxa"/>
          </w:tcPr>
          <w:p w:rsidR="009357B2" w:rsidRPr="00F570EA" w:rsidRDefault="009357B2" w:rsidP="000343FD">
            <w:pPr>
              <w:ind w:right="-108"/>
              <w:jc w:val="both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№</w:t>
            </w:r>
            <w:r w:rsidR="000343F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244" w:type="dxa"/>
          </w:tcPr>
          <w:p w:rsidR="009357B2" w:rsidRPr="00F570EA" w:rsidRDefault="009357B2" w:rsidP="00E25D99">
            <w:pPr>
              <w:jc w:val="center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9357B2" w:rsidRPr="00F570EA" w:rsidRDefault="00E25D99" w:rsidP="00E25D99">
            <w:pPr>
              <w:jc w:val="center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16" w:type="dxa"/>
          </w:tcPr>
          <w:p w:rsidR="009357B2" w:rsidRPr="00F570EA" w:rsidRDefault="00E25D99" w:rsidP="00E25D99">
            <w:pPr>
              <w:jc w:val="center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E6C42" w:rsidTr="000343FD">
        <w:tc>
          <w:tcPr>
            <w:tcW w:w="534" w:type="dxa"/>
          </w:tcPr>
          <w:p w:rsidR="004E6C42" w:rsidRPr="00F570EA" w:rsidRDefault="004E6C42" w:rsidP="00D97445">
            <w:pPr>
              <w:jc w:val="both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военно-спортивной игры «Зарница»</w:t>
            </w:r>
          </w:p>
        </w:tc>
        <w:tc>
          <w:tcPr>
            <w:tcW w:w="1560" w:type="dxa"/>
          </w:tcPr>
          <w:p w:rsidR="004E6C42" w:rsidRPr="00F570EA" w:rsidRDefault="004E6C42" w:rsidP="00E4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 w:val="restart"/>
          </w:tcPr>
          <w:p w:rsidR="004E6C42" w:rsidRPr="00BE4B76" w:rsidRDefault="004E6C42" w:rsidP="004E6C42">
            <w:pPr>
              <w:pStyle w:val="a4"/>
              <w:spacing w:before="0" w:beforeAutospacing="0" w:after="0" w:afterAutospacing="0"/>
              <w:ind w:right="-108"/>
              <w:jc w:val="both"/>
            </w:pPr>
            <w:r>
              <w:t>с</w:t>
            </w:r>
            <w:r w:rsidRPr="00F570EA">
              <w:t>тарший специалист по работе с молодежью</w:t>
            </w:r>
            <w:r w:rsidRPr="00BE4B76">
              <w:t>;</w:t>
            </w:r>
          </w:p>
          <w:p w:rsidR="004E6C42" w:rsidRPr="00BE4B76" w:rsidRDefault="004E6C42" w:rsidP="004E6C42">
            <w:pPr>
              <w:pStyle w:val="a4"/>
              <w:spacing w:before="0" w:beforeAutospacing="0" w:after="0" w:afterAutospacing="0"/>
              <w:jc w:val="both"/>
            </w:pPr>
            <w:r w:rsidRPr="00BE4B76">
              <w:t>Управление образования;</w:t>
            </w:r>
          </w:p>
          <w:p w:rsidR="004E6C42" w:rsidRPr="00BE4B76" w:rsidRDefault="0061337F" w:rsidP="004E6C42">
            <w:pPr>
              <w:pStyle w:val="a4"/>
              <w:spacing w:before="0" w:beforeAutospacing="0" w:after="0" w:afterAutospacing="0"/>
              <w:jc w:val="both"/>
            </w:pPr>
            <w:r>
              <w:t>Управление культуры</w:t>
            </w:r>
          </w:p>
          <w:p w:rsidR="004E6C42" w:rsidRPr="00BE4B76" w:rsidRDefault="004E6C42" w:rsidP="004E6C4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E6C42" w:rsidTr="000343FD">
        <w:tc>
          <w:tcPr>
            <w:tcW w:w="534" w:type="dxa"/>
          </w:tcPr>
          <w:p w:rsidR="004E6C42" w:rsidRPr="00F570EA" w:rsidRDefault="004E6C42" w:rsidP="00D97445">
            <w:pPr>
              <w:jc w:val="both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акции «Вахта памяти»</w:t>
            </w:r>
          </w:p>
        </w:tc>
        <w:tc>
          <w:tcPr>
            <w:tcW w:w="1560" w:type="dxa"/>
          </w:tcPr>
          <w:p w:rsidR="004E6C42" w:rsidRPr="00F570EA" w:rsidRDefault="004E6C42" w:rsidP="00A0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/>
          </w:tcPr>
          <w:p w:rsidR="004E6C42" w:rsidRPr="00F570EA" w:rsidRDefault="004E6C42" w:rsidP="006357C3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F570EA" w:rsidRDefault="004E6C42" w:rsidP="00D97445">
            <w:pPr>
              <w:jc w:val="both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юбилейным и памятным датам России, вручению паспортов</w:t>
            </w:r>
          </w:p>
        </w:tc>
        <w:tc>
          <w:tcPr>
            <w:tcW w:w="1560" w:type="dxa"/>
          </w:tcPr>
          <w:p w:rsidR="004E6C42" w:rsidRPr="00F570EA" w:rsidRDefault="004E6C42" w:rsidP="00A0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vMerge/>
          </w:tcPr>
          <w:p w:rsidR="004E6C42" w:rsidRPr="00F570EA" w:rsidRDefault="004E6C42" w:rsidP="00D97445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F570EA" w:rsidRDefault="004E6C42" w:rsidP="00D97445">
            <w:pPr>
              <w:jc w:val="both"/>
              <w:rPr>
                <w:sz w:val="24"/>
                <w:szCs w:val="24"/>
              </w:rPr>
            </w:pPr>
            <w:r w:rsidRPr="00F570EA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областной акции «Я - гражданин России»</w:t>
            </w:r>
          </w:p>
        </w:tc>
        <w:tc>
          <w:tcPr>
            <w:tcW w:w="1560" w:type="dxa"/>
          </w:tcPr>
          <w:p w:rsidR="004E6C42" w:rsidRPr="00F570EA" w:rsidRDefault="004E6C42" w:rsidP="00A06569">
            <w:pPr>
              <w:jc w:val="center"/>
              <w:rPr>
                <w:sz w:val="24"/>
                <w:szCs w:val="24"/>
              </w:rPr>
            </w:pPr>
            <w:r w:rsidRPr="00D8600C"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/>
          </w:tcPr>
          <w:p w:rsidR="004E6C42" w:rsidRPr="00F570EA" w:rsidRDefault="004E6C42" w:rsidP="00D97445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Дню государственного флага Российской Федерации</w:t>
            </w:r>
          </w:p>
        </w:tc>
        <w:tc>
          <w:tcPr>
            <w:tcW w:w="1560" w:type="dxa"/>
          </w:tcPr>
          <w:p w:rsidR="004E6C42" w:rsidRDefault="004E6C42" w:rsidP="004E6C42">
            <w:pPr>
              <w:jc w:val="center"/>
            </w:pPr>
            <w:r w:rsidRPr="00D8600C"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молодежного фестиваля патриотической песни «Я люблю тебя, Россия»</w:t>
            </w:r>
          </w:p>
        </w:tc>
        <w:tc>
          <w:tcPr>
            <w:tcW w:w="1560" w:type="dxa"/>
          </w:tcPr>
          <w:p w:rsidR="004E6C42" w:rsidRDefault="004E6C42" w:rsidP="004E6C42">
            <w:pPr>
              <w:jc w:val="center"/>
            </w:pPr>
            <w:r w:rsidRPr="00D8600C"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лента»</w:t>
            </w:r>
          </w:p>
        </w:tc>
        <w:tc>
          <w:tcPr>
            <w:tcW w:w="1560" w:type="dxa"/>
          </w:tcPr>
          <w:p w:rsidR="004E6C42" w:rsidRPr="006357C3" w:rsidRDefault="004E6C42" w:rsidP="00A0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по противодействию экстремизму и терроризму</w:t>
            </w:r>
          </w:p>
        </w:tc>
        <w:tc>
          <w:tcPr>
            <w:tcW w:w="1560" w:type="dxa"/>
          </w:tcPr>
          <w:p w:rsidR="004E6C42" w:rsidRPr="006357C3" w:rsidRDefault="004E6C42" w:rsidP="004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  <w:vMerge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д</w:t>
            </w:r>
            <w:r w:rsidRPr="004D6D85">
              <w:rPr>
                <w:rFonts w:ascii="Times New Roman" w:hAnsi="Times New Roman" w:cs="Times New Roman"/>
                <w:sz w:val="24"/>
                <w:szCs w:val="24"/>
              </w:rPr>
              <w:t>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560" w:type="dxa"/>
          </w:tcPr>
          <w:p w:rsidR="004E6C42" w:rsidRDefault="000343FD" w:rsidP="004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4E6C42" w:rsidRPr="006357C3" w:rsidRDefault="000343FD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</w:t>
            </w:r>
          </w:p>
        </w:tc>
      </w:tr>
      <w:tr w:rsidR="000343FD" w:rsidTr="000343FD">
        <w:tc>
          <w:tcPr>
            <w:tcW w:w="534" w:type="dxa"/>
          </w:tcPr>
          <w:p w:rsidR="000343FD" w:rsidRPr="006357C3" w:rsidRDefault="000343FD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0343FD" w:rsidRPr="00DF0BC8" w:rsidRDefault="000343FD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по оздоровлению и </w:t>
            </w:r>
            <w:r w:rsidRPr="00DF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отдыху обучающихся образовательных организаций, организации летних полевых лагерей, туристских походов и сплавов</w:t>
            </w:r>
          </w:p>
        </w:tc>
        <w:tc>
          <w:tcPr>
            <w:tcW w:w="1560" w:type="dxa"/>
          </w:tcPr>
          <w:p w:rsidR="000343FD" w:rsidRPr="006357C3" w:rsidRDefault="000343FD" w:rsidP="004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16" w:type="dxa"/>
          </w:tcPr>
          <w:p w:rsidR="000343FD" w:rsidRPr="006357C3" w:rsidRDefault="000343FD" w:rsidP="000343FD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lastRenderedPageBreak/>
              <w:t xml:space="preserve">Старший специалист </w:t>
            </w:r>
            <w:r w:rsidRPr="006357C3">
              <w:rPr>
                <w:sz w:val="24"/>
                <w:szCs w:val="24"/>
              </w:rPr>
              <w:lastRenderedPageBreak/>
              <w:t>по работе с молодежью,</w:t>
            </w:r>
          </w:p>
          <w:p w:rsidR="000343FD" w:rsidRPr="006357C3" w:rsidRDefault="000343FD" w:rsidP="000343FD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правовой грамотности и электоральной активности молодежи Чебаркульского городского округа</w:t>
            </w:r>
          </w:p>
        </w:tc>
        <w:tc>
          <w:tcPr>
            <w:tcW w:w="1560" w:type="dxa"/>
          </w:tcPr>
          <w:p w:rsidR="004E6C42" w:rsidRPr="006357C3" w:rsidRDefault="004E6C42" w:rsidP="004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4E6C42" w:rsidRPr="00DF0BC8" w:rsidRDefault="004E6C42" w:rsidP="002F07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для обучающихся образовательных организаций, реализующих образовательные программы начального общего, основного общего и (или) среднего общего образования, «</w:t>
            </w:r>
            <w:r w:rsidR="002F0725">
              <w:rPr>
                <w:rFonts w:ascii="Times New Roman" w:hAnsi="Times New Roman" w:cs="Times New Roman"/>
                <w:sz w:val="24"/>
                <w:szCs w:val="24"/>
              </w:rPr>
              <w:t>Старшеклассник</w:t>
            </w: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60" w:type="dxa"/>
          </w:tcPr>
          <w:p w:rsidR="004E6C42" w:rsidRPr="006357C3" w:rsidRDefault="00E6187E" w:rsidP="004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молодежью,</w:t>
            </w:r>
          </w:p>
          <w:p w:rsidR="004E6C42" w:rsidRPr="006357C3" w:rsidRDefault="004E6C42" w:rsidP="000343FD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экстремальных видов спорта, спортивных танцев и уличного творчества «Открытие сезона»</w:t>
            </w:r>
          </w:p>
        </w:tc>
        <w:tc>
          <w:tcPr>
            <w:tcW w:w="1560" w:type="dxa"/>
          </w:tcPr>
          <w:p w:rsidR="004E6C42" w:rsidRPr="006357C3" w:rsidRDefault="00916A96" w:rsidP="0091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2516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</w:t>
            </w:r>
            <w:r w:rsidR="0061337F">
              <w:rPr>
                <w:sz w:val="24"/>
                <w:szCs w:val="24"/>
              </w:rPr>
              <w:t>, Управление по физической культуре и спорту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CAE">
              <w:rPr>
                <w:rFonts w:ascii="Times New Roman" w:hAnsi="Times New Roman" w:cs="Times New Roman"/>
                <w:sz w:val="24"/>
                <w:szCs w:val="24"/>
              </w:rPr>
              <w:t>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560" w:type="dxa"/>
          </w:tcPr>
          <w:p w:rsidR="004E6C42" w:rsidRPr="006357C3" w:rsidRDefault="00916A96" w:rsidP="0063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516" w:type="dxa"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молодежью,</w:t>
            </w:r>
          </w:p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1560" w:type="dxa"/>
          </w:tcPr>
          <w:p w:rsidR="004E6C42" w:rsidRPr="006357C3" w:rsidRDefault="00916A96" w:rsidP="0063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</w:t>
            </w:r>
            <w:r w:rsidR="0061337F">
              <w:rPr>
                <w:sz w:val="24"/>
                <w:szCs w:val="24"/>
              </w:rPr>
              <w:t>пециалист по работе с молодежью</w:t>
            </w:r>
          </w:p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Молодежный грантовый конкурс</w:t>
            </w:r>
          </w:p>
        </w:tc>
        <w:tc>
          <w:tcPr>
            <w:tcW w:w="1560" w:type="dxa"/>
          </w:tcPr>
          <w:p w:rsidR="004E6C42" w:rsidRPr="006357C3" w:rsidRDefault="00916A96" w:rsidP="0063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молодежью,</w:t>
            </w:r>
          </w:p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Центр занятости населения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молодежного образовательного форума</w:t>
            </w:r>
          </w:p>
        </w:tc>
        <w:tc>
          <w:tcPr>
            <w:tcW w:w="1560" w:type="dxa"/>
          </w:tcPr>
          <w:p w:rsidR="004E6C42" w:rsidRPr="006357C3" w:rsidRDefault="00916A96" w:rsidP="0063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4E6C42" w:rsidRPr="006357C3" w:rsidRDefault="004E6C42" w:rsidP="006357C3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молодежью,</w:t>
            </w:r>
          </w:p>
          <w:p w:rsidR="004E6C42" w:rsidRPr="006357C3" w:rsidRDefault="004E6C42" w:rsidP="000343FD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4E6C42" w:rsidTr="000343FD">
        <w:tc>
          <w:tcPr>
            <w:tcW w:w="534" w:type="dxa"/>
          </w:tcPr>
          <w:p w:rsidR="004E6C42" w:rsidRPr="006357C3" w:rsidRDefault="004E6C42" w:rsidP="004E6C42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357C3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E6C42" w:rsidRPr="00DF0BC8" w:rsidRDefault="004E6C42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временного трудоустройства несовершеннолетних граждан в возрасте от 14 до 18 лет в летний период</w:t>
            </w:r>
          </w:p>
        </w:tc>
        <w:tc>
          <w:tcPr>
            <w:tcW w:w="1560" w:type="dxa"/>
          </w:tcPr>
          <w:p w:rsidR="004E6C42" w:rsidRPr="006357C3" w:rsidRDefault="000343FD" w:rsidP="0003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6C42" w:rsidRPr="006357C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6" w:type="dxa"/>
          </w:tcPr>
          <w:p w:rsidR="004E6C42" w:rsidRPr="006357C3" w:rsidRDefault="004E6C42" w:rsidP="00D97445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</w:t>
            </w:r>
          </w:p>
        </w:tc>
      </w:tr>
      <w:tr w:rsidR="00E6187E" w:rsidTr="000343FD">
        <w:tc>
          <w:tcPr>
            <w:tcW w:w="534" w:type="dxa"/>
          </w:tcPr>
          <w:p w:rsidR="00E6187E" w:rsidRPr="006357C3" w:rsidRDefault="00E6187E" w:rsidP="004E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E6187E" w:rsidRPr="00821996" w:rsidRDefault="00E6187E" w:rsidP="00C21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«Город без наркотиков»</w:t>
            </w:r>
          </w:p>
        </w:tc>
        <w:tc>
          <w:tcPr>
            <w:tcW w:w="1560" w:type="dxa"/>
          </w:tcPr>
          <w:p w:rsidR="00E6187E" w:rsidRDefault="00E6187E" w:rsidP="0003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E6187E" w:rsidRPr="006357C3" w:rsidRDefault="00E6187E" w:rsidP="00EC0E31">
            <w:pPr>
              <w:jc w:val="both"/>
              <w:rPr>
                <w:sz w:val="24"/>
                <w:szCs w:val="24"/>
              </w:rPr>
            </w:pPr>
            <w:r w:rsidRPr="006357C3">
              <w:rPr>
                <w:sz w:val="24"/>
                <w:szCs w:val="24"/>
              </w:rPr>
              <w:t>Старший специалист по работе с молодежью</w:t>
            </w:r>
          </w:p>
        </w:tc>
      </w:tr>
    </w:tbl>
    <w:p w:rsidR="0068161B" w:rsidRPr="00284FF0" w:rsidRDefault="004D35BE" w:rsidP="00D1068F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68161B" w:rsidRPr="00284FF0">
        <w:rPr>
          <w:sz w:val="28"/>
          <w:szCs w:val="28"/>
        </w:rPr>
        <w:t xml:space="preserve"> Ожидаемые результаты реализации муниципальной программы</w:t>
      </w:r>
    </w:p>
    <w:p w:rsidR="0068161B" w:rsidRPr="00284FF0" w:rsidRDefault="0068161B" w:rsidP="006357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D106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84FF0">
        <w:rPr>
          <w:rFonts w:ascii="Times New Roman" w:hAnsi="Times New Roman" w:cs="Times New Roman"/>
          <w:sz w:val="28"/>
          <w:szCs w:val="28"/>
        </w:rPr>
        <w:t>планируется:</w:t>
      </w:r>
      <w:r w:rsidRPr="00284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61B" w:rsidRPr="00561E74" w:rsidRDefault="00D1068F" w:rsidP="006357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74">
        <w:rPr>
          <w:rFonts w:ascii="Times New Roman" w:eastAsia="Calibri" w:hAnsi="Times New Roman" w:cs="Times New Roman"/>
          <w:sz w:val="28"/>
          <w:szCs w:val="28"/>
        </w:rPr>
        <w:t>у</w:t>
      </w:r>
      <w:r w:rsidR="0068161B" w:rsidRPr="00561E74">
        <w:rPr>
          <w:rFonts w:ascii="Times New Roman" w:eastAsia="Calibri" w:hAnsi="Times New Roman" w:cs="Times New Roman"/>
          <w:sz w:val="28"/>
          <w:szCs w:val="28"/>
        </w:rPr>
        <w:t xml:space="preserve">величение </w:t>
      </w:r>
      <w:r w:rsidR="00561E74" w:rsidRPr="00561E74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561E74">
        <w:rPr>
          <w:rFonts w:ascii="Times New Roman" w:eastAsia="Calibri" w:hAnsi="Times New Roman" w:cs="Times New Roman"/>
          <w:sz w:val="28"/>
          <w:szCs w:val="28"/>
        </w:rPr>
        <w:t>а</w:t>
      </w:r>
      <w:r w:rsidR="00561E74" w:rsidRPr="00561E74">
        <w:rPr>
          <w:rFonts w:ascii="Times New Roman" w:eastAsia="Calibri" w:hAnsi="Times New Roman" w:cs="Times New Roman"/>
          <w:sz w:val="28"/>
          <w:szCs w:val="28"/>
        </w:rPr>
        <w:t xml:space="preserve"> молодых людей в возрасте от 14 до 30 лет, проживающих в городском округе, принявших участие в реализации </w:t>
      </w:r>
      <w:r w:rsidR="00561E74" w:rsidRPr="00561E74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 патриотической направленности на территории городского округа</w:t>
      </w:r>
      <w:r w:rsidRPr="00561E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61B" w:rsidRPr="00561E74" w:rsidRDefault="00D1068F" w:rsidP="006357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E74">
        <w:rPr>
          <w:sz w:val="28"/>
          <w:szCs w:val="28"/>
        </w:rPr>
        <w:t>у</w:t>
      </w:r>
      <w:r w:rsidR="0068161B" w:rsidRPr="00561E74">
        <w:rPr>
          <w:sz w:val="28"/>
          <w:szCs w:val="28"/>
        </w:rPr>
        <w:t xml:space="preserve">величение </w:t>
      </w:r>
      <w:r w:rsidR="00561E74">
        <w:rPr>
          <w:sz w:val="28"/>
          <w:szCs w:val="28"/>
        </w:rPr>
        <w:t>к</w:t>
      </w:r>
      <w:r w:rsidR="00561E74" w:rsidRPr="00561E74">
        <w:rPr>
          <w:sz w:val="28"/>
          <w:szCs w:val="28"/>
        </w:rPr>
        <w:t>оличеств</w:t>
      </w:r>
      <w:r w:rsidR="00561E74">
        <w:rPr>
          <w:sz w:val="28"/>
          <w:szCs w:val="28"/>
        </w:rPr>
        <w:t>а</w:t>
      </w:r>
      <w:r w:rsidR="00561E74" w:rsidRPr="00561E74">
        <w:rPr>
          <w:sz w:val="28"/>
          <w:szCs w:val="28"/>
        </w:rPr>
        <w:t xml:space="preserve"> молодых людей в возрасте от 14 до 30 лет, проживающих в городском округе, вовлеченных в волонтерскую, добровольческую и поисковую деятельность</w:t>
      </w:r>
      <w:r w:rsidRPr="00561E74">
        <w:rPr>
          <w:sz w:val="28"/>
          <w:szCs w:val="28"/>
        </w:rPr>
        <w:t>;</w:t>
      </w:r>
    </w:p>
    <w:p w:rsidR="0068161B" w:rsidRPr="00561E74" w:rsidRDefault="00D1068F" w:rsidP="006357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E74">
        <w:rPr>
          <w:sz w:val="28"/>
          <w:szCs w:val="28"/>
        </w:rPr>
        <w:t>у</w:t>
      </w:r>
      <w:r w:rsidR="0068161B" w:rsidRPr="00561E74">
        <w:rPr>
          <w:sz w:val="28"/>
          <w:szCs w:val="28"/>
        </w:rPr>
        <w:t xml:space="preserve">величение </w:t>
      </w:r>
      <w:r w:rsidR="00561E74">
        <w:rPr>
          <w:sz w:val="28"/>
          <w:szCs w:val="28"/>
        </w:rPr>
        <w:t>к</w:t>
      </w:r>
      <w:r w:rsidR="00561E74" w:rsidRPr="00561E74">
        <w:rPr>
          <w:sz w:val="28"/>
          <w:szCs w:val="28"/>
        </w:rPr>
        <w:t>оличеств</w:t>
      </w:r>
      <w:r w:rsidR="00561E74">
        <w:rPr>
          <w:sz w:val="28"/>
          <w:szCs w:val="28"/>
        </w:rPr>
        <w:t>а</w:t>
      </w:r>
      <w:r w:rsidR="00561E74" w:rsidRPr="00561E74">
        <w:rPr>
          <w:sz w:val="28"/>
          <w:szCs w:val="28"/>
        </w:rPr>
        <w:t xml:space="preserve"> молодых людей в возрасте от 14 до 30 лет, проживающих в городском округе, принявших участие в мероприятиях в сфере образования, интеллектуальной и творческой деятельности, проводимых на территории городского округа</w:t>
      </w:r>
      <w:r w:rsidRPr="00561E74">
        <w:rPr>
          <w:sz w:val="28"/>
          <w:szCs w:val="28"/>
        </w:rPr>
        <w:t>;</w:t>
      </w:r>
    </w:p>
    <w:p w:rsidR="0068161B" w:rsidRPr="00561E74" w:rsidRDefault="00D1068F" w:rsidP="006357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E74">
        <w:rPr>
          <w:sz w:val="28"/>
          <w:szCs w:val="28"/>
        </w:rPr>
        <w:t>у</w:t>
      </w:r>
      <w:r w:rsidR="0068161B" w:rsidRPr="00561E74">
        <w:rPr>
          <w:sz w:val="28"/>
          <w:szCs w:val="28"/>
        </w:rPr>
        <w:t xml:space="preserve">величение </w:t>
      </w:r>
      <w:r w:rsidR="00561E74">
        <w:rPr>
          <w:sz w:val="28"/>
          <w:szCs w:val="28"/>
        </w:rPr>
        <w:t>к</w:t>
      </w:r>
      <w:r w:rsidR="00561E74" w:rsidRPr="00561E74">
        <w:rPr>
          <w:sz w:val="28"/>
          <w:szCs w:val="28"/>
        </w:rPr>
        <w:t>оличеств</w:t>
      </w:r>
      <w:r w:rsidR="00561E74">
        <w:rPr>
          <w:sz w:val="28"/>
          <w:szCs w:val="28"/>
        </w:rPr>
        <w:t>а</w:t>
      </w:r>
      <w:r w:rsidR="00561E74" w:rsidRPr="00561E74">
        <w:rPr>
          <w:sz w:val="28"/>
          <w:szCs w:val="28"/>
        </w:rPr>
        <w:t xml:space="preserve"> рабочих мест, организованных для молодежи в летний период</w:t>
      </w:r>
      <w:r w:rsidRPr="00561E74">
        <w:rPr>
          <w:sz w:val="28"/>
          <w:szCs w:val="28"/>
        </w:rPr>
        <w:t>;</w:t>
      </w:r>
    </w:p>
    <w:p w:rsidR="0068161B" w:rsidRPr="00561E74" w:rsidRDefault="00D1068F" w:rsidP="006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74">
        <w:rPr>
          <w:rFonts w:ascii="Times New Roman" w:eastAsia="Calibri" w:hAnsi="Times New Roman" w:cs="Times New Roman"/>
          <w:sz w:val="28"/>
          <w:szCs w:val="28"/>
        </w:rPr>
        <w:t>у</w:t>
      </w:r>
      <w:r w:rsidR="0068161B" w:rsidRPr="00561E74">
        <w:rPr>
          <w:rFonts w:ascii="Times New Roman" w:eastAsia="Calibri" w:hAnsi="Times New Roman" w:cs="Times New Roman"/>
          <w:sz w:val="28"/>
          <w:szCs w:val="28"/>
        </w:rPr>
        <w:t xml:space="preserve">величение </w:t>
      </w:r>
      <w:r w:rsidR="00561E74">
        <w:rPr>
          <w:rFonts w:ascii="Times New Roman" w:eastAsia="Calibri" w:hAnsi="Times New Roman" w:cs="Times New Roman"/>
          <w:sz w:val="28"/>
          <w:szCs w:val="28"/>
        </w:rPr>
        <w:t>к</w:t>
      </w:r>
      <w:r w:rsidR="00561E74" w:rsidRPr="00561E74">
        <w:rPr>
          <w:rFonts w:ascii="Times New Roman" w:hAnsi="Times New Roman" w:cs="Times New Roman"/>
          <w:sz w:val="28"/>
          <w:szCs w:val="28"/>
        </w:rPr>
        <w:t>оличеств</w:t>
      </w:r>
      <w:r w:rsidR="00561E74">
        <w:rPr>
          <w:rFonts w:ascii="Times New Roman" w:hAnsi="Times New Roman" w:cs="Times New Roman"/>
          <w:sz w:val="28"/>
          <w:szCs w:val="28"/>
        </w:rPr>
        <w:t>а</w:t>
      </w:r>
      <w:r w:rsidR="00561E74" w:rsidRPr="00561E74">
        <w:rPr>
          <w:rFonts w:ascii="Times New Roman" w:hAnsi="Times New Roman" w:cs="Times New Roman"/>
          <w:sz w:val="28"/>
          <w:szCs w:val="28"/>
        </w:rPr>
        <w:t xml:space="preserve"> молодых людей, принявших участие в мероприятиях по оздоровлению и отдыху обучающихся образовательных организаций, организации летних полевых лагерей, туристских походов и сплавов</w:t>
      </w:r>
      <w:r w:rsidRPr="00561E74">
        <w:rPr>
          <w:rFonts w:ascii="Times New Roman" w:hAnsi="Times New Roman" w:cs="Times New Roman"/>
          <w:sz w:val="28"/>
          <w:szCs w:val="28"/>
        </w:rPr>
        <w:t>;</w:t>
      </w:r>
    </w:p>
    <w:p w:rsidR="0068161B" w:rsidRPr="00561E74" w:rsidRDefault="00561E74" w:rsidP="006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74">
        <w:rPr>
          <w:rFonts w:ascii="Times New Roman" w:hAnsi="Times New Roman" w:cs="Times New Roman"/>
          <w:sz w:val="28"/>
          <w:szCs w:val="28"/>
        </w:rPr>
        <w:t>увеличение</w:t>
      </w:r>
      <w:r w:rsidR="0068161B" w:rsidRPr="00561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1E74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1E74">
        <w:rPr>
          <w:rFonts w:ascii="Times New Roman" w:hAnsi="Times New Roman" w:cs="Times New Roman"/>
          <w:sz w:val="28"/>
          <w:szCs w:val="28"/>
        </w:rPr>
        <w:t xml:space="preserve"> молодых людей от общего числа молодых людей в возрасте от 14 до 30 лет, проживающих в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городского округа;</w:t>
      </w:r>
    </w:p>
    <w:p w:rsidR="00561E74" w:rsidRPr="00561E74" w:rsidRDefault="00561E74" w:rsidP="006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74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E7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E74">
        <w:rPr>
          <w:rFonts w:ascii="Times New Roman" w:hAnsi="Times New Roman" w:cs="Times New Roman"/>
          <w:sz w:val="28"/>
          <w:szCs w:val="28"/>
        </w:rPr>
        <w:t xml:space="preserve"> проведенных в городском округе мероприятий, связанных с проектной деятельностью молодежи (грантовые конкурсы, семинары, тренинги, форумы)</w:t>
      </w:r>
    </w:p>
    <w:p w:rsidR="0068161B" w:rsidRDefault="00D1068F" w:rsidP="00D1068F">
      <w:pPr>
        <w:pStyle w:val="a4"/>
        <w:spacing w:before="240" w:beforeAutospacing="0" w:after="240" w:afterAutospacing="0"/>
        <w:ind w:firstLine="540"/>
        <w:jc w:val="center"/>
        <w:rPr>
          <w:sz w:val="28"/>
          <w:szCs w:val="28"/>
        </w:rPr>
      </w:pPr>
      <w:r w:rsidRPr="00561E74">
        <w:rPr>
          <w:sz w:val="28"/>
          <w:szCs w:val="28"/>
        </w:rPr>
        <w:t>Динамика показателей (индикаторов) по результатам мероприятий</w:t>
      </w:r>
      <w:r>
        <w:rPr>
          <w:sz w:val="28"/>
          <w:szCs w:val="28"/>
        </w:rPr>
        <w:t xml:space="preserve"> муниципальной программы</w:t>
      </w:r>
    </w:p>
    <w:tbl>
      <w:tblPr>
        <w:tblW w:w="9622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2246"/>
        <w:gridCol w:w="725"/>
        <w:gridCol w:w="1418"/>
        <w:gridCol w:w="1275"/>
        <w:gridCol w:w="1276"/>
        <w:gridCol w:w="1134"/>
        <w:gridCol w:w="1134"/>
      </w:tblGrid>
      <w:tr w:rsidR="0025043A" w:rsidRPr="004D35BE" w:rsidTr="00C30831">
        <w:trPr>
          <w:trHeight w:val="1103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25043A" w:rsidRPr="00423E92" w:rsidRDefault="0025043A" w:rsidP="00C30831">
            <w:pPr>
              <w:pStyle w:val="ac"/>
              <w:spacing w:line="100" w:lineRule="atLeast"/>
              <w:jc w:val="center"/>
              <w:rPr>
                <w:bCs/>
              </w:rPr>
            </w:pPr>
            <w:r w:rsidRPr="00423E92">
              <w:rPr>
                <w:bCs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25043A" w:rsidRPr="00423E92" w:rsidRDefault="0025043A" w:rsidP="00C30831">
            <w:pPr>
              <w:pStyle w:val="ac"/>
              <w:spacing w:line="100" w:lineRule="atLeast"/>
              <w:jc w:val="center"/>
              <w:rPr>
                <w:bCs/>
              </w:rPr>
            </w:pPr>
            <w:r w:rsidRPr="00423E92">
              <w:rPr>
                <w:color w:val="000000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25043A" w:rsidRPr="00423E92" w:rsidRDefault="0025043A" w:rsidP="00C30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начало реализации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</w:t>
            </w:r>
            <w:r w:rsidR="00C3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202</w:t>
            </w:r>
            <w:r w:rsidR="00C3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202</w:t>
            </w:r>
            <w:r w:rsidR="00C3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043A" w:rsidRPr="004D35BE" w:rsidTr="00C30831">
        <w:trPr>
          <w:trHeight w:val="496"/>
        </w:trPr>
        <w:tc>
          <w:tcPr>
            <w:tcW w:w="414" w:type="dxa"/>
            <w:vMerge/>
            <w:shd w:val="clear" w:color="auto" w:fill="auto"/>
          </w:tcPr>
          <w:p w:rsidR="0025043A" w:rsidRPr="00423E92" w:rsidRDefault="0025043A" w:rsidP="00C30831">
            <w:pPr>
              <w:pStyle w:val="ac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25043A" w:rsidRPr="00423E92" w:rsidRDefault="0025043A" w:rsidP="00C30831">
            <w:pPr>
              <w:pStyle w:val="ac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3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3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043A" w:rsidRPr="00423E92" w:rsidRDefault="0025043A" w:rsidP="00C30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43A" w:rsidRPr="004D35BE" w:rsidTr="00C30831">
        <w:tc>
          <w:tcPr>
            <w:tcW w:w="41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1</w:t>
            </w:r>
          </w:p>
        </w:tc>
        <w:tc>
          <w:tcPr>
            <w:tcW w:w="2246" w:type="dxa"/>
            <w:shd w:val="clear" w:color="auto" w:fill="auto"/>
          </w:tcPr>
          <w:p w:rsidR="0025043A" w:rsidRPr="0025043A" w:rsidRDefault="00880341" w:rsidP="00C30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людей в возрасте от 14 до 30 лет, проживающих в городском округе, принявших участие в реализации мероприятий патриотической направленности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25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lastRenderedPageBreak/>
              <w:t>чел.</w:t>
            </w:r>
          </w:p>
        </w:tc>
        <w:tc>
          <w:tcPr>
            <w:tcW w:w="1418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 xml:space="preserve"> 9</w:t>
            </w:r>
            <w:r w:rsidR="00C30831">
              <w:t>5</w:t>
            </w:r>
            <w:r w:rsidRPr="00423E92">
              <w:t>0</w:t>
            </w:r>
          </w:p>
        </w:tc>
        <w:tc>
          <w:tcPr>
            <w:tcW w:w="1275" w:type="dxa"/>
            <w:shd w:val="clear" w:color="auto" w:fill="auto"/>
          </w:tcPr>
          <w:p w:rsidR="0025043A" w:rsidRPr="00423E92" w:rsidRDefault="00C30831" w:rsidP="00C30831">
            <w:pPr>
              <w:pStyle w:val="a4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1276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10</w:t>
            </w:r>
            <w:r w:rsidR="00C30831">
              <w:t>5</w:t>
            </w:r>
            <w:r w:rsidRPr="00423E92">
              <w:t>0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1</w:t>
            </w:r>
            <w:r w:rsidR="00C30831">
              <w:t>100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1100</w:t>
            </w:r>
          </w:p>
        </w:tc>
      </w:tr>
      <w:tr w:rsidR="0025043A" w:rsidRPr="004D35BE" w:rsidTr="00C30831">
        <w:tc>
          <w:tcPr>
            <w:tcW w:w="41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lastRenderedPageBreak/>
              <w:t>2</w:t>
            </w:r>
          </w:p>
        </w:tc>
        <w:tc>
          <w:tcPr>
            <w:tcW w:w="2246" w:type="dxa"/>
            <w:shd w:val="clear" w:color="auto" w:fill="auto"/>
          </w:tcPr>
          <w:p w:rsidR="0025043A" w:rsidRPr="00423E92" w:rsidRDefault="0025043A" w:rsidP="000C752C">
            <w:pPr>
              <w:pStyle w:val="a4"/>
              <w:spacing w:before="0" w:beforeAutospacing="0" w:after="0" w:afterAutospacing="0"/>
              <w:jc w:val="both"/>
            </w:pPr>
            <w:r w:rsidRPr="00423E92">
              <w:t xml:space="preserve">Количество молодых </w:t>
            </w:r>
            <w:r w:rsidR="000C752C">
              <w:t>людей в возрасте от 14 до 30 лет, проживающих в городском округе, вовлеченных в волонтерскую, добровольческую и поисковую деятельность</w:t>
            </w:r>
          </w:p>
        </w:tc>
        <w:tc>
          <w:tcPr>
            <w:tcW w:w="725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чел.</w:t>
            </w:r>
          </w:p>
        </w:tc>
        <w:tc>
          <w:tcPr>
            <w:tcW w:w="1418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5" w:type="dxa"/>
            <w:shd w:val="clear" w:color="auto" w:fill="auto"/>
          </w:tcPr>
          <w:p w:rsidR="00B32C58" w:rsidRPr="00423E92" w:rsidRDefault="00B32C58" w:rsidP="00B32C58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B32C58" w:rsidRPr="00423E92" w:rsidRDefault="00B32C58" w:rsidP="00B32C58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B32C58" w:rsidRPr="00423E92" w:rsidRDefault="00B32C58" w:rsidP="00B32C58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043A" w:rsidRPr="00423E92" w:rsidRDefault="00B32C58" w:rsidP="00B32C58">
            <w:pPr>
              <w:pStyle w:val="a4"/>
              <w:spacing w:before="0" w:beforeAutospacing="0" w:after="0" w:afterAutospacing="0"/>
              <w:jc w:val="center"/>
            </w:pPr>
            <w:r w:rsidRPr="00423E92">
              <w:t>рингу</w:t>
            </w:r>
          </w:p>
        </w:tc>
        <w:tc>
          <w:tcPr>
            <w:tcW w:w="1276" w:type="dxa"/>
            <w:shd w:val="clear" w:color="auto" w:fill="auto"/>
          </w:tcPr>
          <w:p w:rsidR="0025043A" w:rsidRPr="00423E92" w:rsidRDefault="00C30831" w:rsidP="00C30831">
            <w:pPr>
              <w:pStyle w:val="a4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C30831" w:rsidP="00C30831">
            <w:pPr>
              <w:pStyle w:val="a4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C30831" w:rsidP="00C30831">
            <w:pPr>
              <w:pStyle w:val="a4"/>
              <w:spacing w:before="0" w:beforeAutospacing="0" w:after="0" w:afterAutospacing="0"/>
              <w:jc w:val="center"/>
            </w:pPr>
            <w:r>
              <w:t>130</w:t>
            </w:r>
          </w:p>
        </w:tc>
      </w:tr>
      <w:tr w:rsidR="0025043A" w:rsidRPr="004D35BE" w:rsidTr="00C30831">
        <w:tc>
          <w:tcPr>
            <w:tcW w:w="41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3</w:t>
            </w:r>
          </w:p>
        </w:tc>
        <w:tc>
          <w:tcPr>
            <w:tcW w:w="2246" w:type="dxa"/>
            <w:shd w:val="clear" w:color="auto" w:fill="auto"/>
          </w:tcPr>
          <w:p w:rsidR="0025043A" w:rsidRPr="00423E92" w:rsidRDefault="00EB7200" w:rsidP="00C30831">
            <w:pPr>
              <w:pStyle w:val="a4"/>
              <w:spacing w:before="0" w:beforeAutospacing="0" w:after="0" w:afterAutospacing="0"/>
              <w:jc w:val="both"/>
            </w:pPr>
            <w:r>
              <w:t>Количество молодых людей в возрасте от 14 до 30 лет, проживающих в городском округе, принявших участие в мероприятиях в сфере образования, интеллектуальной и творческой деятельности, проводимых на территории городского округа</w:t>
            </w:r>
          </w:p>
        </w:tc>
        <w:tc>
          <w:tcPr>
            <w:tcW w:w="725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чел.</w:t>
            </w:r>
          </w:p>
        </w:tc>
        <w:tc>
          <w:tcPr>
            <w:tcW w:w="1418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 подвергался мониторингу</w:t>
            </w:r>
          </w:p>
        </w:tc>
        <w:tc>
          <w:tcPr>
            <w:tcW w:w="1275" w:type="dxa"/>
            <w:shd w:val="clear" w:color="auto" w:fill="auto"/>
          </w:tcPr>
          <w:p w:rsidR="008E1AA7" w:rsidRPr="00423E92" w:rsidRDefault="008E1AA7" w:rsidP="008E1AA7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8E1AA7" w:rsidRPr="00423E92" w:rsidRDefault="008E1AA7" w:rsidP="008E1AA7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8E1AA7" w:rsidRPr="00423E92" w:rsidRDefault="008E1AA7" w:rsidP="008E1AA7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043A" w:rsidRPr="00423E92" w:rsidRDefault="008E1AA7" w:rsidP="008E1AA7">
            <w:pPr>
              <w:pStyle w:val="a4"/>
              <w:spacing w:before="0" w:beforeAutospacing="0" w:after="0" w:afterAutospacing="0"/>
              <w:jc w:val="center"/>
            </w:pPr>
            <w:r w:rsidRPr="00423E92">
              <w:t>рингу</w:t>
            </w:r>
          </w:p>
        </w:tc>
        <w:tc>
          <w:tcPr>
            <w:tcW w:w="1276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center"/>
            </w:pPr>
            <w:r w:rsidRPr="00423E92">
              <w:t>465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center"/>
            </w:pPr>
            <w:r w:rsidRPr="00423E92">
              <w:t>515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center"/>
            </w:pPr>
            <w:r w:rsidRPr="00423E92">
              <w:t>565</w:t>
            </w:r>
          </w:p>
        </w:tc>
      </w:tr>
      <w:tr w:rsidR="0025043A" w:rsidRPr="004D35BE" w:rsidTr="00C30831">
        <w:tc>
          <w:tcPr>
            <w:tcW w:w="41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4</w:t>
            </w:r>
          </w:p>
        </w:tc>
        <w:tc>
          <w:tcPr>
            <w:tcW w:w="2246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Количество рабочих мест</w:t>
            </w:r>
            <w:r w:rsidR="003633E0">
              <w:t>, организованных для молодежи в летний период, единиц</w:t>
            </w:r>
          </w:p>
        </w:tc>
        <w:tc>
          <w:tcPr>
            <w:tcW w:w="725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шт.</w:t>
            </w:r>
          </w:p>
        </w:tc>
        <w:tc>
          <w:tcPr>
            <w:tcW w:w="1418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5</w:t>
            </w:r>
          </w:p>
        </w:tc>
        <w:tc>
          <w:tcPr>
            <w:tcW w:w="1275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6</w:t>
            </w:r>
          </w:p>
        </w:tc>
        <w:tc>
          <w:tcPr>
            <w:tcW w:w="1276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7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8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9</w:t>
            </w:r>
          </w:p>
        </w:tc>
      </w:tr>
      <w:tr w:rsidR="0025043A" w:rsidRPr="004D35BE" w:rsidTr="00C30831">
        <w:tc>
          <w:tcPr>
            <w:tcW w:w="41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5</w:t>
            </w:r>
          </w:p>
        </w:tc>
        <w:tc>
          <w:tcPr>
            <w:tcW w:w="2246" w:type="dxa"/>
            <w:shd w:val="clear" w:color="auto" w:fill="auto"/>
          </w:tcPr>
          <w:p w:rsidR="0025043A" w:rsidRPr="0025043A" w:rsidRDefault="00BF6734" w:rsidP="00C30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молодежных форумов, проводимых на территории городского округа</w:t>
            </w:r>
          </w:p>
        </w:tc>
        <w:tc>
          <w:tcPr>
            <w:tcW w:w="725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шт.</w:t>
            </w: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</w:p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 подвергался мониторингу</w:t>
            </w:r>
          </w:p>
        </w:tc>
        <w:tc>
          <w:tcPr>
            <w:tcW w:w="1275" w:type="dxa"/>
            <w:shd w:val="clear" w:color="auto" w:fill="auto"/>
          </w:tcPr>
          <w:p w:rsidR="009631F9" w:rsidRPr="00423E92" w:rsidRDefault="009631F9" w:rsidP="009631F9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9631F9" w:rsidRPr="00423E92" w:rsidRDefault="009631F9" w:rsidP="009631F9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9631F9" w:rsidRPr="00423E92" w:rsidRDefault="009631F9" w:rsidP="009631F9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043A" w:rsidRPr="00423E92" w:rsidRDefault="009631F9" w:rsidP="009631F9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6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4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5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6</w:t>
            </w:r>
          </w:p>
        </w:tc>
      </w:tr>
      <w:tr w:rsidR="0025043A" w:rsidRPr="004D35BE" w:rsidTr="00C30831">
        <w:tc>
          <w:tcPr>
            <w:tcW w:w="414" w:type="dxa"/>
            <w:shd w:val="clear" w:color="auto" w:fill="auto"/>
          </w:tcPr>
          <w:p w:rsidR="0025043A" w:rsidRPr="00423E92" w:rsidRDefault="0025043A" w:rsidP="00C30831">
            <w:pPr>
              <w:pStyle w:val="a4"/>
              <w:spacing w:before="0" w:beforeAutospacing="0" w:after="0" w:afterAutospacing="0"/>
              <w:jc w:val="both"/>
            </w:pPr>
            <w:r w:rsidRPr="00423E92">
              <w:t>6</w:t>
            </w:r>
          </w:p>
        </w:tc>
        <w:tc>
          <w:tcPr>
            <w:tcW w:w="2246" w:type="dxa"/>
            <w:shd w:val="clear" w:color="auto" w:fill="auto"/>
          </w:tcPr>
          <w:p w:rsidR="0025043A" w:rsidRPr="00423E92" w:rsidRDefault="00271087" w:rsidP="00C30831">
            <w:pPr>
              <w:pStyle w:val="a4"/>
              <w:spacing w:before="0" w:beforeAutospacing="0" w:after="0" w:afterAutospacing="0"/>
              <w:jc w:val="both"/>
            </w:pPr>
            <w:r>
              <w:t xml:space="preserve">Количество молодых людей, принявших участие в мероприятиях по оздоровлению и отдыху обучающихся образовательных организаций, организации </w:t>
            </w:r>
            <w:r>
              <w:lastRenderedPageBreak/>
              <w:t>летних полевых лагерей, туристских походов и сплавов</w:t>
            </w:r>
          </w:p>
        </w:tc>
        <w:tc>
          <w:tcPr>
            <w:tcW w:w="725" w:type="dxa"/>
            <w:shd w:val="clear" w:color="auto" w:fill="auto"/>
          </w:tcPr>
          <w:p w:rsidR="0025043A" w:rsidRPr="00423E92" w:rsidRDefault="00271087" w:rsidP="00C30831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шт.</w:t>
            </w:r>
          </w:p>
        </w:tc>
        <w:tc>
          <w:tcPr>
            <w:tcW w:w="1418" w:type="dxa"/>
            <w:shd w:val="clear" w:color="auto" w:fill="auto"/>
          </w:tcPr>
          <w:p w:rsidR="00271087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271087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271087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043A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5" w:type="dxa"/>
            <w:shd w:val="clear" w:color="auto" w:fill="auto"/>
          </w:tcPr>
          <w:p w:rsidR="00271087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271087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271087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043A" w:rsidRPr="00423E92" w:rsidRDefault="00271087" w:rsidP="00271087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6" w:type="dxa"/>
            <w:shd w:val="clear" w:color="auto" w:fill="auto"/>
          </w:tcPr>
          <w:p w:rsidR="0025043A" w:rsidRPr="00423E92" w:rsidRDefault="00271087" w:rsidP="00C30831">
            <w:pPr>
              <w:pStyle w:val="a4"/>
              <w:spacing w:before="0" w:beforeAutospacing="0" w:after="0" w:afterAutospacing="0"/>
              <w:jc w:val="both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71087" w:rsidP="00C30831">
            <w:pPr>
              <w:pStyle w:val="a4"/>
              <w:spacing w:before="0" w:beforeAutospacing="0" w:after="0" w:afterAutospacing="0"/>
              <w:jc w:val="both"/>
            </w:pPr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25043A" w:rsidRPr="00423E92" w:rsidRDefault="00271087" w:rsidP="00C30831">
            <w:pPr>
              <w:pStyle w:val="a4"/>
              <w:spacing w:before="0" w:beforeAutospacing="0" w:after="0" w:afterAutospacing="0"/>
              <w:jc w:val="both"/>
            </w:pPr>
            <w:r>
              <w:t>60</w:t>
            </w:r>
          </w:p>
        </w:tc>
      </w:tr>
      <w:tr w:rsidR="00253738" w:rsidRPr="004D35BE" w:rsidTr="00C30831">
        <w:tc>
          <w:tcPr>
            <w:tcW w:w="414" w:type="dxa"/>
            <w:shd w:val="clear" w:color="auto" w:fill="auto"/>
          </w:tcPr>
          <w:p w:rsidR="00253738" w:rsidRPr="00423E92" w:rsidRDefault="00253738" w:rsidP="00C30831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7</w:t>
            </w:r>
          </w:p>
        </w:tc>
        <w:tc>
          <w:tcPr>
            <w:tcW w:w="2246" w:type="dxa"/>
            <w:shd w:val="clear" w:color="auto" w:fill="auto"/>
          </w:tcPr>
          <w:p w:rsidR="00253738" w:rsidRDefault="00253738" w:rsidP="00C30831">
            <w:pPr>
              <w:pStyle w:val="a4"/>
              <w:spacing w:before="0" w:beforeAutospacing="0" w:after="0" w:afterAutospacing="0"/>
              <w:jc w:val="both"/>
            </w:pPr>
            <w:r>
              <w:t>Доля молодых людей от общего числа молодых людей в возрасте от 14 до 30 лет, проживающих в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городского округа</w:t>
            </w:r>
          </w:p>
        </w:tc>
        <w:tc>
          <w:tcPr>
            <w:tcW w:w="725" w:type="dxa"/>
            <w:shd w:val="clear" w:color="auto" w:fill="auto"/>
          </w:tcPr>
          <w:p w:rsidR="00253738" w:rsidRDefault="00253738" w:rsidP="00C30831">
            <w:pPr>
              <w:pStyle w:val="a4"/>
              <w:spacing w:before="0" w:beforeAutospacing="0" w:after="0" w:afterAutospacing="0"/>
              <w:jc w:val="both"/>
            </w:pPr>
            <w:r>
              <w:t>%</w:t>
            </w:r>
          </w:p>
        </w:tc>
        <w:tc>
          <w:tcPr>
            <w:tcW w:w="1418" w:type="dxa"/>
            <w:shd w:val="clear" w:color="auto" w:fill="auto"/>
          </w:tcPr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5" w:type="dxa"/>
            <w:shd w:val="clear" w:color="auto" w:fill="auto"/>
          </w:tcPr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253738" w:rsidRPr="00423E92" w:rsidRDefault="00253738" w:rsidP="00253738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6" w:type="dxa"/>
            <w:shd w:val="clear" w:color="auto" w:fill="auto"/>
          </w:tcPr>
          <w:p w:rsidR="00253738" w:rsidRDefault="00253738" w:rsidP="00C30831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253738" w:rsidRDefault="00253738" w:rsidP="00C30831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253738" w:rsidRDefault="00253738" w:rsidP="00C30831">
            <w:pPr>
              <w:pStyle w:val="a4"/>
              <w:spacing w:before="0" w:beforeAutospacing="0" w:after="0" w:afterAutospacing="0"/>
              <w:jc w:val="both"/>
            </w:pPr>
            <w:r>
              <w:t>25</w:t>
            </w:r>
          </w:p>
        </w:tc>
      </w:tr>
      <w:tr w:rsidR="00687F20" w:rsidRPr="004D35BE" w:rsidTr="00C30831">
        <w:tc>
          <w:tcPr>
            <w:tcW w:w="414" w:type="dxa"/>
            <w:shd w:val="clear" w:color="auto" w:fill="auto"/>
          </w:tcPr>
          <w:p w:rsidR="00687F20" w:rsidRDefault="00687F20" w:rsidP="00C30831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246" w:type="dxa"/>
            <w:shd w:val="clear" w:color="auto" w:fill="auto"/>
          </w:tcPr>
          <w:p w:rsidR="00687F20" w:rsidRDefault="00687F20" w:rsidP="00C30831">
            <w:pPr>
              <w:pStyle w:val="a4"/>
              <w:spacing w:before="0" w:beforeAutospacing="0" w:after="0" w:afterAutospacing="0"/>
              <w:jc w:val="both"/>
            </w:pPr>
            <w:r>
              <w:t>Количество проведенных в городском округе мероприятий, связанных с проектной деятельностью молодежи (грантовые конкурсы, семинары, тренинги, форумы)</w:t>
            </w:r>
          </w:p>
        </w:tc>
        <w:tc>
          <w:tcPr>
            <w:tcW w:w="725" w:type="dxa"/>
            <w:shd w:val="clear" w:color="auto" w:fill="auto"/>
          </w:tcPr>
          <w:p w:rsidR="00687F20" w:rsidRDefault="00687F20" w:rsidP="00C30831">
            <w:pPr>
              <w:pStyle w:val="a4"/>
              <w:spacing w:before="0" w:beforeAutospacing="0" w:after="0" w:afterAutospacing="0"/>
              <w:jc w:val="both"/>
            </w:pPr>
            <w:r>
              <w:t>шт.</w:t>
            </w:r>
          </w:p>
        </w:tc>
        <w:tc>
          <w:tcPr>
            <w:tcW w:w="1418" w:type="dxa"/>
            <w:shd w:val="clear" w:color="auto" w:fill="auto"/>
          </w:tcPr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5" w:type="dxa"/>
            <w:shd w:val="clear" w:color="auto" w:fill="auto"/>
          </w:tcPr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Показатель не</w:t>
            </w:r>
          </w:p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подвер</w:t>
            </w:r>
          </w:p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гался монито</w:t>
            </w:r>
          </w:p>
          <w:p w:rsidR="00687F20" w:rsidRPr="00423E92" w:rsidRDefault="00687F20" w:rsidP="00687F20">
            <w:pPr>
              <w:pStyle w:val="a4"/>
              <w:spacing w:before="0" w:beforeAutospacing="0" w:after="0" w:afterAutospacing="0"/>
              <w:jc w:val="both"/>
            </w:pPr>
            <w:r w:rsidRPr="00423E92">
              <w:t>рингу</w:t>
            </w:r>
          </w:p>
        </w:tc>
        <w:tc>
          <w:tcPr>
            <w:tcW w:w="1276" w:type="dxa"/>
            <w:shd w:val="clear" w:color="auto" w:fill="auto"/>
          </w:tcPr>
          <w:p w:rsidR="00687F20" w:rsidRDefault="00687F20" w:rsidP="00C30831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687F20" w:rsidRDefault="00687F20" w:rsidP="00C30831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687F20" w:rsidRDefault="00687F20" w:rsidP="00C30831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</w:tr>
    </w:tbl>
    <w:p w:rsidR="0025043A" w:rsidRDefault="0025043A" w:rsidP="0025043A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68161B" w:rsidRPr="00284FF0" w:rsidRDefault="0068161B" w:rsidP="000343FD">
      <w:pPr>
        <w:pStyle w:val="a4"/>
        <w:spacing w:before="240" w:beforeAutospacing="0" w:after="0" w:afterAutospacing="0"/>
        <w:ind w:firstLine="720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Ответственным исполнителем программы является старший специалист по работе с молодежью Чебаркульского городского округа.</w:t>
      </w:r>
    </w:p>
    <w:p w:rsidR="0068161B" w:rsidRPr="00284FF0" w:rsidRDefault="0068161B" w:rsidP="00E22C1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FF0">
        <w:rPr>
          <w:sz w:val="28"/>
          <w:szCs w:val="28"/>
        </w:rPr>
        <w:t>Реализация данной программы планируется во взаимодействии с Управлением по физической культуре и спорту, Управлением образования, Управлением культуры, образовательными учреждениями, а также органами социальной защиты, здравоохранения, внутренних дел, молодёжными и детскими общественными объединениями, а также иными заинтересованными организациями, средствами массовой информации и коммуникации.</w:t>
      </w:r>
    </w:p>
    <w:p w:rsidR="0068161B" w:rsidRDefault="009B4B2C" w:rsidP="006357C3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E5243" w:rsidRPr="00846FF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 муниципальной програм</w:t>
      </w:r>
      <w:r w:rsidR="00F432D8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</w:p>
    <w:p w:rsidR="00F432D8" w:rsidRDefault="00F432D8" w:rsidP="0003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D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реализации муниципальных программ в части расходных обязательств Чебаркульского городского округа осуществляется за счет бюджетных ассигнований </w:t>
      </w:r>
      <w:r w:rsidR="000343FD">
        <w:rPr>
          <w:rFonts w:ascii="Times New Roman" w:hAnsi="Times New Roman" w:cs="Times New Roman"/>
          <w:sz w:val="28"/>
          <w:szCs w:val="28"/>
        </w:rPr>
        <w:t xml:space="preserve">из </w:t>
      </w:r>
      <w:r w:rsidRPr="00F432D8">
        <w:rPr>
          <w:rFonts w:ascii="Times New Roman" w:hAnsi="Times New Roman" w:cs="Times New Roman"/>
          <w:sz w:val="28"/>
          <w:szCs w:val="28"/>
        </w:rPr>
        <w:t>бюджета Чебаркульского городского округа.</w:t>
      </w:r>
    </w:p>
    <w:p w:rsidR="00817BC2" w:rsidRPr="004968DD" w:rsidRDefault="004968DD" w:rsidP="00E22C19">
      <w:pPr>
        <w:pStyle w:val="ac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Расходование средств </w:t>
      </w:r>
      <w:r w:rsidRPr="00544D4A">
        <w:rPr>
          <w:sz w:val="28"/>
          <w:szCs w:val="28"/>
        </w:rPr>
        <w:t>осуществляется в соответствии с Федеральным законом от 05.04.2013 г.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</w:t>
      </w:r>
      <w:r w:rsidR="006357C3">
        <w:rPr>
          <w:sz w:val="28"/>
          <w:szCs w:val="28"/>
        </w:rPr>
        <w:t>»</w:t>
      </w:r>
      <w:r w:rsidR="0004608E">
        <w:rPr>
          <w:sz w:val="28"/>
          <w:szCs w:val="28"/>
        </w:rPr>
        <w:t>.</w:t>
      </w:r>
    </w:p>
    <w:p w:rsidR="000343FD" w:rsidRDefault="009B4B2C" w:rsidP="00916A96">
      <w:pPr>
        <w:pStyle w:val="a5"/>
        <w:spacing w:before="240" w:after="24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95236">
        <w:rPr>
          <w:sz w:val="28"/>
          <w:szCs w:val="28"/>
        </w:rPr>
        <w:t>.</w:t>
      </w:r>
      <w:r w:rsidR="0068161B" w:rsidRPr="00284FF0">
        <w:rPr>
          <w:sz w:val="28"/>
          <w:szCs w:val="28"/>
        </w:rPr>
        <w:t>Перечень и краткое описание подпрограмм</w:t>
      </w:r>
    </w:p>
    <w:p w:rsidR="00916A96" w:rsidRPr="00916A96" w:rsidRDefault="00916A96" w:rsidP="00916A96">
      <w:pPr>
        <w:pStyle w:val="a5"/>
        <w:spacing w:before="240" w:after="240"/>
        <w:ind w:left="0"/>
        <w:jc w:val="center"/>
        <w:rPr>
          <w:sz w:val="28"/>
          <w:szCs w:val="28"/>
        </w:rPr>
      </w:pPr>
    </w:p>
    <w:p w:rsidR="0068161B" w:rsidRPr="00284FF0" w:rsidRDefault="006357C3" w:rsidP="006357C3">
      <w:pPr>
        <w:pStyle w:val="a5"/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муниципальной программой реализация п</w:t>
      </w:r>
      <w:r w:rsidR="0068161B" w:rsidRPr="00284FF0">
        <w:rPr>
          <w:sz w:val="28"/>
          <w:szCs w:val="28"/>
        </w:rPr>
        <w:t xml:space="preserve">одпрограмм </w:t>
      </w:r>
      <w:r>
        <w:rPr>
          <w:sz w:val="28"/>
          <w:szCs w:val="28"/>
        </w:rPr>
        <w:t>не предусмотрена</w:t>
      </w:r>
      <w:r w:rsidR="0068161B" w:rsidRPr="00284FF0">
        <w:rPr>
          <w:sz w:val="28"/>
          <w:szCs w:val="28"/>
        </w:rPr>
        <w:t>.</w:t>
      </w:r>
    </w:p>
    <w:p w:rsidR="006357C3" w:rsidRDefault="006357C3" w:rsidP="000343F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Перечень и краткое описание проектов</w:t>
      </w:r>
    </w:p>
    <w:p w:rsidR="006357C3" w:rsidRPr="00284FF0" w:rsidRDefault="006357C3" w:rsidP="00635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муниципальной программой реализация проектов не предусмотрена.</w:t>
      </w:r>
    </w:p>
    <w:sectPr w:rsidR="006357C3" w:rsidRPr="00284FF0" w:rsidSect="00EC0E31">
      <w:headerReference w:type="default" r:id="rId17"/>
      <w:pgSz w:w="11906" w:h="16838"/>
      <w:pgMar w:top="1134" w:right="567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67" w:rsidRDefault="00F77567" w:rsidP="006D6155">
      <w:pPr>
        <w:spacing w:after="0" w:line="240" w:lineRule="auto"/>
      </w:pPr>
      <w:r>
        <w:separator/>
      </w:r>
    </w:p>
  </w:endnote>
  <w:endnote w:type="continuationSeparator" w:id="1">
    <w:p w:rsidR="00F77567" w:rsidRDefault="00F77567" w:rsidP="006D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67" w:rsidRDefault="00F77567" w:rsidP="006D6155">
      <w:pPr>
        <w:spacing w:after="0" w:line="240" w:lineRule="auto"/>
      </w:pPr>
      <w:r>
        <w:separator/>
      </w:r>
    </w:p>
  </w:footnote>
  <w:footnote w:type="continuationSeparator" w:id="1">
    <w:p w:rsidR="00F77567" w:rsidRDefault="00F77567" w:rsidP="006D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31339"/>
      <w:docPartObj>
        <w:docPartGallery w:val="Page Numbers (Top of Page)"/>
        <w:docPartUnique/>
      </w:docPartObj>
    </w:sdtPr>
    <w:sdtContent>
      <w:p w:rsidR="00EC0E31" w:rsidRDefault="00B23C7E">
        <w:pPr>
          <w:pStyle w:val="a6"/>
          <w:jc w:val="center"/>
        </w:pPr>
        <w:fldSimple w:instr=" PAGE   \* MERGEFORMAT ">
          <w:r w:rsidR="00B96C3E">
            <w:rPr>
              <w:noProof/>
            </w:rPr>
            <w:t>11</w:t>
          </w:r>
        </w:fldSimple>
      </w:p>
    </w:sdtContent>
  </w:sdt>
  <w:p w:rsidR="00EC0E31" w:rsidRDefault="00EC0E31" w:rsidP="009E3782">
    <w:pPr>
      <w:pStyle w:val="a6"/>
      <w:tabs>
        <w:tab w:val="clear" w:pos="9355"/>
        <w:tab w:val="left" w:pos="495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31" w:rsidRDefault="00EC0E31">
    <w:pPr>
      <w:pStyle w:val="a6"/>
      <w:jc w:val="center"/>
    </w:pPr>
  </w:p>
  <w:p w:rsidR="00EC0E31" w:rsidRDefault="00EC0E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31" w:rsidRDefault="00B23C7E">
    <w:pPr>
      <w:pStyle w:val="a6"/>
      <w:jc w:val="center"/>
    </w:pPr>
    <w:fldSimple w:instr=" PAGE   \* MERGEFORMAT ">
      <w:r w:rsidR="00B96C3E">
        <w:rPr>
          <w:noProof/>
        </w:rPr>
        <w:t>12</w:t>
      </w:r>
    </w:fldSimple>
  </w:p>
  <w:p w:rsidR="00EC0E31" w:rsidRDefault="00EC0E31" w:rsidP="009E3782">
    <w:pPr>
      <w:pStyle w:val="a6"/>
      <w:tabs>
        <w:tab w:val="clear" w:pos="9355"/>
        <w:tab w:val="left" w:pos="495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404D6A"/>
    <w:multiLevelType w:val="hybridMultilevel"/>
    <w:tmpl w:val="CCE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C05"/>
    <w:multiLevelType w:val="hybridMultilevel"/>
    <w:tmpl w:val="9B50FB8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0D383FFC"/>
    <w:multiLevelType w:val="hybridMultilevel"/>
    <w:tmpl w:val="4E88346C"/>
    <w:lvl w:ilvl="0" w:tplc="62FA6F6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118"/>
    <w:multiLevelType w:val="hybridMultilevel"/>
    <w:tmpl w:val="E3222748"/>
    <w:lvl w:ilvl="0" w:tplc="2F0E7E4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93260"/>
    <w:multiLevelType w:val="hybridMultilevel"/>
    <w:tmpl w:val="1DA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5A53"/>
    <w:multiLevelType w:val="hybridMultilevel"/>
    <w:tmpl w:val="9CBEBE04"/>
    <w:lvl w:ilvl="0" w:tplc="36AC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3B34"/>
    <w:multiLevelType w:val="hybridMultilevel"/>
    <w:tmpl w:val="3EC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09EC"/>
    <w:multiLevelType w:val="hybridMultilevel"/>
    <w:tmpl w:val="F080F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BD7"/>
    <w:multiLevelType w:val="hybridMultilevel"/>
    <w:tmpl w:val="D6A28556"/>
    <w:lvl w:ilvl="0" w:tplc="31EED39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C6B5E"/>
    <w:multiLevelType w:val="hybridMultilevel"/>
    <w:tmpl w:val="6DAA74AC"/>
    <w:lvl w:ilvl="0" w:tplc="47F62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EA2D2B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0BE42FC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9637C02"/>
    <w:multiLevelType w:val="hybridMultilevel"/>
    <w:tmpl w:val="CF06D53C"/>
    <w:lvl w:ilvl="0" w:tplc="ED7664F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4AAD"/>
    <w:multiLevelType w:val="hybridMultilevel"/>
    <w:tmpl w:val="456468A8"/>
    <w:lvl w:ilvl="0" w:tplc="84CAD9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8414B4"/>
    <w:multiLevelType w:val="hybridMultilevel"/>
    <w:tmpl w:val="9B127556"/>
    <w:lvl w:ilvl="0" w:tplc="15CE0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84F7B"/>
    <w:multiLevelType w:val="hybridMultilevel"/>
    <w:tmpl w:val="A4FAA9AA"/>
    <w:lvl w:ilvl="0" w:tplc="60BEC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623AD"/>
    <w:multiLevelType w:val="hybridMultilevel"/>
    <w:tmpl w:val="3EC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06D44"/>
    <w:multiLevelType w:val="multilevel"/>
    <w:tmpl w:val="3904A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0D1BD8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12"/>
  </w:num>
  <w:num w:numId="14">
    <w:abstractNumId w:val="4"/>
  </w:num>
  <w:num w:numId="15">
    <w:abstractNumId w:val="18"/>
  </w:num>
  <w:num w:numId="16">
    <w:abstractNumId w:val="17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61B"/>
    <w:rsid w:val="00000A0E"/>
    <w:rsid w:val="0001303C"/>
    <w:rsid w:val="00031853"/>
    <w:rsid w:val="000343FD"/>
    <w:rsid w:val="00040D86"/>
    <w:rsid w:val="0004608E"/>
    <w:rsid w:val="000529FD"/>
    <w:rsid w:val="00060A32"/>
    <w:rsid w:val="00061B28"/>
    <w:rsid w:val="00062FC8"/>
    <w:rsid w:val="000B6235"/>
    <w:rsid w:val="000C59F2"/>
    <w:rsid w:val="000C752C"/>
    <w:rsid w:val="000D10CB"/>
    <w:rsid w:val="000E6CA5"/>
    <w:rsid w:val="000E7099"/>
    <w:rsid w:val="00100F9C"/>
    <w:rsid w:val="001319F4"/>
    <w:rsid w:val="00136A51"/>
    <w:rsid w:val="0014004F"/>
    <w:rsid w:val="00144BAD"/>
    <w:rsid w:val="001549F0"/>
    <w:rsid w:val="001973E1"/>
    <w:rsid w:val="001A1425"/>
    <w:rsid w:val="001A4745"/>
    <w:rsid w:val="001B4EF2"/>
    <w:rsid w:val="001D7EBE"/>
    <w:rsid w:val="001E6115"/>
    <w:rsid w:val="00203178"/>
    <w:rsid w:val="00205B27"/>
    <w:rsid w:val="002332C2"/>
    <w:rsid w:val="00241D43"/>
    <w:rsid w:val="0025043A"/>
    <w:rsid w:val="002512CA"/>
    <w:rsid w:val="00253738"/>
    <w:rsid w:val="002638E2"/>
    <w:rsid w:val="00267777"/>
    <w:rsid w:val="00271087"/>
    <w:rsid w:val="0028204D"/>
    <w:rsid w:val="00283FF1"/>
    <w:rsid w:val="00284FF0"/>
    <w:rsid w:val="002915BB"/>
    <w:rsid w:val="00295236"/>
    <w:rsid w:val="00295960"/>
    <w:rsid w:val="002A3858"/>
    <w:rsid w:val="002A4891"/>
    <w:rsid w:val="002B47FA"/>
    <w:rsid w:val="002C5638"/>
    <w:rsid w:val="002C6451"/>
    <w:rsid w:val="002D016C"/>
    <w:rsid w:val="002D455D"/>
    <w:rsid w:val="002D5E25"/>
    <w:rsid w:val="002D6C72"/>
    <w:rsid w:val="002D7D12"/>
    <w:rsid w:val="002E2384"/>
    <w:rsid w:val="002E3907"/>
    <w:rsid w:val="002F0725"/>
    <w:rsid w:val="002F2806"/>
    <w:rsid w:val="0030306F"/>
    <w:rsid w:val="00312B78"/>
    <w:rsid w:val="0031676B"/>
    <w:rsid w:val="00340B80"/>
    <w:rsid w:val="00360786"/>
    <w:rsid w:val="003633E0"/>
    <w:rsid w:val="00373813"/>
    <w:rsid w:val="003A09A9"/>
    <w:rsid w:val="003B536A"/>
    <w:rsid w:val="003B5DED"/>
    <w:rsid w:val="003D02AA"/>
    <w:rsid w:val="003D5BB8"/>
    <w:rsid w:val="003D5F5D"/>
    <w:rsid w:val="003D77D6"/>
    <w:rsid w:val="003E0542"/>
    <w:rsid w:val="003E0E77"/>
    <w:rsid w:val="003E2656"/>
    <w:rsid w:val="004021F2"/>
    <w:rsid w:val="004059C8"/>
    <w:rsid w:val="00427B67"/>
    <w:rsid w:val="00445BC7"/>
    <w:rsid w:val="004635BB"/>
    <w:rsid w:val="004641E9"/>
    <w:rsid w:val="0047077A"/>
    <w:rsid w:val="00472F47"/>
    <w:rsid w:val="0048470F"/>
    <w:rsid w:val="004968DD"/>
    <w:rsid w:val="004B1852"/>
    <w:rsid w:val="004B58F4"/>
    <w:rsid w:val="004C18BE"/>
    <w:rsid w:val="004C52BF"/>
    <w:rsid w:val="004D35BE"/>
    <w:rsid w:val="004D6D85"/>
    <w:rsid w:val="004E6C42"/>
    <w:rsid w:val="00502A6B"/>
    <w:rsid w:val="00521638"/>
    <w:rsid w:val="005238F0"/>
    <w:rsid w:val="005326FB"/>
    <w:rsid w:val="00536ABD"/>
    <w:rsid w:val="00561E74"/>
    <w:rsid w:val="00571FCB"/>
    <w:rsid w:val="005733C0"/>
    <w:rsid w:val="00581D86"/>
    <w:rsid w:val="0058298F"/>
    <w:rsid w:val="00585BA1"/>
    <w:rsid w:val="0059332B"/>
    <w:rsid w:val="005A08D5"/>
    <w:rsid w:val="005B046E"/>
    <w:rsid w:val="005B208C"/>
    <w:rsid w:val="005B242A"/>
    <w:rsid w:val="005B5257"/>
    <w:rsid w:val="005B601B"/>
    <w:rsid w:val="005C674D"/>
    <w:rsid w:val="005D3EC3"/>
    <w:rsid w:val="005D46D5"/>
    <w:rsid w:val="005D6663"/>
    <w:rsid w:val="005E7D1E"/>
    <w:rsid w:val="005F047E"/>
    <w:rsid w:val="005F13AF"/>
    <w:rsid w:val="005F58B2"/>
    <w:rsid w:val="00610BCD"/>
    <w:rsid w:val="0061337F"/>
    <w:rsid w:val="006140B9"/>
    <w:rsid w:val="006226CD"/>
    <w:rsid w:val="00624715"/>
    <w:rsid w:val="00630025"/>
    <w:rsid w:val="00630026"/>
    <w:rsid w:val="00634F8A"/>
    <w:rsid w:val="006357C3"/>
    <w:rsid w:val="00646E9C"/>
    <w:rsid w:val="0066260B"/>
    <w:rsid w:val="00671DC2"/>
    <w:rsid w:val="006720C1"/>
    <w:rsid w:val="006728B0"/>
    <w:rsid w:val="006728FE"/>
    <w:rsid w:val="0068161B"/>
    <w:rsid w:val="00687F20"/>
    <w:rsid w:val="0069397E"/>
    <w:rsid w:val="00694FCD"/>
    <w:rsid w:val="006978CF"/>
    <w:rsid w:val="006A20FA"/>
    <w:rsid w:val="006A384E"/>
    <w:rsid w:val="006B08B5"/>
    <w:rsid w:val="006B14E0"/>
    <w:rsid w:val="006B5E0E"/>
    <w:rsid w:val="006C0EF0"/>
    <w:rsid w:val="006C36AC"/>
    <w:rsid w:val="006D386A"/>
    <w:rsid w:val="006D6155"/>
    <w:rsid w:val="006E081B"/>
    <w:rsid w:val="006E2D30"/>
    <w:rsid w:val="006E43EE"/>
    <w:rsid w:val="006E72BB"/>
    <w:rsid w:val="006F6B08"/>
    <w:rsid w:val="00715C34"/>
    <w:rsid w:val="00716207"/>
    <w:rsid w:val="007168C2"/>
    <w:rsid w:val="007379F6"/>
    <w:rsid w:val="00737B81"/>
    <w:rsid w:val="00740375"/>
    <w:rsid w:val="007475EC"/>
    <w:rsid w:val="007509FE"/>
    <w:rsid w:val="00755823"/>
    <w:rsid w:val="007629AC"/>
    <w:rsid w:val="00772E36"/>
    <w:rsid w:val="00783EFF"/>
    <w:rsid w:val="00787BDD"/>
    <w:rsid w:val="00795609"/>
    <w:rsid w:val="007B169E"/>
    <w:rsid w:val="007B5664"/>
    <w:rsid w:val="007C5874"/>
    <w:rsid w:val="007D50DD"/>
    <w:rsid w:val="007E5243"/>
    <w:rsid w:val="007F66B9"/>
    <w:rsid w:val="00810AEE"/>
    <w:rsid w:val="008137E2"/>
    <w:rsid w:val="0081445E"/>
    <w:rsid w:val="00817BC2"/>
    <w:rsid w:val="008203F7"/>
    <w:rsid w:val="00820786"/>
    <w:rsid w:val="00821996"/>
    <w:rsid w:val="00822D4E"/>
    <w:rsid w:val="00832964"/>
    <w:rsid w:val="00842F3D"/>
    <w:rsid w:val="0084611A"/>
    <w:rsid w:val="008541D6"/>
    <w:rsid w:val="008743BD"/>
    <w:rsid w:val="00880341"/>
    <w:rsid w:val="008A356E"/>
    <w:rsid w:val="008A3D16"/>
    <w:rsid w:val="008C4CAE"/>
    <w:rsid w:val="008C60AC"/>
    <w:rsid w:val="008C78B5"/>
    <w:rsid w:val="008D2BF6"/>
    <w:rsid w:val="008D4BCA"/>
    <w:rsid w:val="008D782D"/>
    <w:rsid w:val="008E1AA7"/>
    <w:rsid w:val="008F2A22"/>
    <w:rsid w:val="00905075"/>
    <w:rsid w:val="00907659"/>
    <w:rsid w:val="00911DD6"/>
    <w:rsid w:val="00916A96"/>
    <w:rsid w:val="009357B2"/>
    <w:rsid w:val="00937997"/>
    <w:rsid w:val="0095224D"/>
    <w:rsid w:val="0096169C"/>
    <w:rsid w:val="009631F9"/>
    <w:rsid w:val="00963765"/>
    <w:rsid w:val="00973E9D"/>
    <w:rsid w:val="009853C8"/>
    <w:rsid w:val="00985830"/>
    <w:rsid w:val="00991CFA"/>
    <w:rsid w:val="009A455E"/>
    <w:rsid w:val="009B2393"/>
    <w:rsid w:val="009B4B2C"/>
    <w:rsid w:val="009B508B"/>
    <w:rsid w:val="009C066B"/>
    <w:rsid w:val="009C4FF9"/>
    <w:rsid w:val="009E3782"/>
    <w:rsid w:val="009E6ACF"/>
    <w:rsid w:val="009F2447"/>
    <w:rsid w:val="009F714A"/>
    <w:rsid w:val="00A01455"/>
    <w:rsid w:val="00A04336"/>
    <w:rsid w:val="00A06569"/>
    <w:rsid w:val="00A14D05"/>
    <w:rsid w:val="00A22BBE"/>
    <w:rsid w:val="00A24AB2"/>
    <w:rsid w:val="00A60CF5"/>
    <w:rsid w:val="00AA1250"/>
    <w:rsid w:val="00AD625C"/>
    <w:rsid w:val="00AF32B0"/>
    <w:rsid w:val="00B2077A"/>
    <w:rsid w:val="00B23C7E"/>
    <w:rsid w:val="00B30200"/>
    <w:rsid w:val="00B32C58"/>
    <w:rsid w:val="00B46C44"/>
    <w:rsid w:val="00B51755"/>
    <w:rsid w:val="00B518E3"/>
    <w:rsid w:val="00B759C5"/>
    <w:rsid w:val="00B81602"/>
    <w:rsid w:val="00B91D13"/>
    <w:rsid w:val="00B92AF9"/>
    <w:rsid w:val="00B969AE"/>
    <w:rsid w:val="00B96C3E"/>
    <w:rsid w:val="00BB0C5E"/>
    <w:rsid w:val="00BC175C"/>
    <w:rsid w:val="00BD63AE"/>
    <w:rsid w:val="00BE4B76"/>
    <w:rsid w:val="00BE71FA"/>
    <w:rsid w:val="00BF6734"/>
    <w:rsid w:val="00C00FFA"/>
    <w:rsid w:val="00C05D21"/>
    <w:rsid w:val="00C07930"/>
    <w:rsid w:val="00C1445B"/>
    <w:rsid w:val="00C1591F"/>
    <w:rsid w:val="00C21228"/>
    <w:rsid w:val="00C277EC"/>
    <w:rsid w:val="00C30542"/>
    <w:rsid w:val="00C30831"/>
    <w:rsid w:val="00C410A4"/>
    <w:rsid w:val="00C525F6"/>
    <w:rsid w:val="00C62C43"/>
    <w:rsid w:val="00C878A0"/>
    <w:rsid w:val="00C93F85"/>
    <w:rsid w:val="00C95E01"/>
    <w:rsid w:val="00CB5E85"/>
    <w:rsid w:val="00CC40E2"/>
    <w:rsid w:val="00CC694C"/>
    <w:rsid w:val="00CD49CC"/>
    <w:rsid w:val="00CE79D2"/>
    <w:rsid w:val="00D06505"/>
    <w:rsid w:val="00D1068F"/>
    <w:rsid w:val="00D137CE"/>
    <w:rsid w:val="00D56E0B"/>
    <w:rsid w:val="00D6174C"/>
    <w:rsid w:val="00D70070"/>
    <w:rsid w:val="00D74589"/>
    <w:rsid w:val="00D93144"/>
    <w:rsid w:val="00D97445"/>
    <w:rsid w:val="00DB3420"/>
    <w:rsid w:val="00DB60BD"/>
    <w:rsid w:val="00DC5C38"/>
    <w:rsid w:val="00DF0BC8"/>
    <w:rsid w:val="00DF6F83"/>
    <w:rsid w:val="00E04EAA"/>
    <w:rsid w:val="00E121F9"/>
    <w:rsid w:val="00E20680"/>
    <w:rsid w:val="00E22492"/>
    <w:rsid w:val="00E22506"/>
    <w:rsid w:val="00E22C19"/>
    <w:rsid w:val="00E2522A"/>
    <w:rsid w:val="00E25D99"/>
    <w:rsid w:val="00E26250"/>
    <w:rsid w:val="00E27ACB"/>
    <w:rsid w:val="00E40997"/>
    <w:rsid w:val="00E4492F"/>
    <w:rsid w:val="00E54DC2"/>
    <w:rsid w:val="00E6187E"/>
    <w:rsid w:val="00E61BF4"/>
    <w:rsid w:val="00E72B95"/>
    <w:rsid w:val="00E7372B"/>
    <w:rsid w:val="00E84102"/>
    <w:rsid w:val="00E942CC"/>
    <w:rsid w:val="00EA64C1"/>
    <w:rsid w:val="00EA71FC"/>
    <w:rsid w:val="00EA736F"/>
    <w:rsid w:val="00EB7200"/>
    <w:rsid w:val="00EC0E31"/>
    <w:rsid w:val="00EC32D0"/>
    <w:rsid w:val="00EC3D30"/>
    <w:rsid w:val="00EC47FF"/>
    <w:rsid w:val="00ED7845"/>
    <w:rsid w:val="00EE79F1"/>
    <w:rsid w:val="00EF0800"/>
    <w:rsid w:val="00F072FA"/>
    <w:rsid w:val="00F11081"/>
    <w:rsid w:val="00F2374E"/>
    <w:rsid w:val="00F245AF"/>
    <w:rsid w:val="00F432D8"/>
    <w:rsid w:val="00F557B9"/>
    <w:rsid w:val="00F5709D"/>
    <w:rsid w:val="00F570EA"/>
    <w:rsid w:val="00F73716"/>
    <w:rsid w:val="00F76832"/>
    <w:rsid w:val="00F77567"/>
    <w:rsid w:val="00F92B84"/>
    <w:rsid w:val="00F94ABF"/>
    <w:rsid w:val="00F94CBF"/>
    <w:rsid w:val="00FA4A09"/>
    <w:rsid w:val="00FA6F94"/>
    <w:rsid w:val="00FC55FB"/>
    <w:rsid w:val="00FC643A"/>
    <w:rsid w:val="00FD2BDE"/>
    <w:rsid w:val="00FD7D87"/>
    <w:rsid w:val="00FE2092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55"/>
  </w:style>
  <w:style w:type="paragraph" w:styleId="1">
    <w:name w:val="heading 1"/>
    <w:basedOn w:val="a"/>
    <w:next w:val="a"/>
    <w:link w:val="10"/>
    <w:uiPriority w:val="9"/>
    <w:qFormat/>
    <w:rsid w:val="0061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1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61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68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6816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81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81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81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8161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81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816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816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68161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8161B"/>
    <w:rPr>
      <w:rFonts w:ascii="Times New Roman" w:eastAsia="Times New Roman" w:hAnsi="Times New Roman" w:cs="Times New Roman"/>
      <w:sz w:val="26"/>
      <w:szCs w:val="24"/>
    </w:rPr>
  </w:style>
  <w:style w:type="character" w:customStyle="1" w:styleId="blk">
    <w:name w:val="blk"/>
    <w:basedOn w:val="a0"/>
    <w:rsid w:val="0068161B"/>
  </w:style>
  <w:style w:type="paragraph" w:styleId="ac">
    <w:name w:val="Body Text"/>
    <w:basedOn w:val="a"/>
    <w:link w:val="ad"/>
    <w:unhideWhenUsed/>
    <w:rsid w:val="006816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8161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8161B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61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40B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77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EE24D8FB67BD92E7C7878A65DC21969A515C86B601526454B9A55B79AB9057C3F98141E431EB3BCE957A94D767232EFF014DCDC6721FCAD44B8F6x9k6I" TargetMode="External"/><Relationship Id="rId13" Type="http://schemas.openxmlformats.org/officeDocument/2006/relationships/hyperlink" Target="consultantplus://offline/ref=F81EE24D8FB67BD92E7C7878A65DC21969A515C86B601526454B9A55B79AB9057C3F98141E431EB3BCE957A94D767232EFF014DCDC6721FCAD44B8F6x9k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D0401885823C17AE0151A07325B97B7F7F655A5E708CEE05A443EC362248E8669D80B16EEA5ACEE38E633D7ED5C98223Z153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D0401885823C17AE014FAD6549E670757438575D7384B05DF245BB69724EBD34DDDEE83CAE11C3E9907F3D76ZC5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D0401885823C17AE014FAD6549E67077733A5F5C7684B05DF245BB69724EBD34DDDEE83CAE11C3E9907F3D76ZC5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0401885823C17AE014FAD6549E670747C3C525425D3B20CA74BBE612214AD309488E521AE06DDE28E7CZ354I" TargetMode="External"/><Relationship Id="rId14" Type="http://schemas.openxmlformats.org/officeDocument/2006/relationships/hyperlink" Target="consultantplus://offline/ref=489F1FED72005EB30BF41E8C2DBB81BBCA673196C0DB8892724763885B0C6CBD3BEE0DD76C40E08A06911AF8j8d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28B8-6157-4667-8C7E-3797F12A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21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Коробочкина К.А.</dc:creator>
  <cp:lastModifiedBy>kult-turizm</cp:lastModifiedBy>
  <cp:revision>57</cp:revision>
  <cp:lastPrinted>2019-11-18T07:04:00Z</cp:lastPrinted>
  <dcterms:created xsi:type="dcterms:W3CDTF">2019-10-11T06:51:00Z</dcterms:created>
  <dcterms:modified xsi:type="dcterms:W3CDTF">2019-11-18T08:20:00Z</dcterms:modified>
</cp:coreProperties>
</file>