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5D" w:rsidRPr="007D755D" w:rsidRDefault="007D755D" w:rsidP="007D755D">
      <w:pPr>
        <w:pStyle w:val="ConsPlusDocList"/>
        <w:ind w:left="5064" w:hanging="244"/>
        <w:jc w:val="right"/>
        <w:rPr>
          <w:rFonts w:ascii="Times New Roman" w:hAnsi="Times New Roman" w:cs="Times New Roman"/>
          <w:sz w:val="24"/>
          <w:szCs w:val="24"/>
        </w:rPr>
      </w:pPr>
      <w:r w:rsidRPr="007D755D">
        <w:rPr>
          <w:rFonts w:ascii="Times New Roman" w:hAnsi="Times New Roman" w:cs="Times New Roman"/>
          <w:sz w:val="24"/>
          <w:szCs w:val="24"/>
        </w:rPr>
        <w:t>УТВЕРЖДЕН</w:t>
      </w:r>
    </w:p>
    <w:p w:rsidR="007D755D" w:rsidRPr="007D755D" w:rsidRDefault="007D755D" w:rsidP="007D755D">
      <w:pPr>
        <w:pStyle w:val="ConsPlusDocList"/>
        <w:ind w:left="5064" w:hanging="244"/>
        <w:jc w:val="right"/>
        <w:rPr>
          <w:rFonts w:ascii="Times New Roman" w:hAnsi="Times New Roman" w:cs="Times New Roman"/>
          <w:sz w:val="24"/>
          <w:szCs w:val="24"/>
        </w:rPr>
      </w:pPr>
      <w:r w:rsidRPr="007D755D">
        <w:rPr>
          <w:rFonts w:ascii="Times New Roman" w:hAnsi="Times New Roman" w:cs="Times New Roman"/>
          <w:sz w:val="24"/>
          <w:szCs w:val="24"/>
        </w:rPr>
        <w:t>постановлением администрации</w:t>
      </w:r>
    </w:p>
    <w:p w:rsidR="007D755D" w:rsidRPr="007D755D" w:rsidRDefault="007D755D" w:rsidP="007D755D">
      <w:pPr>
        <w:spacing w:after="0"/>
        <w:ind w:left="5064" w:hanging="244"/>
        <w:jc w:val="right"/>
        <w:rPr>
          <w:rFonts w:ascii="Times New Roman" w:hAnsi="Times New Roman"/>
          <w:sz w:val="24"/>
          <w:szCs w:val="24"/>
        </w:rPr>
      </w:pPr>
      <w:r w:rsidRPr="007D755D">
        <w:rPr>
          <w:rFonts w:ascii="Times New Roman" w:hAnsi="Times New Roman"/>
          <w:sz w:val="24"/>
          <w:szCs w:val="24"/>
        </w:rPr>
        <w:t>Чебаркульского городского округа</w:t>
      </w:r>
    </w:p>
    <w:p w:rsidR="007D755D" w:rsidRDefault="007D755D" w:rsidP="007D755D">
      <w:pPr>
        <w:pStyle w:val="ConsPlusDocList"/>
        <w:ind w:left="5064" w:hanging="244"/>
        <w:jc w:val="right"/>
        <w:rPr>
          <w:rFonts w:ascii="Times New Roman" w:hAnsi="Times New Roman" w:cs="Times New Roman"/>
          <w:sz w:val="24"/>
          <w:szCs w:val="24"/>
        </w:rPr>
      </w:pPr>
      <w:r w:rsidRPr="007D755D">
        <w:rPr>
          <w:rFonts w:ascii="Times New Roman" w:hAnsi="Times New Roman" w:cs="Times New Roman"/>
          <w:sz w:val="24"/>
          <w:szCs w:val="24"/>
        </w:rPr>
        <w:t xml:space="preserve">от </w:t>
      </w:r>
      <w:r w:rsidR="00E742AC">
        <w:rPr>
          <w:rFonts w:ascii="Times New Roman" w:hAnsi="Times New Roman" w:cs="Times New Roman"/>
          <w:sz w:val="24"/>
          <w:szCs w:val="24"/>
        </w:rPr>
        <w:t>21.12.2020</w:t>
      </w:r>
      <w:r w:rsidRPr="007D755D">
        <w:rPr>
          <w:rFonts w:ascii="Times New Roman" w:hAnsi="Times New Roman" w:cs="Times New Roman"/>
          <w:sz w:val="24"/>
          <w:szCs w:val="24"/>
        </w:rPr>
        <w:t xml:space="preserve"> г. № </w:t>
      </w:r>
      <w:r w:rsidR="00E742AC">
        <w:rPr>
          <w:rFonts w:ascii="Times New Roman" w:hAnsi="Times New Roman" w:cs="Times New Roman"/>
          <w:sz w:val="24"/>
          <w:szCs w:val="24"/>
        </w:rPr>
        <w:t>735</w:t>
      </w:r>
    </w:p>
    <w:p w:rsidR="00BD51C3" w:rsidRPr="00BD51C3" w:rsidRDefault="00BD51C3" w:rsidP="00BD51C3">
      <w:pPr>
        <w:spacing w:after="0" w:line="240" w:lineRule="auto"/>
        <w:jc w:val="right"/>
        <w:rPr>
          <w:rFonts w:ascii="Times New Roman" w:hAnsi="Times New Roman"/>
          <w:sz w:val="24"/>
          <w:szCs w:val="24"/>
          <w:lang w:eastAsia="hi-IN" w:bidi="hi-IN"/>
        </w:rPr>
      </w:pPr>
      <w:proofErr w:type="gramStart"/>
      <w:r w:rsidRPr="00BD51C3">
        <w:rPr>
          <w:rFonts w:ascii="Times New Roman" w:hAnsi="Times New Roman"/>
          <w:sz w:val="24"/>
          <w:szCs w:val="24"/>
          <w:lang w:eastAsia="hi-IN" w:bidi="hi-IN"/>
        </w:rPr>
        <w:t>(в редакции</w:t>
      </w:r>
      <w:r>
        <w:rPr>
          <w:lang w:eastAsia="hi-IN" w:bidi="hi-IN"/>
        </w:rPr>
        <w:t xml:space="preserve"> </w:t>
      </w:r>
      <w:r w:rsidRPr="00BD51C3">
        <w:rPr>
          <w:rFonts w:ascii="Times New Roman" w:hAnsi="Times New Roman"/>
          <w:sz w:val="24"/>
          <w:szCs w:val="24"/>
          <w:lang w:eastAsia="hi-IN" w:bidi="hi-IN"/>
        </w:rPr>
        <w:t xml:space="preserve">постановления администрации </w:t>
      </w:r>
      <w:proofErr w:type="gramEnd"/>
    </w:p>
    <w:p w:rsidR="00BD51C3" w:rsidRDefault="00BD51C3" w:rsidP="00BD51C3">
      <w:pPr>
        <w:spacing w:after="0" w:line="240" w:lineRule="auto"/>
        <w:jc w:val="right"/>
        <w:rPr>
          <w:rFonts w:ascii="Times New Roman" w:hAnsi="Times New Roman"/>
          <w:sz w:val="24"/>
          <w:szCs w:val="24"/>
          <w:lang w:eastAsia="hi-IN" w:bidi="hi-IN"/>
        </w:rPr>
      </w:pPr>
      <w:r w:rsidRPr="00BD51C3">
        <w:rPr>
          <w:rFonts w:ascii="Times New Roman" w:hAnsi="Times New Roman"/>
          <w:sz w:val="24"/>
          <w:szCs w:val="24"/>
          <w:lang w:eastAsia="hi-IN" w:bidi="hi-IN"/>
        </w:rPr>
        <w:t>Чебаркульского городского округа</w:t>
      </w:r>
    </w:p>
    <w:p w:rsidR="00BD51C3" w:rsidRPr="00BD51C3" w:rsidRDefault="00BD51C3" w:rsidP="00BD51C3">
      <w:pPr>
        <w:spacing w:after="0" w:line="240" w:lineRule="auto"/>
        <w:jc w:val="right"/>
        <w:rPr>
          <w:rFonts w:ascii="Times New Roman" w:hAnsi="Times New Roman"/>
          <w:sz w:val="24"/>
          <w:szCs w:val="24"/>
          <w:lang w:eastAsia="hi-IN" w:bidi="hi-IN"/>
        </w:rPr>
      </w:pPr>
      <w:r>
        <w:rPr>
          <w:rFonts w:ascii="Times New Roman" w:hAnsi="Times New Roman"/>
          <w:sz w:val="24"/>
          <w:szCs w:val="24"/>
          <w:lang w:eastAsia="hi-IN" w:bidi="hi-IN"/>
        </w:rPr>
        <w:t xml:space="preserve">от </w:t>
      </w:r>
      <w:r w:rsidR="00E742AC">
        <w:rPr>
          <w:rFonts w:ascii="Times New Roman" w:hAnsi="Times New Roman"/>
          <w:sz w:val="24"/>
          <w:szCs w:val="24"/>
          <w:lang w:eastAsia="hi-IN" w:bidi="hi-IN"/>
        </w:rPr>
        <w:t>09.06.2014 г.</w:t>
      </w:r>
      <w:r>
        <w:rPr>
          <w:rFonts w:ascii="Times New Roman" w:hAnsi="Times New Roman"/>
          <w:sz w:val="24"/>
          <w:szCs w:val="24"/>
          <w:lang w:eastAsia="hi-IN" w:bidi="hi-IN"/>
        </w:rPr>
        <w:t xml:space="preserve">  № </w:t>
      </w:r>
      <w:r w:rsidR="00E742AC">
        <w:rPr>
          <w:rFonts w:ascii="Times New Roman" w:hAnsi="Times New Roman"/>
          <w:sz w:val="24"/>
          <w:szCs w:val="24"/>
          <w:lang w:eastAsia="hi-IN" w:bidi="hi-IN"/>
        </w:rPr>
        <w:t>530</w:t>
      </w:r>
      <w:r w:rsidRPr="00BD51C3">
        <w:rPr>
          <w:rFonts w:ascii="Times New Roman" w:hAnsi="Times New Roman"/>
          <w:sz w:val="24"/>
          <w:szCs w:val="24"/>
          <w:lang w:eastAsia="hi-IN" w:bidi="hi-IN"/>
        </w:rPr>
        <w:t>)</w:t>
      </w:r>
    </w:p>
    <w:p w:rsidR="007D755D" w:rsidRPr="007D755D" w:rsidRDefault="007D755D" w:rsidP="007D755D">
      <w:pPr>
        <w:pStyle w:val="ConsPlusDocList"/>
        <w:ind w:firstLine="540"/>
        <w:jc w:val="right"/>
        <w:rPr>
          <w:rFonts w:ascii="Times New Roman" w:hAnsi="Times New Roman" w:cs="Times New Roman"/>
          <w:sz w:val="24"/>
          <w:szCs w:val="24"/>
        </w:rPr>
      </w:pPr>
    </w:p>
    <w:p w:rsidR="00D0515E" w:rsidRDefault="00D0515E" w:rsidP="00D0515E">
      <w:pPr>
        <w:spacing w:after="0"/>
        <w:ind w:firstLine="709"/>
        <w:jc w:val="center"/>
        <w:rPr>
          <w:rFonts w:ascii="Times New Roman" w:hAnsi="Times New Roman"/>
          <w:b/>
          <w:sz w:val="28"/>
          <w:szCs w:val="28"/>
        </w:rPr>
      </w:pPr>
    </w:p>
    <w:p w:rsidR="00D0515E" w:rsidRPr="001B48DF" w:rsidRDefault="00D0515E" w:rsidP="00D0515E">
      <w:pPr>
        <w:spacing w:after="0" w:line="240" w:lineRule="auto"/>
        <w:ind w:firstLine="709"/>
        <w:jc w:val="center"/>
        <w:rPr>
          <w:rFonts w:ascii="Times New Roman" w:hAnsi="Times New Roman"/>
          <w:sz w:val="28"/>
          <w:szCs w:val="28"/>
        </w:rPr>
      </w:pPr>
      <w:r w:rsidRPr="001B48DF">
        <w:rPr>
          <w:rFonts w:ascii="Times New Roman" w:hAnsi="Times New Roman"/>
          <w:sz w:val="28"/>
          <w:szCs w:val="28"/>
        </w:rPr>
        <w:t>Административный регламент</w:t>
      </w:r>
    </w:p>
    <w:p w:rsidR="00D0515E" w:rsidRPr="001B48DF" w:rsidRDefault="00D0515E" w:rsidP="00D0515E">
      <w:pPr>
        <w:spacing w:after="0" w:line="240" w:lineRule="auto"/>
        <w:ind w:firstLine="709"/>
        <w:jc w:val="center"/>
        <w:rPr>
          <w:rFonts w:ascii="Times New Roman" w:hAnsi="Times New Roman"/>
          <w:sz w:val="28"/>
          <w:szCs w:val="28"/>
        </w:rPr>
      </w:pPr>
      <w:r w:rsidRPr="001B48DF">
        <w:rPr>
          <w:rFonts w:ascii="Times New Roman" w:hAnsi="Times New Roman"/>
          <w:sz w:val="28"/>
          <w:szCs w:val="28"/>
        </w:rPr>
        <w:t xml:space="preserve">предоставления муниципальной услуги </w:t>
      </w:r>
    </w:p>
    <w:p w:rsidR="00D0515E" w:rsidRPr="001B48DF" w:rsidRDefault="00D0515E" w:rsidP="00D0515E">
      <w:pPr>
        <w:pStyle w:val="a9"/>
        <w:ind w:firstLine="709"/>
        <w:jc w:val="center"/>
        <w:rPr>
          <w:rFonts w:ascii="Times New Roman" w:hAnsi="Times New Roman"/>
          <w:sz w:val="28"/>
        </w:rPr>
      </w:pPr>
      <w:r w:rsidRPr="001B48DF">
        <w:rPr>
          <w:rFonts w:ascii="Times New Roman" w:hAnsi="Times New Roman"/>
          <w:sz w:val="28"/>
        </w:rPr>
        <w:t>«</w:t>
      </w:r>
      <w:r w:rsidR="00D4649B" w:rsidRPr="00EC1E63">
        <w:rPr>
          <w:rFonts w:ascii="Times New Roman" w:hAnsi="Times New Roman"/>
          <w:sz w:val="28"/>
          <w:szCs w:val="28"/>
        </w:rPr>
        <w:t>Предоставление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путем проведения торгов</w:t>
      </w:r>
      <w:r w:rsidRPr="001B48DF">
        <w:rPr>
          <w:rFonts w:ascii="Times New Roman" w:hAnsi="Times New Roman"/>
          <w:sz w:val="28"/>
        </w:rPr>
        <w:t>»</w:t>
      </w:r>
    </w:p>
    <w:p w:rsidR="00D0515E" w:rsidRPr="001B48DF" w:rsidRDefault="00D0515E" w:rsidP="00D0515E">
      <w:pPr>
        <w:pStyle w:val="a9"/>
        <w:ind w:firstLine="709"/>
        <w:jc w:val="center"/>
        <w:rPr>
          <w:rFonts w:ascii="Times New Roman" w:hAnsi="Times New Roman"/>
          <w:sz w:val="28"/>
        </w:rPr>
      </w:pPr>
    </w:p>
    <w:p w:rsidR="00D0515E" w:rsidRPr="001B48DF" w:rsidRDefault="00D0515E" w:rsidP="00D0515E">
      <w:pPr>
        <w:spacing w:after="0" w:line="240" w:lineRule="auto"/>
        <w:ind w:firstLine="709"/>
        <w:jc w:val="center"/>
        <w:rPr>
          <w:rFonts w:ascii="Times New Roman" w:hAnsi="Times New Roman"/>
          <w:sz w:val="28"/>
          <w:szCs w:val="28"/>
        </w:rPr>
      </w:pPr>
      <w:r w:rsidRPr="001B48DF">
        <w:rPr>
          <w:rFonts w:ascii="Times New Roman" w:hAnsi="Times New Roman"/>
          <w:sz w:val="28"/>
          <w:szCs w:val="28"/>
        </w:rPr>
        <w:t xml:space="preserve">Раздел </w:t>
      </w:r>
      <w:r w:rsidRPr="001B48DF">
        <w:rPr>
          <w:rFonts w:ascii="Times New Roman" w:hAnsi="Times New Roman"/>
          <w:sz w:val="28"/>
          <w:szCs w:val="28"/>
          <w:lang w:val="en-US"/>
        </w:rPr>
        <w:t>I</w:t>
      </w:r>
      <w:r w:rsidRPr="001B48DF">
        <w:rPr>
          <w:rFonts w:ascii="Times New Roman" w:hAnsi="Times New Roman"/>
          <w:sz w:val="28"/>
          <w:szCs w:val="28"/>
        </w:rPr>
        <w:t>. Общие положения</w:t>
      </w:r>
    </w:p>
    <w:p w:rsidR="00D0515E" w:rsidRPr="001B48DF" w:rsidRDefault="00D0515E" w:rsidP="00D0515E">
      <w:pPr>
        <w:spacing w:after="0" w:line="240" w:lineRule="auto"/>
        <w:ind w:firstLine="709"/>
        <w:jc w:val="center"/>
        <w:rPr>
          <w:rFonts w:ascii="Times New Roman" w:hAnsi="Times New Roman"/>
          <w:sz w:val="28"/>
          <w:szCs w:val="28"/>
        </w:rPr>
      </w:pP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1.1.</w:t>
      </w:r>
      <w:r w:rsidRPr="001B48DF">
        <w:rPr>
          <w:rFonts w:ascii="Times New Roman" w:hAnsi="Times New Roman"/>
          <w:sz w:val="28"/>
          <w:szCs w:val="28"/>
        </w:rPr>
        <w:tab/>
        <w:t xml:space="preserve">Административный регламент предоставления муниципальной услуги </w:t>
      </w:r>
      <w:r w:rsidRPr="001B48DF">
        <w:rPr>
          <w:rFonts w:ascii="Times New Roman" w:hAnsi="Times New Roman"/>
          <w:sz w:val="28"/>
        </w:rPr>
        <w:t>«</w:t>
      </w:r>
      <w:r w:rsidR="00D4649B" w:rsidRPr="00EC1E63">
        <w:rPr>
          <w:rFonts w:ascii="Times New Roman" w:hAnsi="Times New Roman"/>
          <w:sz w:val="28"/>
          <w:szCs w:val="28"/>
        </w:rPr>
        <w:t>Предоставление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путем проведения торгов</w:t>
      </w:r>
      <w:r w:rsidRPr="001B48DF">
        <w:rPr>
          <w:rFonts w:ascii="Times New Roman" w:hAnsi="Times New Roman"/>
          <w:sz w:val="28"/>
        </w:rPr>
        <w:t xml:space="preserve">» </w:t>
      </w:r>
      <w:r w:rsidRPr="001B48DF">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00D4649B" w:rsidRPr="00EC1E63">
        <w:rPr>
          <w:rFonts w:ascii="Times New Roman" w:hAnsi="Times New Roman"/>
          <w:sz w:val="28"/>
          <w:szCs w:val="28"/>
        </w:rPr>
        <w:t>Предоставление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путем проведения торгов</w:t>
      </w:r>
      <w:r w:rsidRPr="001B48DF">
        <w:rPr>
          <w:rFonts w:ascii="Times New Roman" w:hAnsi="Times New Roman"/>
          <w:sz w:val="28"/>
          <w:szCs w:val="28"/>
          <w:lang w:eastAsia="ru-RU"/>
        </w:rPr>
        <w:t>»</w:t>
      </w:r>
      <w:r w:rsidRPr="001B48DF">
        <w:rPr>
          <w:rFonts w:ascii="Times New Roman" w:hAnsi="Times New Roman"/>
          <w:sz w:val="28"/>
          <w:szCs w:val="28"/>
        </w:rPr>
        <w:t xml:space="preserve"> (далее – муниципальная услуга), в том числе: </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упорядочения административных процедур;</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устранения избыточных административных процедур;</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0515E" w:rsidRPr="001B48DF" w:rsidRDefault="00D0515E" w:rsidP="00D0515E">
      <w:pPr>
        <w:pStyle w:val="af1"/>
        <w:numPr>
          <w:ilvl w:val="0"/>
          <w:numId w:val="3"/>
        </w:numPr>
        <w:spacing w:after="0" w:line="240" w:lineRule="auto"/>
        <w:ind w:left="0" w:firstLine="993"/>
        <w:jc w:val="both"/>
        <w:rPr>
          <w:rFonts w:ascii="Times New Roman" w:hAnsi="Times New Roman"/>
          <w:sz w:val="28"/>
          <w:szCs w:val="28"/>
        </w:rPr>
      </w:pPr>
      <w:r w:rsidRPr="001B48DF">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lastRenderedPageBreak/>
        <w:t>1.2.</w:t>
      </w:r>
      <w:r w:rsidRPr="001B48DF">
        <w:rPr>
          <w:rFonts w:ascii="Times New Roman" w:hAnsi="Times New Roman"/>
          <w:sz w:val="28"/>
          <w:szCs w:val="28"/>
        </w:rPr>
        <w:tab/>
        <w:t>Настоящий административный регламент разработан в соответствии и на основании нормативных правовых актов:</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Конституцией Российской Федерации;    </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Земельным </w:t>
      </w:r>
      <w:r w:rsidR="00E036B0">
        <w:rPr>
          <w:rFonts w:ascii="Times New Roman" w:hAnsi="Times New Roman"/>
          <w:sz w:val="28"/>
          <w:szCs w:val="28"/>
        </w:rPr>
        <w:t>кодекс</w:t>
      </w:r>
      <w:r w:rsidRPr="001B48DF">
        <w:rPr>
          <w:rFonts w:ascii="Times New Roman" w:hAnsi="Times New Roman"/>
          <w:sz w:val="28"/>
          <w:szCs w:val="28"/>
        </w:rPr>
        <w:t>ом Российской Федерации № 136-ФЗ от 25.10.2001 г.;</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Гражданским </w:t>
      </w:r>
      <w:r w:rsidR="00E036B0">
        <w:rPr>
          <w:rFonts w:ascii="Times New Roman" w:hAnsi="Times New Roman"/>
          <w:sz w:val="28"/>
          <w:szCs w:val="28"/>
        </w:rPr>
        <w:t>кодекс</w:t>
      </w:r>
      <w:r w:rsidRPr="001B48DF">
        <w:rPr>
          <w:rFonts w:ascii="Times New Roman" w:hAnsi="Times New Roman"/>
          <w:sz w:val="28"/>
          <w:szCs w:val="28"/>
        </w:rPr>
        <w:t>ом Российской Федерации;</w:t>
      </w:r>
    </w:p>
    <w:p w:rsidR="00D0515E" w:rsidRPr="001B48DF" w:rsidRDefault="00D0515E" w:rsidP="00D0515E">
      <w:pPr>
        <w:pStyle w:val="a9"/>
        <w:numPr>
          <w:ilvl w:val="0"/>
          <w:numId w:val="4"/>
        </w:numPr>
        <w:ind w:left="0" w:firstLine="851"/>
        <w:jc w:val="both"/>
        <w:rPr>
          <w:rFonts w:ascii="Times New Roman" w:hAnsi="Times New Roman"/>
          <w:sz w:val="28"/>
          <w:szCs w:val="28"/>
          <w:lang w:eastAsia="ru-RU"/>
        </w:rPr>
      </w:pPr>
      <w:r w:rsidRPr="001B48DF">
        <w:rPr>
          <w:rFonts w:ascii="Times New Roman" w:hAnsi="Times New Roman"/>
          <w:sz w:val="28"/>
          <w:szCs w:val="28"/>
          <w:lang w:eastAsia="ru-RU"/>
        </w:rPr>
        <w:t xml:space="preserve">Федеральным законом от 25.10.2001 г. № 137-ФЗ «О введении в действие Земельного </w:t>
      </w:r>
      <w:r w:rsidR="00E036B0">
        <w:rPr>
          <w:rFonts w:ascii="Times New Roman" w:hAnsi="Times New Roman"/>
          <w:sz w:val="28"/>
          <w:szCs w:val="28"/>
          <w:lang w:eastAsia="ru-RU"/>
        </w:rPr>
        <w:t>кодекс</w:t>
      </w:r>
      <w:r w:rsidRPr="001B48DF">
        <w:rPr>
          <w:rFonts w:ascii="Times New Roman" w:hAnsi="Times New Roman"/>
          <w:sz w:val="28"/>
          <w:szCs w:val="28"/>
          <w:lang w:eastAsia="ru-RU"/>
        </w:rPr>
        <w:t xml:space="preserve">а Российской Федерации», </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Федеральным </w:t>
      </w:r>
      <w:hyperlink r:id="rId8"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Федеральным </w:t>
      </w:r>
      <w:hyperlink r:id="rId9"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 xml:space="preserve">Федеральным законом от </w:t>
      </w:r>
      <w:r w:rsidR="00BB7ADC">
        <w:rPr>
          <w:rFonts w:ascii="Times New Roman" w:hAnsi="Times New Roman"/>
          <w:sz w:val="28"/>
          <w:szCs w:val="28"/>
        </w:rPr>
        <w:t>13.07.2015</w:t>
      </w:r>
      <w:r w:rsidRPr="001B48DF">
        <w:rPr>
          <w:rFonts w:ascii="Times New Roman" w:hAnsi="Times New Roman"/>
          <w:sz w:val="28"/>
          <w:szCs w:val="28"/>
        </w:rPr>
        <w:t xml:space="preserve">г. № </w:t>
      </w:r>
      <w:r w:rsidR="00BB7ADC">
        <w:rPr>
          <w:rFonts w:ascii="Times New Roman" w:hAnsi="Times New Roman"/>
          <w:sz w:val="28"/>
          <w:szCs w:val="28"/>
        </w:rPr>
        <w:t>218</w:t>
      </w:r>
      <w:r w:rsidRPr="001B48DF">
        <w:rPr>
          <w:rFonts w:ascii="Times New Roman" w:hAnsi="Times New Roman"/>
          <w:sz w:val="28"/>
          <w:szCs w:val="28"/>
        </w:rPr>
        <w:t>-ФЗ                                       «О государственной регистрации недвижимо</w:t>
      </w:r>
      <w:r w:rsidR="00BB7ADC">
        <w:rPr>
          <w:rFonts w:ascii="Times New Roman" w:hAnsi="Times New Roman"/>
          <w:sz w:val="28"/>
          <w:szCs w:val="28"/>
        </w:rPr>
        <w:t>сти</w:t>
      </w:r>
      <w:r w:rsidRPr="001B48DF">
        <w:rPr>
          <w:rFonts w:ascii="Times New Roman" w:hAnsi="Times New Roman"/>
          <w:sz w:val="28"/>
          <w:szCs w:val="28"/>
        </w:rPr>
        <w:t xml:space="preserve">»; </w:t>
      </w:r>
    </w:p>
    <w:p w:rsidR="00D0515E" w:rsidRPr="001B48DF" w:rsidRDefault="00D0515E" w:rsidP="00D0515E">
      <w:pPr>
        <w:pStyle w:val="a9"/>
        <w:numPr>
          <w:ilvl w:val="0"/>
          <w:numId w:val="4"/>
        </w:numPr>
        <w:tabs>
          <w:tab w:val="left" w:pos="284"/>
          <w:tab w:val="left" w:pos="426"/>
        </w:tabs>
        <w:ind w:left="0" w:firstLine="851"/>
        <w:jc w:val="both"/>
        <w:rPr>
          <w:rFonts w:ascii="Times New Roman" w:hAnsi="Times New Roman"/>
          <w:sz w:val="28"/>
          <w:szCs w:val="28"/>
        </w:rPr>
      </w:pPr>
      <w:r w:rsidRPr="001B48D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D0515E" w:rsidRPr="001B48DF" w:rsidRDefault="00D0515E" w:rsidP="00D0515E">
      <w:pPr>
        <w:pStyle w:val="a9"/>
        <w:numPr>
          <w:ilvl w:val="0"/>
          <w:numId w:val="4"/>
        </w:numPr>
        <w:ind w:left="0" w:firstLine="851"/>
        <w:jc w:val="both"/>
        <w:rPr>
          <w:rFonts w:ascii="Times New Roman" w:hAnsi="Times New Roman"/>
          <w:sz w:val="28"/>
          <w:szCs w:val="28"/>
        </w:rPr>
      </w:pPr>
      <w:r w:rsidRPr="001B48DF">
        <w:rPr>
          <w:rFonts w:ascii="Times New Roman" w:hAnsi="Times New Roman"/>
          <w:sz w:val="28"/>
          <w:szCs w:val="28"/>
        </w:rPr>
        <w:t>постановлением администрации Чебаркульского городского округа от 10.10.2012 г. №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D0515E" w:rsidRPr="001B48DF" w:rsidRDefault="00D0515E" w:rsidP="001A2923">
      <w:pPr>
        <w:pStyle w:val="a9"/>
        <w:ind w:firstLine="851"/>
        <w:jc w:val="both"/>
        <w:rPr>
          <w:rFonts w:ascii="Times New Roman" w:hAnsi="Times New Roman"/>
          <w:sz w:val="28"/>
          <w:szCs w:val="28"/>
        </w:rPr>
      </w:pPr>
      <w:r w:rsidRPr="001B48DF">
        <w:rPr>
          <w:rFonts w:ascii="Times New Roman" w:hAnsi="Times New Roman"/>
          <w:sz w:val="28"/>
          <w:szCs w:val="28"/>
        </w:rPr>
        <w:t>- Уставом муниципального образования «Чебаркульский городской  округ».</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1.3.</w:t>
      </w:r>
      <w:r w:rsidRPr="001B48DF">
        <w:rPr>
          <w:rFonts w:ascii="Times New Roman" w:hAnsi="Times New Roman"/>
          <w:sz w:val="28"/>
          <w:szCs w:val="28"/>
        </w:rPr>
        <w:tab/>
      </w:r>
      <w:bookmarkStart w:id="0" w:name="Par58"/>
      <w:bookmarkEnd w:id="0"/>
      <w:r w:rsidRPr="001B48DF">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1A2923" w:rsidRDefault="001A2923" w:rsidP="00A95327">
      <w:pPr>
        <w:pStyle w:val="a9"/>
        <w:ind w:firstLine="851"/>
        <w:jc w:val="both"/>
        <w:rPr>
          <w:rFonts w:ascii="Times New Roman" w:hAnsi="Times New Roman"/>
          <w:sz w:val="28"/>
          <w:szCs w:val="28"/>
        </w:rPr>
      </w:pPr>
      <w:r>
        <w:rPr>
          <w:rFonts w:ascii="Times New Roman" w:hAnsi="Times New Roman"/>
          <w:sz w:val="28"/>
          <w:szCs w:val="28"/>
        </w:rPr>
        <w:t xml:space="preserve">- </w:t>
      </w:r>
      <w:r w:rsidR="00D0515E" w:rsidRPr="001B48DF">
        <w:rPr>
          <w:rFonts w:ascii="Times New Roman" w:hAnsi="Times New Roman"/>
          <w:sz w:val="28"/>
          <w:szCs w:val="28"/>
        </w:rPr>
        <w:t xml:space="preserve">в реестре муниципальных услуг, оказываемых на территории </w:t>
      </w:r>
      <w:r>
        <w:rPr>
          <w:rFonts w:ascii="Times New Roman" w:hAnsi="Times New Roman"/>
          <w:sz w:val="28"/>
          <w:szCs w:val="28"/>
        </w:rPr>
        <w:t xml:space="preserve">           </w:t>
      </w:r>
      <w:r w:rsidR="00D0515E" w:rsidRPr="001B48DF">
        <w:rPr>
          <w:rFonts w:ascii="Times New Roman" w:hAnsi="Times New Roman"/>
          <w:sz w:val="28"/>
          <w:szCs w:val="28"/>
        </w:rPr>
        <w:t>МО «Чебаркульский городской округ»;</w:t>
      </w:r>
    </w:p>
    <w:p w:rsidR="00D0515E" w:rsidRPr="001B48DF" w:rsidRDefault="001A2923" w:rsidP="00A95327">
      <w:pPr>
        <w:pStyle w:val="a9"/>
        <w:ind w:firstLine="851"/>
        <w:jc w:val="both"/>
        <w:rPr>
          <w:rFonts w:ascii="Times New Roman" w:hAnsi="Times New Roman"/>
          <w:sz w:val="28"/>
          <w:szCs w:val="28"/>
        </w:rPr>
      </w:pPr>
      <w:r>
        <w:rPr>
          <w:rFonts w:ascii="Times New Roman" w:hAnsi="Times New Roman"/>
          <w:sz w:val="28"/>
          <w:szCs w:val="28"/>
        </w:rPr>
        <w:t xml:space="preserve">- </w:t>
      </w:r>
      <w:r w:rsidR="00D0515E" w:rsidRPr="001B48DF">
        <w:rPr>
          <w:rFonts w:ascii="Times New Roman" w:hAnsi="Times New Roman"/>
          <w:sz w:val="28"/>
          <w:szCs w:val="28"/>
        </w:rPr>
        <w:t>на информационном стенде в администрации Чебаркульского городского окру</w:t>
      </w:r>
      <w:r>
        <w:rPr>
          <w:rFonts w:ascii="Times New Roman" w:hAnsi="Times New Roman"/>
          <w:sz w:val="28"/>
          <w:szCs w:val="28"/>
        </w:rPr>
        <w:t>га по адресу: ул. Ленина, д. 13</w:t>
      </w:r>
      <w:r w:rsidR="00D0515E" w:rsidRPr="001B48DF">
        <w:rPr>
          <w:rFonts w:ascii="Times New Roman" w:hAnsi="Times New Roman"/>
          <w:sz w:val="28"/>
          <w:szCs w:val="28"/>
        </w:rPr>
        <w:t xml:space="preserve">а, Челябинская область, </w:t>
      </w:r>
      <w:r>
        <w:rPr>
          <w:rFonts w:ascii="Times New Roman" w:hAnsi="Times New Roman"/>
          <w:sz w:val="28"/>
          <w:szCs w:val="28"/>
        </w:rPr>
        <w:t xml:space="preserve">              </w:t>
      </w:r>
      <w:proofErr w:type="gramStart"/>
      <w:r w:rsidR="00D0515E" w:rsidRPr="001B48DF">
        <w:rPr>
          <w:rFonts w:ascii="Times New Roman" w:hAnsi="Times New Roman"/>
          <w:sz w:val="28"/>
          <w:szCs w:val="28"/>
        </w:rPr>
        <w:t>г</w:t>
      </w:r>
      <w:proofErr w:type="gramEnd"/>
      <w:r w:rsidR="00D0515E" w:rsidRPr="001B48DF">
        <w:rPr>
          <w:rFonts w:ascii="Times New Roman" w:hAnsi="Times New Roman"/>
          <w:sz w:val="28"/>
          <w:szCs w:val="28"/>
        </w:rPr>
        <w:t>. Чебаркуль, 456440;</w:t>
      </w:r>
    </w:p>
    <w:p w:rsidR="00D0515E" w:rsidRPr="001B48DF" w:rsidRDefault="00A95327" w:rsidP="00A95327">
      <w:pPr>
        <w:pStyle w:val="a9"/>
        <w:ind w:firstLine="851"/>
        <w:jc w:val="both"/>
        <w:rPr>
          <w:rFonts w:ascii="Times New Roman" w:hAnsi="Times New Roman"/>
          <w:sz w:val="28"/>
          <w:szCs w:val="28"/>
        </w:rPr>
      </w:pPr>
      <w:r>
        <w:rPr>
          <w:rFonts w:ascii="Times New Roman" w:hAnsi="Times New Roman"/>
          <w:sz w:val="28"/>
          <w:szCs w:val="28"/>
        </w:rPr>
        <w:t xml:space="preserve">- </w:t>
      </w:r>
      <w:r w:rsidR="00D0515E" w:rsidRPr="001B48DF">
        <w:rPr>
          <w:rFonts w:ascii="Times New Roman" w:hAnsi="Times New Roman"/>
          <w:sz w:val="28"/>
          <w:szCs w:val="28"/>
        </w:rPr>
        <w:t>на сайте администрации МО «Чебаркульский городской округ» по адресу</w:t>
      </w:r>
      <w:r w:rsidR="00D0515E" w:rsidRPr="001B48DF">
        <w:rPr>
          <w:rFonts w:ascii="Times New Roman" w:hAnsi="Times New Roman"/>
          <w:color w:val="000000"/>
          <w:sz w:val="28"/>
          <w:szCs w:val="28"/>
        </w:rPr>
        <w:t xml:space="preserve">: </w:t>
      </w:r>
      <w:hyperlink r:id="rId10" w:history="1">
        <w:proofErr w:type="spellStart"/>
        <w:r w:rsidR="00D0515E" w:rsidRPr="001B48DF">
          <w:rPr>
            <w:rStyle w:val="a3"/>
            <w:rFonts w:ascii="Times New Roman" w:hAnsi="Times New Roman"/>
            <w:color w:val="000000"/>
            <w:sz w:val="28"/>
            <w:szCs w:val="28"/>
            <w:shd w:val="clear" w:color="auto" w:fill="FFFFFF"/>
          </w:rPr>
          <w:t>www</w:t>
        </w:r>
        <w:proofErr w:type="spellEnd"/>
        <w:r w:rsidR="00D0515E" w:rsidRPr="001B48DF">
          <w:rPr>
            <w:rStyle w:val="a3"/>
            <w:rFonts w:ascii="Times New Roman" w:hAnsi="Times New Roman"/>
            <w:color w:val="000000"/>
            <w:sz w:val="28"/>
            <w:szCs w:val="28"/>
            <w:shd w:val="clear" w:color="auto" w:fill="FFFFFF"/>
          </w:rPr>
          <w:t xml:space="preserve">. </w:t>
        </w:r>
        <w:proofErr w:type="spellStart"/>
        <w:r w:rsidR="00D0515E" w:rsidRPr="001B48DF">
          <w:rPr>
            <w:rStyle w:val="a3"/>
            <w:rFonts w:ascii="Times New Roman" w:hAnsi="Times New Roman"/>
            <w:color w:val="000000"/>
            <w:sz w:val="28"/>
            <w:szCs w:val="28"/>
            <w:shd w:val="clear" w:color="auto" w:fill="FFFFFF"/>
          </w:rPr>
          <w:t>chebarcul</w:t>
        </w:r>
        <w:proofErr w:type="spellEnd"/>
      </w:hyperlink>
      <w:r w:rsidR="00311358">
        <w:rPr>
          <w:rFonts w:ascii="Times New Roman" w:hAnsi="Times New Roman"/>
          <w:color w:val="000000"/>
          <w:sz w:val="28"/>
          <w:szCs w:val="28"/>
          <w:shd w:val="clear" w:color="auto" w:fill="FFFFFF"/>
        </w:rPr>
        <w:t>.</w:t>
      </w:r>
      <w:proofErr w:type="spellStart"/>
      <w:r w:rsidR="00D0515E" w:rsidRPr="001B48DF">
        <w:rPr>
          <w:rFonts w:ascii="Times New Roman" w:hAnsi="Times New Roman"/>
          <w:color w:val="000000"/>
          <w:sz w:val="28"/>
          <w:szCs w:val="28"/>
          <w:shd w:val="clear" w:color="auto" w:fill="FFFFFF"/>
          <w:lang w:val="en-US"/>
        </w:rPr>
        <w:t>ru</w:t>
      </w:r>
      <w:proofErr w:type="spellEnd"/>
      <w:r w:rsidR="00D0515E" w:rsidRPr="001B48DF">
        <w:rPr>
          <w:rFonts w:ascii="Times New Roman" w:hAnsi="Times New Roman"/>
          <w:sz w:val="28"/>
          <w:szCs w:val="28"/>
        </w:rPr>
        <w:t xml:space="preserve"> в сети Интернет.</w:t>
      </w:r>
    </w:p>
    <w:p w:rsidR="00D0515E" w:rsidRPr="001B48DF" w:rsidRDefault="00D0515E" w:rsidP="00D0515E">
      <w:pPr>
        <w:pStyle w:val="a9"/>
        <w:ind w:firstLine="851"/>
        <w:jc w:val="both"/>
        <w:rPr>
          <w:rFonts w:ascii="Times New Roman" w:hAnsi="Times New Roman"/>
          <w:sz w:val="28"/>
          <w:szCs w:val="28"/>
        </w:rPr>
      </w:pPr>
    </w:p>
    <w:p w:rsidR="00D0515E" w:rsidRPr="001B48DF" w:rsidRDefault="00D0515E" w:rsidP="00D0515E">
      <w:pPr>
        <w:pStyle w:val="a9"/>
        <w:ind w:firstLine="709"/>
        <w:jc w:val="center"/>
        <w:rPr>
          <w:rFonts w:ascii="Times New Roman" w:hAnsi="Times New Roman"/>
          <w:sz w:val="28"/>
          <w:szCs w:val="28"/>
        </w:rPr>
      </w:pPr>
      <w:r w:rsidRPr="001B48DF">
        <w:rPr>
          <w:rFonts w:ascii="Times New Roman" w:hAnsi="Times New Roman"/>
          <w:sz w:val="28"/>
          <w:szCs w:val="28"/>
        </w:rPr>
        <w:t>Раздел II. Стандарт предоставления муниципальной услуги</w:t>
      </w:r>
    </w:p>
    <w:p w:rsidR="00D0515E" w:rsidRPr="001B48DF" w:rsidRDefault="00D0515E" w:rsidP="00D0515E">
      <w:pPr>
        <w:spacing w:after="0" w:line="240" w:lineRule="auto"/>
        <w:ind w:firstLine="709"/>
        <w:jc w:val="center"/>
        <w:rPr>
          <w:rFonts w:ascii="Times New Roman" w:hAnsi="Times New Roman"/>
          <w:sz w:val="28"/>
          <w:szCs w:val="28"/>
        </w:rPr>
      </w:pPr>
    </w:p>
    <w:p w:rsidR="00D0515E" w:rsidRPr="001B48DF" w:rsidRDefault="00D0515E" w:rsidP="00D0515E">
      <w:pPr>
        <w:pStyle w:val="a9"/>
        <w:ind w:firstLine="709"/>
        <w:jc w:val="both"/>
        <w:rPr>
          <w:rFonts w:ascii="Times New Roman" w:hAnsi="Times New Roman"/>
          <w:sz w:val="28"/>
        </w:rPr>
      </w:pPr>
      <w:r w:rsidRPr="001B48DF">
        <w:rPr>
          <w:rFonts w:ascii="Times New Roman" w:hAnsi="Times New Roman"/>
          <w:sz w:val="28"/>
          <w:szCs w:val="28"/>
        </w:rPr>
        <w:t>2.1.</w:t>
      </w:r>
      <w:r w:rsidRPr="001B48DF">
        <w:rPr>
          <w:rFonts w:ascii="Times New Roman" w:hAnsi="Times New Roman"/>
          <w:sz w:val="28"/>
          <w:szCs w:val="28"/>
        </w:rPr>
        <w:tab/>
        <w:t xml:space="preserve">Наименование муниципальной услуги: </w:t>
      </w:r>
      <w:r w:rsidRPr="001B48DF">
        <w:rPr>
          <w:rFonts w:ascii="Times New Roman" w:hAnsi="Times New Roman"/>
          <w:sz w:val="28"/>
        </w:rPr>
        <w:t>«</w:t>
      </w:r>
      <w:r w:rsidR="00D4649B" w:rsidRPr="00EC1E63">
        <w:rPr>
          <w:rFonts w:ascii="Times New Roman" w:hAnsi="Times New Roman"/>
          <w:sz w:val="28"/>
          <w:szCs w:val="28"/>
        </w:rPr>
        <w:t xml:space="preserve">Предоставление земельных участков из состава земель, государственная собственность на которые не </w:t>
      </w:r>
      <w:r w:rsidR="00D4649B" w:rsidRPr="00EC1E63">
        <w:rPr>
          <w:rFonts w:ascii="Times New Roman" w:hAnsi="Times New Roman"/>
          <w:sz w:val="28"/>
          <w:szCs w:val="28"/>
        </w:rPr>
        <w:lastRenderedPageBreak/>
        <w:t>разграничена, из земель, находящихся в собственности муниципального образования путем проведения торгов</w:t>
      </w:r>
      <w:r w:rsidRPr="001B48DF">
        <w:rPr>
          <w:rFonts w:ascii="Times New Roman" w:hAnsi="Times New Roman"/>
          <w:sz w:val="28"/>
        </w:rPr>
        <w:t xml:space="preserve">». </w:t>
      </w:r>
    </w:p>
    <w:p w:rsidR="00AF00B3" w:rsidRPr="00AF00B3" w:rsidRDefault="00AF00B3" w:rsidP="00AF00B3">
      <w:pPr>
        <w:autoSpaceDE w:val="0"/>
        <w:autoSpaceDN w:val="0"/>
        <w:adjustRightInd w:val="0"/>
        <w:spacing w:after="0" w:line="240" w:lineRule="auto"/>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2.</w:t>
      </w:r>
      <w:r w:rsidR="00E54BC0">
        <w:rPr>
          <w:rFonts w:ascii="Times New Roman" w:hAnsi="Times New Roman"/>
          <w:bCs/>
          <w:sz w:val="28"/>
          <w:szCs w:val="28"/>
          <w:lang w:eastAsia="ru-RU"/>
        </w:rPr>
        <w:t>2</w:t>
      </w:r>
      <w:r>
        <w:rPr>
          <w:rFonts w:ascii="Times New Roman" w:hAnsi="Times New Roman"/>
          <w:bCs/>
          <w:sz w:val="28"/>
          <w:szCs w:val="28"/>
          <w:lang w:eastAsia="ru-RU"/>
        </w:rPr>
        <w:t xml:space="preserve">. </w:t>
      </w:r>
      <w:r w:rsidRPr="00AF00B3">
        <w:rPr>
          <w:rFonts w:ascii="Times New Roman" w:hAnsi="Times New Roman"/>
          <w:bCs/>
          <w:sz w:val="28"/>
          <w:szCs w:val="28"/>
          <w:lang w:eastAsia="ru-RU"/>
        </w:rPr>
        <w:t>Настоящая муниципальная услуга не является взаимосвязанной с иной другой муниципальной услугой</w:t>
      </w:r>
      <w:r>
        <w:rPr>
          <w:rFonts w:ascii="Times New Roman" w:hAnsi="Times New Roman"/>
          <w:bCs/>
          <w:sz w:val="28"/>
          <w:szCs w:val="28"/>
          <w:lang w:eastAsia="ru-RU"/>
        </w:rPr>
        <w:t>.</w:t>
      </w:r>
    </w:p>
    <w:p w:rsidR="00D0515E" w:rsidRPr="001B48DF"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2.</w:t>
      </w:r>
      <w:r w:rsidR="00E54BC0">
        <w:rPr>
          <w:rFonts w:ascii="Times New Roman" w:hAnsi="Times New Roman"/>
          <w:sz w:val="28"/>
          <w:szCs w:val="28"/>
        </w:rPr>
        <w:t>3</w:t>
      </w:r>
      <w:r w:rsidRPr="001B48DF">
        <w:rPr>
          <w:rFonts w:ascii="Times New Roman" w:hAnsi="Times New Roman"/>
          <w:sz w:val="28"/>
          <w:szCs w:val="28"/>
        </w:rPr>
        <w:t>.</w:t>
      </w:r>
      <w:r w:rsidRPr="001B48DF">
        <w:rPr>
          <w:rFonts w:ascii="Times New Roman" w:hAnsi="Times New Roman"/>
          <w:sz w:val="28"/>
          <w:szCs w:val="28"/>
        </w:rPr>
        <w:tab/>
        <w:t>В предоставлении муниципальной услуги участвуют:</w:t>
      </w:r>
    </w:p>
    <w:p w:rsidR="001A2923" w:rsidRDefault="00A95327" w:rsidP="00A95327">
      <w:pPr>
        <w:pStyle w:val="a9"/>
        <w:ind w:firstLine="851"/>
        <w:jc w:val="both"/>
        <w:rPr>
          <w:rFonts w:ascii="Times New Roman" w:hAnsi="Times New Roman"/>
          <w:sz w:val="28"/>
          <w:szCs w:val="28"/>
          <w:shd w:val="clear" w:color="auto" w:fill="FFFFFF"/>
        </w:rPr>
      </w:pPr>
      <w:r>
        <w:rPr>
          <w:rFonts w:ascii="Times New Roman" w:hAnsi="Times New Roman"/>
          <w:sz w:val="28"/>
          <w:szCs w:val="28"/>
        </w:rPr>
        <w:t xml:space="preserve">- </w:t>
      </w:r>
      <w:r w:rsidR="00D0515E" w:rsidRPr="001B48DF">
        <w:rPr>
          <w:rFonts w:ascii="Times New Roman" w:hAnsi="Times New Roman"/>
          <w:sz w:val="28"/>
          <w:szCs w:val="28"/>
        </w:rPr>
        <w:t xml:space="preserve">Управление муниципальной собственности администрации Чебаркульского городского округа (далее </w:t>
      </w:r>
      <w:r w:rsidR="001A2923">
        <w:rPr>
          <w:rFonts w:ascii="Times New Roman" w:hAnsi="Times New Roman"/>
          <w:sz w:val="28"/>
          <w:szCs w:val="28"/>
        </w:rPr>
        <w:t>-</w:t>
      </w:r>
      <w:r w:rsidR="00D0515E" w:rsidRPr="001B48DF">
        <w:rPr>
          <w:rFonts w:ascii="Times New Roman" w:hAnsi="Times New Roman"/>
          <w:sz w:val="28"/>
          <w:szCs w:val="28"/>
        </w:rPr>
        <w:t xml:space="preserve"> УМС) – </w:t>
      </w:r>
      <w:r w:rsidR="00D4649B">
        <w:rPr>
          <w:rFonts w:ascii="Times New Roman" w:hAnsi="Times New Roman"/>
          <w:sz w:val="28"/>
          <w:szCs w:val="28"/>
        </w:rPr>
        <w:t>организует торги в форме открытого аукциона по продаже земельных участков, а также продаже права на заключение договоров аренды земельных участков</w:t>
      </w:r>
      <w:r w:rsidR="006C6496">
        <w:rPr>
          <w:rFonts w:ascii="Times New Roman" w:hAnsi="Times New Roman"/>
          <w:sz w:val="28"/>
          <w:szCs w:val="28"/>
        </w:rPr>
        <w:t xml:space="preserve"> (далее - Организатор аукциона)</w:t>
      </w:r>
      <w:r w:rsidR="00D4649B">
        <w:rPr>
          <w:rFonts w:ascii="Times New Roman" w:hAnsi="Times New Roman"/>
          <w:sz w:val="28"/>
          <w:szCs w:val="28"/>
        </w:rPr>
        <w:t>. П</w:t>
      </w:r>
      <w:r w:rsidR="00D0515E" w:rsidRPr="001B48DF">
        <w:rPr>
          <w:rFonts w:ascii="Times New Roman" w:hAnsi="Times New Roman"/>
          <w:sz w:val="28"/>
          <w:szCs w:val="28"/>
        </w:rPr>
        <w:t>одготавливает и направляет итоговый документ</w:t>
      </w:r>
      <w:r w:rsidR="00D4649B">
        <w:rPr>
          <w:rFonts w:ascii="Times New Roman" w:hAnsi="Times New Roman"/>
          <w:sz w:val="28"/>
          <w:szCs w:val="28"/>
        </w:rPr>
        <w:t xml:space="preserve"> (договор купли-продажи земельного участка или договор аренды земельного участка)</w:t>
      </w:r>
      <w:r w:rsidR="00D0515E" w:rsidRPr="001B48DF">
        <w:rPr>
          <w:rFonts w:ascii="Times New Roman" w:hAnsi="Times New Roman"/>
          <w:bCs/>
          <w:sz w:val="28"/>
          <w:szCs w:val="28"/>
        </w:rPr>
        <w:t>,</w:t>
      </w:r>
      <w:r w:rsidR="00D0515E" w:rsidRPr="001B48DF">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00D0515E" w:rsidRPr="001B48DF">
        <w:rPr>
          <w:rFonts w:ascii="Times New Roman" w:hAnsi="Times New Roman"/>
          <w:sz w:val="28"/>
          <w:szCs w:val="28"/>
          <w:shd w:val="clear" w:color="auto" w:fill="FFFFFF"/>
        </w:rPr>
        <w:t>.</w:t>
      </w:r>
    </w:p>
    <w:p w:rsidR="00D0515E" w:rsidRPr="001A2923" w:rsidRDefault="00D0515E" w:rsidP="001A2923">
      <w:pPr>
        <w:pStyle w:val="a9"/>
        <w:ind w:firstLine="709"/>
        <w:jc w:val="both"/>
        <w:rPr>
          <w:rFonts w:ascii="Times New Roman" w:hAnsi="Times New Roman"/>
          <w:sz w:val="28"/>
          <w:szCs w:val="28"/>
          <w:shd w:val="clear" w:color="auto" w:fill="FFFFFF"/>
        </w:rPr>
      </w:pPr>
      <w:r w:rsidRPr="001B48DF">
        <w:rPr>
          <w:rFonts w:ascii="Times New Roman" w:hAnsi="Times New Roman"/>
          <w:sz w:val="28"/>
          <w:szCs w:val="28"/>
        </w:rPr>
        <w:t>2.3.</w:t>
      </w:r>
      <w:r>
        <w:rPr>
          <w:rFonts w:ascii="Times New Roman" w:hAnsi="Times New Roman"/>
          <w:sz w:val="28"/>
          <w:szCs w:val="28"/>
        </w:rPr>
        <w:t xml:space="preserve"> </w:t>
      </w:r>
      <w:r w:rsidRPr="001B48DF">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УМС,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D0515E" w:rsidRPr="001B48DF" w:rsidRDefault="00D0515E" w:rsidP="00DE2E30">
      <w:pPr>
        <w:pStyle w:val="a9"/>
        <w:ind w:firstLine="709"/>
        <w:jc w:val="both"/>
        <w:rPr>
          <w:rFonts w:ascii="Times New Roman" w:hAnsi="Times New Roman"/>
          <w:sz w:val="28"/>
          <w:szCs w:val="28"/>
          <w:lang w:eastAsia="ru-RU"/>
        </w:rPr>
      </w:pPr>
      <w:r w:rsidRPr="001B48DF">
        <w:rPr>
          <w:rFonts w:ascii="Times New Roman" w:hAnsi="Times New Roman"/>
          <w:sz w:val="28"/>
          <w:szCs w:val="28"/>
        </w:rPr>
        <w:t>2.4.</w:t>
      </w:r>
      <w:r w:rsidRPr="001B48DF">
        <w:rPr>
          <w:rFonts w:ascii="Times New Roman" w:hAnsi="Times New Roman"/>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r w:rsidR="00DE2E30">
        <w:rPr>
          <w:rFonts w:ascii="Times New Roman" w:hAnsi="Times New Roman"/>
          <w:sz w:val="28"/>
          <w:szCs w:val="28"/>
        </w:rPr>
        <w:t xml:space="preserve"> </w:t>
      </w:r>
    </w:p>
    <w:p w:rsidR="00A04DC0" w:rsidRDefault="00A04DC0" w:rsidP="00A04DC0">
      <w:pPr>
        <w:pStyle w:val="a9"/>
        <w:ind w:firstLine="709"/>
        <w:jc w:val="both"/>
        <w:rPr>
          <w:rFonts w:ascii="Times New Roman" w:hAnsi="Times New Roman"/>
          <w:sz w:val="28"/>
          <w:szCs w:val="28"/>
        </w:rPr>
      </w:pPr>
      <w:r w:rsidRPr="001B48DF">
        <w:rPr>
          <w:rFonts w:ascii="Times New Roman" w:hAnsi="Times New Roman"/>
          <w:sz w:val="28"/>
          <w:szCs w:val="28"/>
        </w:rPr>
        <w:t>2.</w:t>
      </w:r>
      <w:r w:rsidR="00D24E15">
        <w:rPr>
          <w:rFonts w:ascii="Times New Roman" w:hAnsi="Times New Roman"/>
          <w:sz w:val="28"/>
          <w:szCs w:val="28"/>
        </w:rPr>
        <w:t>5</w:t>
      </w:r>
      <w:r w:rsidRPr="001B48DF">
        <w:rPr>
          <w:rFonts w:ascii="Times New Roman" w:hAnsi="Times New Roman"/>
          <w:sz w:val="28"/>
          <w:szCs w:val="28"/>
        </w:rPr>
        <w:t>.</w:t>
      </w:r>
      <w:r w:rsidRPr="001B48DF">
        <w:rPr>
          <w:rFonts w:ascii="Times New Roman" w:hAnsi="Times New Roman"/>
          <w:sz w:val="28"/>
          <w:szCs w:val="28"/>
        </w:rPr>
        <w:tab/>
        <w:t>Результат предоставления му</w:t>
      </w:r>
      <w:r>
        <w:rPr>
          <w:rFonts w:ascii="Times New Roman" w:hAnsi="Times New Roman"/>
          <w:sz w:val="28"/>
          <w:szCs w:val="28"/>
        </w:rPr>
        <w:t>ниципальной услуги:</w:t>
      </w:r>
    </w:p>
    <w:p w:rsidR="004857F9" w:rsidRPr="00D24E15" w:rsidRDefault="004857F9" w:rsidP="004857F9">
      <w:pPr>
        <w:widowControl w:val="0"/>
        <w:autoSpaceDE w:val="0"/>
        <w:autoSpaceDN w:val="0"/>
        <w:adjustRightInd w:val="0"/>
        <w:spacing w:after="0" w:line="240" w:lineRule="auto"/>
        <w:ind w:firstLine="709"/>
        <w:jc w:val="both"/>
        <w:rPr>
          <w:rFonts w:ascii="Times New Roman" w:hAnsi="Times New Roman"/>
          <w:sz w:val="28"/>
          <w:szCs w:val="28"/>
        </w:rPr>
      </w:pPr>
      <w:r w:rsidRPr="00D24E15">
        <w:rPr>
          <w:rFonts w:ascii="Times New Roman" w:hAnsi="Times New Roman"/>
          <w:sz w:val="28"/>
          <w:szCs w:val="28"/>
        </w:rPr>
        <w:t>- уведомление об отказе в предоставлении муниципальной услуги.</w:t>
      </w:r>
    </w:p>
    <w:p w:rsidR="00A04DC0" w:rsidRPr="00DE2E30" w:rsidRDefault="00A04DC0" w:rsidP="00D24E15">
      <w:pPr>
        <w:autoSpaceDE w:val="0"/>
        <w:autoSpaceDN w:val="0"/>
        <w:adjustRightInd w:val="0"/>
        <w:spacing w:after="0" w:line="240" w:lineRule="auto"/>
        <w:ind w:firstLine="708"/>
        <w:jc w:val="both"/>
        <w:rPr>
          <w:rFonts w:ascii="Times New Roman" w:hAnsi="Times New Roman"/>
          <w:sz w:val="28"/>
          <w:szCs w:val="28"/>
          <w:lang w:eastAsia="ru-RU"/>
        </w:rPr>
      </w:pPr>
      <w:r w:rsidRPr="00DE2E30">
        <w:rPr>
          <w:rFonts w:ascii="Times New Roman" w:hAnsi="Times New Roman"/>
          <w:sz w:val="28"/>
          <w:szCs w:val="28"/>
          <w:lang w:eastAsia="ru-RU"/>
        </w:rPr>
        <w:t xml:space="preserve">- заключение </w:t>
      </w:r>
      <w:r w:rsidR="00D24E15">
        <w:rPr>
          <w:rFonts w:ascii="Times New Roman" w:hAnsi="Times New Roman"/>
          <w:sz w:val="28"/>
          <w:szCs w:val="28"/>
          <w:lang w:eastAsia="ru-RU"/>
        </w:rPr>
        <w:t>договора купли продажи земельного участка;</w:t>
      </w:r>
    </w:p>
    <w:p w:rsidR="00D24E15" w:rsidRDefault="00A04DC0" w:rsidP="00D24E15">
      <w:pPr>
        <w:spacing w:after="0" w:line="240" w:lineRule="auto"/>
        <w:ind w:firstLine="709"/>
        <w:jc w:val="both"/>
        <w:rPr>
          <w:rFonts w:ascii="Times New Roman" w:hAnsi="Times New Roman"/>
          <w:sz w:val="28"/>
          <w:szCs w:val="28"/>
          <w:lang w:eastAsia="ru-RU"/>
        </w:rPr>
      </w:pPr>
      <w:r w:rsidRPr="00DE2E30">
        <w:rPr>
          <w:rFonts w:ascii="Times New Roman" w:hAnsi="Times New Roman"/>
          <w:sz w:val="28"/>
          <w:szCs w:val="28"/>
          <w:lang w:eastAsia="ru-RU"/>
        </w:rPr>
        <w:t xml:space="preserve">- </w:t>
      </w:r>
      <w:r w:rsidR="00D24E15">
        <w:rPr>
          <w:rFonts w:ascii="Times New Roman" w:hAnsi="Times New Roman"/>
          <w:sz w:val="28"/>
          <w:szCs w:val="28"/>
          <w:lang w:eastAsia="ru-RU"/>
        </w:rPr>
        <w:t>заключение договора аренды земельного участка;</w:t>
      </w:r>
    </w:p>
    <w:p w:rsidR="00D24E15" w:rsidRPr="00D24E15" w:rsidRDefault="00D24E15" w:rsidP="00D24E15">
      <w:pPr>
        <w:spacing w:after="0" w:line="240" w:lineRule="auto"/>
        <w:ind w:firstLine="709"/>
        <w:jc w:val="both"/>
        <w:rPr>
          <w:rFonts w:ascii="Times New Roman" w:hAnsi="Times New Roman"/>
          <w:sz w:val="28"/>
          <w:szCs w:val="28"/>
        </w:rPr>
      </w:pPr>
      <w:r w:rsidRPr="00D24E15">
        <w:rPr>
          <w:rFonts w:ascii="Times New Roman" w:hAnsi="Times New Roman"/>
          <w:sz w:val="28"/>
          <w:szCs w:val="28"/>
          <w:lang w:eastAsia="ru-RU"/>
        </w:rPr>
        <w:t xml:space="preserve">- </w:t>
      </w:r>
      <w:r w:rsidR="00497D9A" w:rsidRPr="00D24E15">
        <w:rPr>
          <w:rFonts w:ascii="Times New Roman" w:hAnsi="Times New Roman"/>
          <w:bCs/>
          <w:sz w:val="28"/>
          <w:szCs w:val="28"/>
          <w:lang w:eastAsia="ru-RU"/>
        </w:rPr>
        <w:t xml:space="preserve"> </w:t>
      </w:r>
      <w:r w:rsidRPr="00D24E15">
        <w:rPr>
          <w:rFonts w:ascii="Times New Roman" w:hAnsi="Times New Roman"/>
          <w:sz w:val="28"/>
          <w:szCs w:val="28"/>
        </w:rPr>
        <w:t>решение о п</w:t>
      </w:r>
      <w:r w:rsidR="006C6496">
        <w:rPr>
          <w:rFonts w:ascii="Times New Roman" w:hAnsi="Times New Roman"/>
          <w:sz w:val="28"/>
          <w:szCs w:val="28"/>
        </w:rPr>
        <w:t xml:space="preserve">ризнании торгов </w:t>
      </w:r>
      <w:proofErr w:type="gramStart"/>
      <w:r w:rsidR="006C6496">
        <w:rPr>
          <w:rFonts w:ascii="Times New Roman" w:hAnsi="Times New Roman"/>
          <w:sz w:val="28"/>
          <w:szCs w:val="28"/>
        </w:rPr>
        <w:t>несостоявшимися</w:t>
      </w:r>
      <w:proofErr w:type="gramEnd"/>
      <w:r w:rsidR="006C6496">
        <w:rPr>
          <w:rFonts w:ascii="Times New Roman" w:hAnsi="Times New Roman"/>
          <w:sz w:val="28"/>
          <w:szCs w:val="28"/>
        </w:rPr>
        <w:t>.</w:t>
      </w:r>
    </w:p>
    <w:p w:rsidR="003F1442" w:rsidRPr="001B48DF" w:rsidRDefault="003F1442" w:rsidP="003F1442">
      <w:pPr>
        <w:pStyle w:val="a9"/>
        <w:ind w:firstLine="709"/>
        <w:jc w:val="both"/>
        <w:rPr>
          <w:rFonts w:ascii="Times New Roman" w:hAnsi="Times New Roman"/>
          <w:sz w:val="28"/>
          <w:szCs w:val="28"/>
        </w:rPr>
      </w:pPr>
      <w:r w:rsidRPr="001B48DF">
        <w:rPr>
          <w:rFonts w:ascii="Times New Roman" w:hAnsi="Times New Roman"/>
          <w:sz w:val="28"/>
          <w:szCs w:val="28"/>
        </w:rPr>
        <w:t>2.</w:t>
      </w:r>
      <w:r w:rsidR="00D24E15">
        <w:rPr>
          <w:rFonts w:ascii="Times New Roman" w:hAnsi="Times New Roman"/>
          <w:sz w:val="28"/>
          <w:szCs w:val="28"/>
        </w:rPr>
        <w:t>6</w:t>
      </w:r>
      <w:r w:rsidRPr="001B48DF">
        <w:rPr>
          <w:rFonts w:ascii="Times New Roman" w:hAnsi="Times New Roman"/>
          <w:sz w:val="28"/>
          <w:szCs w:val="28"/>
        </w:rPr>
        <w:t>.</w:t>
      </w:r>
      <w:bookmarkStart w:id="1" w:name="Par103"/>
      <w:bookmarkEnd w:id="1"/>
      <w:r w:rsidRPr="001B48DF">
        <w:rPr>
          <w:rFonts w:ascii="Times New Roman" w:hAnsi="Times New Roman"/>
          <w:sz w:val="28"/>
          <w:szCs w:val="28"/>
        </w:rPr>
        <w:tab/>
        <w:t>Правовые основания предоставления муниципальной услуги.</w:t>
      </w:r>
    </w:p>
    <w:p w:rsidR="003F1442" w:rsidRPr="001B48DF" w:rsidRDefault="003F1442" w:rsidP="003F1442">
      <w:pPr>
        <w:pStyle w:val="a9"/>
        <w:ind w:firstLine="709"/>
        <w:jc w:val="both"/>
        <w:rPr>
          <w:rFonts w:ascii="Times New Roman" w:hAnsi="Times New Roman"/>
          <w:sz w:val="28"/>
          <w:szCs w:val="28"/>
        </w:rPr>
      </w:pPr>
      <w:r w:rsidRPr="001B48DF">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Конституцией Российской Федерации;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 xml:space="preserve">Земельным </w:t>
      </w:r>
      <w:r w:rsidR="00E036B0">
        <w:rPr>
          <w:rFonts w:ascii="Times New Roman" w:hAnsi="Times New Roman"/>
          <w:sz w:val="28"/>
          <w:szCs w:val="28"/>
        </w:rPr>
        <w:t>кодекс</w:t>
      </w:r>
      <w:r w:rsidRPr="001B48DF">
        <w:rPr>
          <w:rFonts w:ascii="Times New Roman" w:hAnsi="Times New Roman"/>
          <w:sz w:val="28"/>
          <w:szCs w:val="28"/>
        </w:rPr>
        <w:t>ом Российской Федерации № 136-ФЗ от 25.10.2001 г.;</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 xml:space="preserve">Гражданским </w:t>
      </w:r>
      <w:r w:rsidR="00E036B0">
        <w:rPr>
          <w:rFonts w:ascii="Times New Roman" w:hAnsi="Times New Roman"/>
          <w:sz w:val="28"/>
          <w:szCs w:val="28"/>
        </w:rPr>
        <w:t>кодекс</w:t>
      </w:r>
      <w:r w:rsidRPr="001B48DF">
        <w:rPr>
          <w:rFonts w:ascii="Times New Roman" w:hAnsi="Times New Roman"/>
          <w:sz w:val="28"/>
          <w:szCs w:val="28"/>
        </w:rPr>
        <w:t>ом Российской Федерации;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lang w:eastAsia="ru-RU"/>
        </w:rPr>
      </w:pPr>
      <w:r w:rsidRPr="001B48DF">
        <w:rPr>
          <w:rFonts w:ascii="Times New Roman" w:hAnsi="Times New Roman"/>
          <w:sz w:val="28"/>
          <w:szCs w:val="28"/>
          <w:lang w:eastAsia="ru-RU"/>
        </w:rPr>
        <w:t xml:space="preserve">Федеральным законом от 25.10.2001 г. № 137-ФЗ «О введении в действие Земельного </w:t>
      </w:r>
      <w:r w:rsidR="00E036B0">
        <w:rPr>
          <w:rFonts w:ascii="Times New Roman" w:hAnsi="Times New Roman"/>
          <w:sz w:val="28"/>
          <w:szCs w:val="28"/>
          <w:lang w:eastAsia="ru-RU"/>
        </w:rPr>
        <w:t>кодекс</w:t>
      </w:r>
      <w:r w:rsidRPr="001B48DF">
        <w:rPr>
          <w:rFonts w:ascii="Times New Roman" w:hAnsi="Times New Roman"/>
          <w:sz w:val="28"/>
          <w:szCs w:val="28"/>
          <w:lang w:eastAsia="ru-RU"/>
        </w:rPr>
        <w:t xml:space="preserve">а Российской Федерации», </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 xml:space="preserve">Федеральным </w:t>
      </w:r>
      <w:hyperlink r:id="rId11"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 xml:space="preserve">Федеральным </w:t>
      </w:r>
      <w:hyperlink r:id="rId12" w:history="1">
        <w:r w:rsidRPr="001B48DF">
          <w:rPr>
            <w:rStyle w:val="a3"/>
            <w:rFonts w:ascii="Times New Roman" w:hAnsi="Times New Roman"/>
            <w:color w:val="auto"/>
            <w:sz w:val="28"/>
            <w:szCs w:val="28"/>
            <w:u w:val="none"/>
          </w:rPr>
          <w:t>законом</w:t>
        </w:r>
      </w:hyperlink>
      <w:r w:rsidRPr="001B48D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lastRenderedPageBreak/>
        <w:t xml:space="preserve">Федеральным законом от 21.07.1997 г. № 122-ФЗ                                     «О государственной регистрации прав на недвижимое имущество и сделок с ним»; </w:t>
      </w:r>
    </w:p>
    <w:p w:rsidR="003F1442" w:rsidRPr="001B48DF" w:rsidRDefault="003F1442" w:rsidP="003F1442">
      <w:pPr>
        <w:pStyle w:val="a9"/>
        <w:numPr>
          <w:ilvl w:val="0"/>
          <w:numId w:val="17"/>
        </w:numPr>
        <w:tabs>
          <w:tab w:val="left" w:pos="1418"/>
        </w:tabs>
        <w:ind w:left="0" w:firstLine="993"/>
        <w:jc w:val="both"/>
        <w:rPr>
          <w:rFonts w:ascii="Times New Roman" w:hAnsi="Times New Roman"/>
          <w:sz w:val="28"/>
          <w:szCs w:val="28"/>
        </w:rPr>
      </w:pPr>
      <w:r w:rsidRPr="001B48DF">
        <w:rPr>
          <w:rFonts w:ascii="Times New Roman" w:hAnsi="Times New Roman"/>
          <w:sz w:val="28"/>
          <w:szCs w:val="28"/>
        </w:rPr>
        <w:t>Федеральным законом от 24.07.2007 г. № 221-ФЗ                                     «О государственном кадастре недвижимости»;</w:t>
      </w:r>
    </w:p>
    <w:p w:rsidR="003F1442" w:rsidRPr="001B48DF" w:rsidRDefault="003F1442" w:rsidP="003F1442">
      <w:pPr>
        <w:pStyle w:val="a9"/>
        <w:numPr>
          <w:ilvl w:val="0"/>
          <w:numId w:val="17"/>
        </w:numPr>
        <w:tabs>
          <w:tab w:val="left" w:pos="284"/>
          <w:tab w:val="left" w:pos="426"/>
          <w:tab w:val="left" w:pos="1418"/>
        </w:tabs>
        <w:ind w:left="0" w:firstLine="993"/>
        <w:jc w:val="both"/>
        <w:rPr>
          <w:rFonts w:ascii="Times New Roman" w:hAnsi="Times New Roman"/>
          <w:sz w:val="28"/>
          <w:szCs w:val="28"/>
        </w:rPr>
      </w:pPr>
      <w:r w:rsidRPr="001B48D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1442" w:rsidRPr="001B48DF" w:rsidRDefault="003F1442" w:rsidP="003F1442">
      <w:pPr>
        <w:pStyle w:val="a9"/>
        <w:numPr>
          <w:ilvl w:val="0"/>
          <w:numId w:val="17"/>
        </w:numPr>
        <w:ind w:left="0" w:firstLine="993"/>
        <w:jc w:val="both"/>
        <w:rPr>
          <w:rFonts w:ascii="Times New Roman" w:hAnsi="Times New Roman"/>
          <w:sz w:val="28"/>
          <w:szCs w:val="28"/>
        </w:rPr>
      </w:pPr>
      <w:r w:rsidRPr="001B48DF">
        <w:rPr>
          <w:rFonts w:ascii="Times New Roman" w:hAnsi="Times New Roman"/>
          <w:sz w:val="28"/>
          <w:szCs w:val="28"/>
        </w:rPr>
        <w:t>постановлением администрации Чебаркульского городского округа от 10.10.2012 г. №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3F1442" w:rsidRPr="001B48DF" w:rsidRDefault="003F1442" w:rsidP="003F1442">
      <w:pPr>
        <w:pStyle w:val="a9"/>
        <w:numPr>
          <w:ilvl w:val="0"/>
          <w:numId w:val="17"/>
        </w:numPr>
        <w:ind w:left="0" w:firstLine="993"/>
        <w:jc w:val="both"/>
        <w:rPr>
          <w:rFonts w:ascii="Times New Roman" w:hAnsi="Times New Roman"/>
          <w:sz w:val="28"/>
          <w:szCs w:val="28"/>
        </w:rPr>
      </w:pPr>
      <w:r w:rsidRPr="001B48DF">
        <w:rPr>
          <w:rFonts w:ascii="Times New Roman" w:hAnsi="Times New Roman"/>
          <w:sz w:val="28"/>
          <w:szCs w:val="28"/>
        </w:rPr>
        <w:t>Уставом муниципального образования «Чебаркульский городской округ».</w:t>
      </w:r>
    </w:p>
    <w:p w:rsidR="003F1442" w:rsidRDefault="003F1442" w:rsidP="003F1442">
      <w:pPr>
        <w:pStyle w:val="a9"/>
        <w:numPr>
          <w:ilvl w:val="0"/>
          <w:numId w:val="17"/>
        </w:numPr>
        <w:jc w:val="both"/>
        <w:rPr>
          <w:rFonts w:ascii="Times New Roman" w:hAnsi="Times New Roman"/>
          <w:sz w:val="28"/>
          <w:szCs w:val="28"/>
        </w:rPr>
      </w:pPr>
      <w:r w:rsidRPr="001B48DF">
        <w:rPr>
          <w:rFonts w:ascii="Times New Roman" w:hAnsi="Times New Roman"/>
          <w:sz w:val="28"/>
          <w:szCs w:val="28"/>
        </w:rPr>
        <w:t>Настоящим регламентом.</w:t>
      </w:r>
    </w:p>
    <w:p w:rsidR="004857F9" w:rsidRDefault="00E54BC0" w:rsidP="006C6496">
      <w:pPr>
        <w:pStyle w:val="a9"/>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2.7. </w:t>
      </w:r>
      <w:r w:rsidR="004857F9" w:rsidRPr="004857F9">
        <w:rPr>
          <w:rFonts w:ascii="Times New Roman" w:hAnsi="Times New Roman"/>
          <w:color w:val="000000"/>
          <w:sz w:val="28"/>
          <w:szCs w:val="28"/>
          <w:shd w:val="clear" w:color="auto" w:fill="FFFFFF"/>
        </w:rPr>
        <w:t>Решение о проведен</w:t>
      </w:r>
      <w:proofErr w:type="gramStart"/>
      <w:r w:rsidR="004857F9" w:rsidRPr="004857F9">
        <w:rPr>
          <w:rFonts w:ascii="Times New Roman" w:hAnsi="Times New Roman"/>
          <w:color w:val="000000"/>
          <w:sz w:val="28"/>
          <w:szCs w:val="28"/>
          <w:shd w:val="clear" w:color="auto" w:fill="FFFFFF"/>
        </w:rPr>
        <w:t>ии ау</w:t>
      </w:r>
      <w:proofErr w:type="gramEnd"/>
      <w:r w:rsidR="004857F9" w:rsidRPr="004857F9">
        <w:rPr>
          <w:rFonts w:ascii="Times New Roman" w:hAnsi="Times New Roman"/>
          <w:color w:val="000000"/>
          <w:sz w:val="28"/>
          <w:szCs w:val="28"/>
          <w:shd w:val="clear" w:color="auto" w:fill="FFFFFF"/>
        </w:rPr>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 аукцион), принимает </w:t>
      </w:r>
      <w:r>
        <w:rPr>
          <w:rFonts w:ascii="Times New Roman" w:hAnsi="Times New Roman"/>
          <w:color w:val="000000"/>
          <w:sz w:val="28"/>
          <w:szCs w:val="28"/>
          <w:shd w:val="clear" w:color="auto" w:fill="FFFFFF"/>
        </w:rPr>
        <w:t>орган местного самоуправления (</w:t>
      </w:r>
      <w:proofErr w:type="spellStart"/>
      <w:r>
        <w:rPr>
          <w:rFonts w:ascii="Times New Roman" w:hAnsi="Times New Roman"/>
          <w:color w:val="000000"/>
          <w:sz w:val="28"/>
          <w:szCs w:val="28"/>
          <w:shd w:val="clear" w:color="auto" w:fill="FFFFFF"/>
        </w:rPr>
        <w:t>далее-ОМС</w:t>
      </w:r>
      <w:proofErr w:type="spellEnd"/>
      <w:r>
        <w:rPr>
          <w:rFonts w:ascii="Times New Roman" w:hAnsi="Times New Roman"/>
          <w:color w:val="000000"/>
          <w:sz w:val="28"/>
          <w:szCs w:val="28"/>
          <w:shd w:val="clear" w:color="auto" w:fill="FFFFFF"/>
        </w:rPr>
        <w:t>).</w:t>
      </w:r>
    </w:p>
    <w:p w:rsidR="00E54BC0" w:rsidRPr="00A01486" w:rsidRDefault="00E54BC0" w:rsidP="00A01486">
      <w:pPr>
        <w:shd w:val="clear" w:color="auto" w:fill="FFFFFF"/>
        <w:spacing w:after="0" w:line="231" w:lineRule="atLeast"/>
        <w:ind w:firstLine="540"/>
        <w:jc w:val="both"/>
        <w:rPr>
          <w:rFonts w:ascii="Times New Roman" w:hAnsi="Times New Roman"/>
          <w:color w:val="000000"/>
          <w:sz w:val="28"/>
          <w:szCs w:val="28"/>
        </w:rPr>
      </w:pPr>
      <w:r w:rsidRPr="00A01486">
        <w:rPr>
          <w:rStyle w:val="blk"/>
          <w:rFonts w:ascii="Times New Roman" w:hAnsi="Times New Roman"/>
          <w:color w:val="000000"/>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54BC0" w:rsidRPr="00A01486" w:rsidRDefault="00E54BC0" w:rsidP="00A01486">
      <w:pPr>
        <w:shd w:val="clear" w:color="auto" w:fill="FFFFFF"/>
        <w:spacing w:after="0" w:line="231" w:lineRule="atLeast"/>
        <w:ind w:firstLine="540"/>
        <w:jc w:val="both"/>
        <w:rPr>
          <w:rStyle w:val="blk"/>
          <w:rFonts w:ascii="Times New Roman" w:hAnsi="Times New Roman"/>
          <w:color w:val="000000"/>
          <w:sz w:val="28"/>
          <w:szCs w:val="28"/>
        </w:rPr>
      </w:pPr>
      <w:bookmarkStart w:id="2" w:name="dst652"/>
      <w:bookmarkEnd w:id="2"/>
      <w:r w:rsidRPr="00A01486">
        <w:rPr>
          <w:rStyle w:val="blk"/>
          <w:rFonts w:ascii="Times New Roman" w:hAnsi="Times New Roman"/>
          <w:color w:val="000000"/>
          <w:sz w:val="28"/>
          <w:szCs w:val="28"/>
        </w:rPr>
        <w:t>Извещение о проведен</w:t>
      </w:r>
      <w:proofErr w:type="gramStart"/>
      <w:r w:rsidRPr="00A01486">
        <w:rPr>
          <w:rStyle w:val="blk"/>
          <w:rFonts w:ascii="Times New Roman" w:hAnsi="Times New Roman"/>
          <w:color w:val="000000"/>
          <w:sz w:val="28"/>
          <w:szCs w:val="28"/>
        </w:rPr>
        <w:t>ии ау</w:t>
      </w:r>
      <w:proofErr w:type="gramEnd"/>
      <w:r w:rsidRPr="00A01486">
        <w:rPr>
          <w:rStyle w:val="blk"/>
          <w:rFonts w:ascii="Times New Roman" w:hAnsi="Times New Roman"/>
          <w:color w:val="000000"/>
          <w:sz w:val="28"/>
          <w:szCs w:val="28"/>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w:t>
      </w:r>
      <w:bookmarkStart w:id="3" w:name="dst653"/>
      <w:bookmarkEnd w:id="3"/>
    </w:p>
    <w:p w:rsidR="00E54BC0" w:rsidRPr="00A01486" w:rsidRDefault="00E54BC0" w:rsidP="00A01486">
      <w:pPr>
        <w:shd w:val="clear" w:color="auto" w:fill="FFFFFF"/>
        <w:spacing w:after="0" w:line="240" w:lineRule="auto"/>
        <w:ind w:firstLine="540"/>
        <w:jc w:val="both"/>
        <w:rPr>
          <w:rFonts w:ascii="Times New Roman" w:hAnsi="Times New Roman"/>
          <w:color w:val="000000"/>
          <w:sz w:val="28"/>
          <w:szCs w:val="28"/>
        </w:rPr>
      </w:pPr>
      <w:r w:rsidRPr="00A01486">
        <w:rPr>
          <w:rStyle w:val="blk"/>
          <w:rFonts w:ascii="Times New Roman" w:hAnsi="Times New Roman"/>
          <w:color w:val="000000"/>
          <w:sz w:val="28"/>
          <w:szCs w:val="28"/>
        </w:rPr>
        <w:t>Организатор аукциона также обеспечивает опубликование извещения о проведен</w:t>
      </w:r>
      <w:proofErr w:type="gramStart"/>
      <w:r w:rsidRPr="00A01486">
        <w:rPr>
          <w:rStyle w:val="blk"/>
          <w:rFonts w:ascii="Times New Roman" w:hAnsi="Times New Roman"/>
          <w:color w:val="000000"/>
          <w:sz w:val="28"/>
          <w:szCs w:val="28"/>
        </w:rPr>
        <w:t>ии ау</w:t>
      </w:r>
      <w:proofErr w:type="gramEnd"/>
      <w:r w:rsidRPr="00A01486">
        <w:rPr>
          <w:rStyle w:val="blk"/>
          <w:rFonts w:ascii="Times New Roman" w:hAnsi="Times New Roman"/>
          <w:color w:val="000000"/>
          <w:sz w:val="28"/>
          <w:szCs w:val="28"/>
        </w:rPr>
        <w:t xml:space="preserve">кциона в порядке, установленном для официального опубликования (обнародования) муниципальных правовых актов </w:t>
      </w:r>
      <w:r w:rsidR="00A01486" w:rsidRPr="00A01486">
        <w:rPr>
          <w:rStyle w:val="blk"/>
          <w:rFonts w:ascii="Times New Roman" w:hAnsi="Times New Roman"/>
          <w:color w:val="000000"/>
          <w:sz w:val="28"/>
          <w:szCs w:val="28"/>
        </w:rPr>
        <w:t>Чебаркульского городского округа</w:t>
      </w:r>
      <w:r w:rsidRPr="00A01486">
        <w:rPr>
          <w:rStyle w:val="blk"/>
          <w:rFonts w:ascii="Times New Roman" w:hAnsi="Times New Roman"/>
          <w:color w:val="000000"/>
          <w:sz w:val="28"/>
          <w:szCs w:val="28"/>
        </w:rPr>
        <w:t xml:space="preserve"> не менее чем за тридцать дней до дня проведения аукциона.</w:t>
      </w:r>
    </w:p>
    <w:p w:rsidR="00E54BC0" w:rsidRPr="00A01486" w:rsidRDefault="00A01486" w:rsidP="00B25785">
      <w:pPr>
        <w:shd w:val="clear" w:color="auto" w:fill="FFFFFF"/>
        <w:spacing w:after="0" w:line="231" w:lineRule="atLeast"/>
        <w:ind w:firstLine="540"/>
        <w:jc w:val="both"/>
        <w:rPr>
          <w:rFonts w:ascii="Times New Roman" w:hAnsi="Times New Roman"/>
          <w:color w:val="000000"/>
          <w:sz w:val="28"/>
          <w:szCs w:val="28"/>
        </w:rPr>
      </w:pPr>
      <w:bookmarkStart w:id="4" w:name="dst654"/>
      <w:bookmarkStart w:id="5" w:name="dst667"/>
      <w:bookmarkEnd w:id="4"/>
      <w:bookmarkEnd w:id="5"/>
      <w:r>
        <w:rPr>
          <w:rStyle w:val="blk"/>
          <w:rFonts w:ascii="Times New Roman" w:hAnsi="Times New Roman"/>
          <w:color w:val="000000"/>
          <w:sz w:val="28"/>
          <w:szCs w:val="28"/>
        </w:rPr>
        <w:t>2.8</w:t>
      </w:r>
      <w:r w:rsidR="00E54BC0" w:rsidRPr="00A01486">
        <w:rPr>
          <w:rStyle w:val="blk"/>
          <w:rFonts w:ascii="Times New Roman" w:hAnsi="Times New Roman"/>
          <w:color w:val="000000"/>
          <w:sz w:val="28"/>
          <w:szCs w:val="28"/>
        </w:rPr>
        <w:t xml:space="preserve">. </w:t>
      </w:r>
      <w:r>
        <w:rPr>
          <w:rStyle w:val="blk"/>
          <w:rFonts w:ascii="Times New Roman" w:hAnsi="Times New Roman"/>
          <w:color w:val="000000"/>
          <w:sz w:val="28"/>
          <w:szCs w:val="28"/>
        </w:rPr>
        <w:t>Организатор торгов</w:t>
      </w:r>
      <w:r w:rsidR="00E54BC0" w:rsidRPr="00A01486">
        <w:rPr>
          <w:rStyle w:val="blk"/>
          <w:rFonts w:ascii="Times New Roman" w:hAnsi="Times New Roman"/>
          <w:color w:val="000000"/>
          <w:sz w:val="28"/>
          <w:szCs w:val="28"/>
        </w:rPr>
        <w:t xml:space="preserve"> принимает решение об отказе в проведен</w:t>
      </w:r>
      <w:proofErr w:type="gramStart"/>
      <w:r w:rsidR="00E54BC0" w:rsidRPr="00A01486">
        <w:rPr>
          <w:rStyle w:val="blk"/>
          <w:rFonts w:ascii="Times New Roman" w:hAnsi="Times New Roman"/>
          <w:color w:val="000000"/>
          <w:sz w:val="28"/>
          <w:szCs w:val="28"/>
        </w:rPr>
        <w:t>ии ау</w:t>
      </w:r>
      <w:proofErr w:type="gramEnd"/>
      <w:r w:rsidR="00E54BC0" w:rsidRPr="00A01486">
        <w:rPr>
          <w:rStyle w:val="blk"/>
          <w:rFonts w:ascii="Times New Roman" w:hAnsi="Times New Roman"/>
          <w:color w:val="000000"/>
          <w:sz w:val="28"/>
          <w:szCs w:val="28"/>
        </w:rPr>
        <w:t>кциона в случае выявления обстоятельств, предусмотренных </w:t>
      </w:r>
      <w:hyperlink r:id="rId13" w:anchor="dst620" w:history="1">
        <w:r w:rsidR="00E54BC0" w:rsidRPr="00A01486">
          <w:rPr>
            <w:rStyle w:val="a3"/>
            <w:rFonts w:ascii="Times New Roman" w:hAnsi="Times New Roman"/>
            <w:color w:val="auto"/>
            <w:sz w:val="28"/>
            <w:szCs w:val="28"/>
            <w:u w:val="none"/>
          </w:rPr>
          <w:t>пунктом 8</w:t>
        </w:r>
      </w:hyperlink>
      <w:r w:rsidR="00E54BC0" w:rsidRPr="00A01486">
        <w:rPr>
          <w:rStyle w:val="blk"/>
          <w:rFonts w:ascii="Times New Roman" w:hAnsi="Times New Roman"/>
          <w:sz w:val="28"/>
          <w:szCs w:val="28"/>
        </w:rPr>
        <w:t> </w:t>
      </w:r>
      <w:r w:rsidR="00E54BC0" w:rsidRPr="00A01486">
        <w:rPr>
          <w:rStyle w:val="blk"/>
          <w:rFonts w:ascii="Times New Roman" w:hAnsi="Times New Roman"/>
          <w:color w:val="000000"/>
          <w:sz w:val="28"/>
          <w:szCs w:val="28"/>
        </w:rPr>
        <w:t xml:space="preserve"> статьи</w:t>
      </w:r>
      <w:r>
        <w:rPr>
          <w:rStyle w:val="blk"/>
          <w:rFonts w:ascii="Times New Roman" w:hAnsi="Times New Roman"/>
          <w:color w:val="000000"/>
          <w:sz w:val="28"/>
          <w:szCs w:val="28"/>
        </w:rPr>
        <w:t xml:space="preserve"> 39.11 Земельного </w:t>
      </w:r>
      <w:r w:rsidR="00E036B0">
        <w:rPr>
          <w:rStyle w:val="blk"/>
          <w:rFonts w:ascii="Times New Roman" w:hAnsi="Times New Roman"/>
          <w:color w:val="000000"/>
          <w:sz w:val="28"/>
          <w:szCs w:val="28"/>
        </w:rPr>
        <w:t>кодекс</w:t>
      </w:r>
      <w:r>
        <w:rPr>
          <w:rStyle w:val="blk"/>
          <w:rFonts w:ascii="Times New Roman" w:hAnsi="Times New Roman"/>
          <w:color w:val="000000"/>
          <w:sz w:val="28"/>
          <w:szCs w:val="28"/>
        </w:rPr>
        <w:t>а</w:t>
      </w:r>
      <w:r w:rsidR="00E54BC0" w:rsidRPr="00A01486">
        <w:rPr>
          <w:rStyle w:val="blk"/>
          <w:rFonts w:ascii="Times New Roman" w:hAnsi="Times New Roman"/>
          <w:color w:val="000000"/>
          <w:sz w:val="28"/>
          <w:szCs w:val="28"/>
        </w:rPr>
        <w:t>. Извещение об отказе в проведен</w:t>
      </w:r>
      <w:proofErr w:type="gramStart"/>
      <w:r w:rsidR="00E54BC0" w:rsidRPr="00A01486">
        <w:rPr>
          <w:rStyle w:val="blk"/>
          <w:rFonts w:ascii="Times New Roman" w:hAnsi="Times New Roman"/>
          <w:color w:val="000000"/>
          <w:sz w:val="28"/>
          <w:szCs w:val="28"/>
        </w:rPr>
        <w:t>ии ау</w:t>
      </w:r>
      <w:proofErr w:type="gramEnd"/>
      <w:r w:rsidR="00E54BC0" w:rsidRPr="00A01486">
        <w:rPr>
          <w:rStyle w:val="blk"/>
          <w:rFonts w:ascii="Times New Roman" w:hAnsi="Times New Roman"/>
          <w:color w:val="000000"/>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E54BC0" w:rsidRPr="00A01486">
        <w:rPr>
          <w:rStyle w:val="blk"/>
          <w:rFonts w:ascii="Times New Roman" w:hAnsi="Times New Roman"/>
          <w:color w:val="000000"/>
          <w:sz w:val="28"/>
          <w:szCs w:val="28"/>
        </w:rPr>
        <w:t>ии ау</w:t>
      </w:r>
      <w:proofErr w:type="gramEnd"/>
      <w:r w:rsidR="00E54BC0" w:rsidRPr="00A01486">
        <w:rPr>
          <w:rStyle w:val="blk"/>
          <w:rFonts w:ascii="Times New Roman" w:hAnsi="Times New Roman"/>
          <w:color w:val="000000"/>
          <w:sz w:val="28"/>
          <w:szCs w:val="28"/>
        </w:rPr>
        <w:t xml:space="preserve">кциона обязан </w:t>
      </w:r>
      <w:r w:rsidR="00E54BC0" w:rsidRPr="00A01486">
        <w:rPr>
          <w:rStyle w:val="blk"/>
          <w:rFonts w:ascii="Times New Roman" w:hAnsi="Times New Roman"/>
          <w:color w:val="000000"/>
          <w:sz w:val="28"/>
          <w:szCs w:val="28"/>
        </w:rPr>
        <w:lastRenderedPageBreak/>
        <w:t>известить участников аукциона об отказе в проведении аукциона и возвратить его участникам внесенные задатки.</w:t>
      </w:r>
    </w:p>
    <w:p w:rsidR="006C6496" w:rsidRDefault="00A01486" w:rsidP="006C6496">
      <w:pPr>
        <w:pStyle w:val="a9"/>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2.9. </w:t>
      </w:r>
      <w:r w:rsidR="006C6496">
        <w:rPr>
          <w:rFonts w:ascii="Times New Roman" w:eastAsiaTheme="minorHAnsi" w:hAnsi="Times New Roman"/>
          <w:sz w:val="28"/>
          <w:szCs w:val="28"/>
        </w:rPr>
        <w:t>Для участия в аукционе заявители представляют в установленный в извещении о проведен</w:t>
      </w:r>
      <w:proofErr w:type="gramStart"/>
      <w:r w:rsidR="006C6496">
        <w:rPr>
          <w:rFonts w:ascii="Times New Roman" w:eastAsiaTheme="minorHAnsi" w:hAnsi="Times New Roman"/>
          <w:sz w:val="28"/>
          <w:szCs w:val="28"/>
        </w:rPr>
        <w:t>ии ау</w:t>
      </w:r>
      <w:proofErr w:type="gramEnd"/>
      <w:r w:rsidR="006C6496">
        <w:rPr>
          <w:rFonts w:ascii="Times New Roman" w:eastAsiaTheme="minorHAnsi" w:hAnsi="Times New Roman"/>
          <w:sz w:val="28"/>
          <w:szCs w:val="28"/>
        </w:rPr>
        <w:t xml:space="preserve">кциона срок </w:t>
      </w:r>
      <w:r w:rsidR="00606B1C">
        <w:rPr>
          <w:rFonts w:ascii="Times New Roman" w:eastAsiaTheme="minorHAnsi" w:hAnsi="Times New Roman"/>
          <w:sz w:val="28"/>
          <w:szCs w:val="28"/>
        </w:rPr>
        <w:t>следующие документы</w:t>
      </w:r>
      <w:r w:rsidR="006C6496">
        <w:rPr>
          <w:rFonts w:ascii="Times New Roman" w:eastAsiaTheme="minorHAnsi" w:hAnsi="Times New Roman"/>
          <w:sz w:val="28"/>
          <w:szCs w:val="28"/>
        </w:rPr>
        <w:t>:</w:t>
      </w:r>
    </w:p>
    <w:p w:rsidR="00606B1C" w:rsidRDefault="00606B1C" w:rsidP="00606B1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заявка на участие в аукционе по установленной в извещении о проведен</w:t>
      </w:r>
      <w:proofErr w:type="gramStart"/>
      <w:r>
        <w:rPr>
          <w:rFonts w:ascii="Times New Roman" w:eastAsiaTheme="minorHAnsi" w:hAnsi="Times New Roman"/>
          <w:sz w:val="28"/>
          <w:szCs w:val="28"/>
        </w:rPr>
        <w:t>ии ау</w:t>
      </w:r>
      <w:proofErr w:type="gramEnd"/>
      <w:r>
        <w:rPr>
          <w:rFonts w:ascii="Times New Roman" w:eastAsiaTheme="minorHAnsi" w:hAnsi="Times New Roman"/>
          <w:sz w:val="28"/>
          <w:szCs w:val="28"/>
        </w:rPr>
        <w:t>кциона форме с указанием банковских реквизитов счета для возврата задатка;</w:t>
      </w:r>
    </w:p>
    <w:p w:rsidR="00606B1C" w:rsidRDefault="00606B1C" w:rsidP="00606B1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копии документов, удостоверяющих личность заявителя (для граждан);</w:t>
      </w:r>
    </w:p>
    <w:p w:rsidR="00606B1C" w:rsidRDefault="00606B1C" w:rsidP="00606B1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6B1C" w:rsidRDefault="00606B1C" w:rsidP="00606B1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документы, подтверждающие внесение задатка.</w:t>
      </w:r>
    </w:p>
    <w:p w:rsidR="00606B1C" w:rsidRDefault="00A01486" w:rsidP="00606B1C">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0"/>
      <w:bookmarkEnd w:id="6"/>
      <w:r>
        <w:rPr>
          <w:rFonts w:ascii="Times New Roman" w:eastAsiaTheme="minorHAnsi" w:hAnsi="Times New Roman"/>
          <w:sz w:val="28"/>
          <w:szCs w:val="28"/>
        </w:rPr>
        <w:t>2.9</w:t>
      </w:r>
      <w:r w:rsidR="00606B1C">
        <w:rPr>
          <w:rFonts w:ascii="Times New Roman" w:eastAsiaTheme="minorHAnsi" w:hAnsi="Times New Roman"/>
          <w:sz w:val="28"/>
          <w:szCs w:val="28"/>
        </w:rPr>
        <w:t xml:space="preserve">.1. </w:t>
      </w:r>
      <w:proofErr w:type="gramStart"/>
      <w:r w:rsidR="00606B1C">
        <w:rPr>
          <w:rFonts w:ascii="Times New Roman" w:eastAsiaTheme="minorHAnsi" w:hAnsi="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00606B1C" w:rsidRPr="006C6496">
          <w:rPr>
            <w:rFonts w:ascii="Times New Roman" w:eastAsiaTheme="minorHAnsi" w:hAnsi="Times New Roman"/>
            <w:sz w:val="28"/>
            <w:szCs w:val="28"/>
          </w:rPr>
          <w:t>частью 4 статьи 18</w:t>
        </w:r>
      </w:hyperlink>
      <w:r w:rsidR="00606B1C" w:rsidRPr="006C6496">
        <w:rPr>
          <w:rFonts w:ascii="Times New Roman" w:eastAsiaTheme="minorHAnsi" w:hAnsi="Times New Roman"/>
          <w:sz w:val="28"/>
          <w:szCs w:val="28"/>
        </w:rPr>
        <w:t xml:space="preserve"> </w:t>
      </w:r>
      <w:r w:rsidR="00606B1C">
        <w:rPr>
          <w:rFonts w:ascii="Times New Roman" w:eastAsiaTheme="minorHAnsi" w:hAnsi="Times New Roman"/>
          <w:sz w:val="28"/>
          <w:szCs w:val="28"/>
        </w:rPr>
        <w:t>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00606B1C">
        <w:rPr>
          <w:rFonts w:ascii="Times New Roman" w:eastAsiaTheme="minorHAnsi" w:hAnsi="Times New Roman"/>
          <w:sz w:val="28"/>
          <w:szCs w:val="28"/>
        </w:rPr>
        <w:t xml:space="preserve"> </w:t>
      </w:r>
      <w:proofErr w:type="gramStart"/>
      <w:r w:rsidR="00606B1C">
        <w:rPr>
          <w:rFonts w:ascii="Times New Roman" w:eastAsiaTheme="minorHAnsi" w:hAnsi="Times New Roman"/>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5" w:history="1">
        <w:r w:rsidR="00606B1C" w:rsidRPr="006C6496">
          <w:rPr>
            <w:rFonts w:ascii="Times New Roman" w:eastAsiaTheme="minorHAnsi" w:hAnsi="Times New Roman"/>
            <w:sz w:val="28"/>
            <w:szCs w:val="28"/>
          </w:rPr>
          <w:t>частью 5 статьи 4</w:t>
        </w:r>
      </w:hyperlink>
      <w:r w:rsidR="00606B1C" w:rsidRPr="006C6496">
        <w:rPr>
          <w:rFonts w:ascii="Times New Roman" w:eastAsiaTheme="minorHAnsi" w:hAnsi="Times New Roman"/>
          <w:sz w:val="28"/>
          <w:szCs w:val="28"/>
        </w:rPr>
        <w:t xml:space="preserve"> </w:t>
      </w:r>
      <w:r w:rsidR="00606B1C">
        <w:rPr>
          <w:rFonts w:ascii="Times New Roman" w:eastAsiaTheme="minorHAnsi" w:hAnsi="Times New Roman"/>
          <w:sz w:val="28"/>
          <w:szCs w:val="28"/>
        </w:rPr>
        <w:t>указанного Федерального закона.</w:t>
      </w:r>
      <w:proofErr w:type="gramEnd"/>
    </w:p>
    <w:p w:rsidR="006C6496" w:rsidRDefault="006C6496" w:rsidP="006C649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A01486">
        <w:rPr>
          <w:rFonts w:ascii="Times New Roman" w:eastAsiaTheme="minorHAnsi" w:hAnsi="Times New Roman"/>
          <w:sz w:val="28"/>
          <w:szCs w:val="28"/>
        </w:rPr>
        <w:t>10</w:t>
      </w:r>
      <w:r>
        <w:rPr>
          <w:rFonts w:ascii="Times New Roman" w:eastAsiaTheme="minorHAnsi" w:hAnsi="Times New Roman"/>
          <w:sz w:val="28"/>
          <w:szCs w:val="28"/>
        </w:rPr>
        <w:t>. Представление документов, подтверждающих внесение задатка, признается заключением соглашения о задатке.</w:t>
      </w:r>
    </w:p>
    <w:p w:rsidR="008C626A" w:rsidRDefault="006C6496" w:rsidP="006C649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A01486">
        <w:rPr>
          <w:rFonts w:ascii="Times New Roman" w:eastAsiaTheme="minorHAnsi" w:hAnsi="Times New Roman"/>
          <w:sz w:val="28"/>
          <w:szCs w:val="28"/>
        </w:rPr>
        <w:t>11</w:t>
      </w:r>
      <w:r>
        <w:rPr>
          <w:rFonts w:ascii="Times New Roman" w:eastAsiaTheme="minorHAnsi" w:hAnsi="Times New Roman"/>
          <w:sz w:val="28"/>
          <w:szCs w:val="28"/>
        </w:rPr>
        <w:t xml:space="preserve">. Организатор аукциона не вправе требовать представление иных документов, за исключением документов, указанных </w:t>
      </w:r>
      <w:r w:rsidRPr="006C6496">
        <w:rPr>
          <w:rFonts w:ascii="Times New Roman" w:eastAsiaTheme="minorHAnsi" w:hAnsi="Times New Roman"/>
          <w:sz w:val="28"/>
          <w:szCs w:val="28"/>
        </w:rPr>
        <w:t xml:space="preserve">в </w:t>
      </w:r>
      <w:hyperlink r:id="rId16" w:history="1">
        <w:r w:rsidRPr="006C6496">
          <w:rPr>
            <w:rFonts w:ascii="Times New Roman" w:eastAsiaTheme="minorHAnsi" w:hAnsi="Times New Roman"/>
            <w:sz w:val="28"/>
            <w:szCs w:val="28"/>
          </w:rPr>
          <w:t xml:space="preserve">пунктах </w:t>
        </w:r>
      </w:hyperlink>
      <w:r w:rsidR="00A01486">
        <w:rPr>
          <w:rFonts w:ascii="Times New Roman" w:eastAsiaTheme="minorHAnsi" w:hAnsi="Times New Roman"/>
          <w:sz w:val="28"/>
          <w:szCs w:val="28"/>
        </w:rPr>
        <w:t>2.9</w:t>
      </w:r>
      <w:r w:rsidRPr="006C6496">
        <w:rPr>
          <w:rFonts w:ascii="Times New Roman" w:eastAsiaTheme="minorHAnsi" w:hAnsi="Times New Roman"/>
          <w:sz w:val="28"/>
          <w:szCs w:val="28"/>
        </w:rPr>
        <w:t xml:space="preserve"> и </w:t>
      </w:r>
      <w:hyperlink w:anchor="Par0" w:history="1">
        <w:r w:rsidRPr="006C6496">
          <w:rPr>
            <w:rFonts w:ascii="Times New Roman" w:eastAsiaTheme="minorHAnsi" w:hAnsi="Times New Roman"/>
            <w:sz w:val="28"/>
            <w:szCs w:val="28"/>
          </w:rPr>
          <w:t>2.</w:t>
        </w:r>
        <w:r w:rsidR="00A01486">
          <w:rPr>
            <w:rFonts w:ascii="Times New Roman" w:eastAsiaTheme="minorHAnsi" w:hAnsi="Times New Roman"/>
            <w:sz w:val="28"/>
            <w:szCs w:val="28"/>
          </w:rPr>
          <w:t>9</w:t>
        </w:r>
        <w:r w:rsidRPr="006C6496">
          <w:rPr>
            <w:rFonts w:ascii="Times New Roman" w:eastAsiaTheme="minorHAnsi" w:hAnsi="Times New Roman"/>
            <w:sz w:val="28"/>
            <w:szCs w:val="28"/>
          </w:rPr>
          <w:t>.1</w:t>
        </w:r>
      </w:hyperlink>
      <w:r>
        <w:rPr>
          <w:rFonts w:ascii="Times New Roman" w:eastAsiaTheme="minorHAnsi" w:hAnsi="Times New Roman"/>
          <w:sz w:val="28"/>
          <w:szCs w:val="28"/>
        </w:rPr>
        <w:t xml:space="preserve"> </w:t>
      </w:r>
      <w:r w:rsidR="008C626A">
        <w:rPr>
          <w:rFonts w:ascii="Times New Roman" w:eastAsiaTheme="minorHAnsi" w:hAnsi="Times New Roman"/>
          <w:sz w:val="28"/>
          <w:szCs w:val="28"/>
        </w:rPr>
        <w:t>Регламента</w:t>
      </w:r>
      <w:r>
        <w:rPr>
          <w:rFonts w:ascii="Times New Roman" w:eastAsiaTheme="minorHAnsi" w:hAnsi="Times New Roman"/>
          <w:sz w:val="28"/>
          <w:szCs w:val="28"/>
        </w:rPr>
        <w:t xml:space="preserve">. </w:t>
      </w:r>
    </w:p>
    <w:p w:rsidR="006C6496" w:rsidRDefault="008C626A" w:rsidP="006C649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2.12. </w:t>
      </w:r>
      <w:proofErr w:type="gramStart"/>
      <w:r w:rsidR="006C6496">
        <w:rPr>
          <w:rFonts w:ascii="Times New Roman" w:eastAsiaTheme="minorHAnsi" w:hAnsi="Times New Roman"/>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6C6496" w:rsidRDefault="006C6496" w:rsidP="006C649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w:t>
      </w:r>
      <w:r w:rsidR="008C626A">
        <w:rPr>
          <w:rFonts w:ascii="Times New Roman" w:eastAsiaTheme="minorHAnsi" w:hAnsi="Times New Roman"/>
          <w:sz w:val="28"/>
          <w:szCs w:val="28"/>
        </w:rPr>
        <w:t>3</w:t>
      </w:r>
      <w:r>
        <w:rPr>
          <w:rFonts w:ascii="Times New Roman" w:eastAsiaTheme="minorHAnsi" w:hAnsi="Times New Roman"/>
          <w:sz w:val="28"/>
          <w:szCs w:val="28"/>
        </w:rPr>
        <w:t xml:space="preserve">.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w:t>
      </w:r>
      <w:r>
        <w:rPr>
          <w:rFonts w:ascii="Times New Roman" w:eastAsiaTheme="minorHAnsi" w:hAnsi="Times New Roman"/>
          <w:sz w:val="28"/>
          <w:szCs w:val="28"/>
        </w:rPr>
        <w:lastRenderedPageBreak/>
        <w:t>заключения договора аренды земельного участка, находящегося в государственной или муниципальной собственности.</w:t>
      </w:r>
    </w:p>
    <w:p w:rsidR="006C6496" w:rsidRDefault="006C6496" w:rsidP="006C649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w:t>
      </w:r>
      <w:r w:rsidR="008C626A">
        <w:rPr>
          <w:rFonts w:ascii="Times New Roman" w:eastAsiaTheme="minorHAnsi" w:hAnsi="Times New Roman"/>
          <w:sz w:val="28"/>
          <w:szCs w:val="28"/>
        </w:rPr>
        <w:t>4</w:t>
      </w:r>
      <w:r>
        <w:rPr>
          <w:rFonts w:ascii="Times New Roman" w:eastAsiaTheme="minorHAnsi" w:hAnsi="Times New Roman"/>
          <w:sz w:val="28"/>
          <w:szCs w:val="28"/>
        </w:rPr>
        <w:t>. Один заявитель вправе подать только одну заявку на участие в аукционе.</w:t>
      </w:r>
    </w:p>
    <w:p w:rsidR="006C6496" w:rsidRDefault="006C6496" w:rsidP="006C6496">
      <w:pPr>
        <w:autoSpaceDE w:val="0"/>
        <w:autoSpaceDN w:val="0"/>
        <w:adjustRightInd w:val="0"/>
        <w:spacing w:after="0" w:line="240" w:lineRule="auto"/>
        <w:ind w:firstLine="540"/>
        <w:jc w:val="both"/>
        <w:rPr>
          <w:rFonts w:ascii="Times New Roman" w:eastAsiaTheme="minorHAnsi" w:hAnsi="Times New Roman"/>
          <w:sz w:val="28"/>
          <w:szCs w:val="28"/>
        </w:rPr>
      </w:pPr>
      <w:r w:rsidRPr="00306DB0">
        <w:rPr>
          <w:rFonts w:ascii="Times New Roman" w:eastAsiaTheme="minorHAnsi" w:hAnsi="Times New Roman"/>
          <w:sz w:val="28"/>
          <w:szCs w:val="28"/>
        </w:rPr>
        <w:t>2.1</w:t>
      </w:r>
      <w:r w:rsidR="008C626A" w:rsidRPr="00306DB0">
        <w:rPr>
          <w:rFonts w:ascii="Times New Roman" w:eastAsiaTheme="minorHAnsi" w:hAnsi="Times New Roman"/>
          <w:sz w:val="28"/>
          <w:szCs w:val="28"/>
        </w:rPr>
        <w:t>5</w:t>
      </w:r>
      <w:r w:rsidRPr="00306DB0">
        <w:rPr>
          <w:rFonts w:ascii="Times New Roman" w:eastAsiaTheme="minorHAnsi" w:hAnsi="Times New Roman"/>
          <w:sz w:val="28"/>
          <w:szCs w:val="28"/>
        </w:rPr>
        <w:t>. Заявка на участие в аукционе, поступившая по истечении срока приема заявок, возвращается заявителю в день ее поступления</w:t>
      </w:r>
      <w:r>
        <w:rPr>
          <w:rFonts w:ascii="Times New Roman" w:eastAsiaTheme="minorHAnsi" w:hAnsi="Times New Roman"/>
          <w:sz w:val="28"/>
          <w:szCs w:val="28"/>
        </w:rPr>
        <w:t>.</w:t>
      </w:r>
    </w:p>
    <w:p w:rsidR="006C6496" w:rsidRDefault="006C6496" w:rsidP="006C649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w:t>
      </w:r>
      <w:r w:rsidR="008C626A">
        <w:rPr>
          <w:rFonts w:ascii="Times New Roman" w:eastAsiaTheme="minorHAnsi" w:hAnsi="Times New Roman"/>
          <w:sz w:val="28"/>
          <w:szCs w:val="28"/>
        </w:rPr>
        <w:t>6</w:t>
      </w:r>
      <w:r>
        <w:rPr>
          <w:rFonts w:ascii="Times New Roman" w:eastAsiaTheme="minorHAnsi" w:hAnsi="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E76C8" w:rsidRDefault="00AF00B3" w:rsidP="006D0D2E">
      <w:pPr>
        <w:pStyle w:val="af1"/>
        <w:spacing w:after="0" w:line="240" w:lineRule="auto"/>
        <w:ind w:left="0" w:firstLine="540"/>
        <w:jc w:val="both"/>
        <w:rPr>
          <w:rFonts w:ascii="Times New Roman" w:hAnsi="Times New Roman"/>
          <w:sz w:val="28"/>
          <w:szCs w:val="28"/>
        </w:rPr>
      </w:pPr>
      <w:bookmarkStart w:id="7" w:name="Par91"/>
      <w:bookmarkStart w:id="8" w:name="Par97"/>
      <w:bookmarkStart w:id="9" w:name="Par125"/>
      <w:bookmarkStart w:id="10" w:name="Par137"/>
      <w:bookmarkEnd w:id="7"/>
      <w:bookmarkEnd w:id="8"/>
      <w:bookmarkEnd w:id="9"/>
      <w:bookmarkEnd w:id="10"/>
      <w:r w:rsidRPr="002E76C8">
        <w:rPr>
          <w:rFonts w:ascii="Times New Roman" w:hAnsi="Times New Roman"/>
          <w:sz w:val="28"/>
          <w:szCs w:val="28"/>
        </w:rPr>
        <w:t>2.1</w:t>
      </w:r>
      <w:r w:rsidR="008C626A">
        <w:rPr>
          <w:rFonts w:ascii="Times New Roman" w:hAnsi="Times New Roman"/>
          <w:sz w:val="28"/>
          <w:szCs w:val="28"/>
        </w:rPr>
        <w:t>7</w:t>
      </w:r>
      <w:r w:rsidRPr="002E76C8">
        <w:rPr>
          <w:rFonts w:ascii="Times New Roman" w:hAnsi="Times New Roman"/>
          <w:sz w:val="28"/>
          <w:szCs w:val="28"/>
        </w:rPr>
        <w:t xml:space="preserve">. Основания для приостановления предоставления муниципальной услуги. </w:t>
      </w:r>
    </w:p>
    <w:p w:rsidR="00AF00B3" w:rsidRDefault="00AF00B3" w:rsidP="002E76C8">
      <w:pPr>
        <w:pStyle w:val="af1"/>
        <w:spacing w:after="0" w:line="240" w:lineRule="auto"/>
        <w:ind w:left="0" w:firstLine="709"/>
        <w:jc w:val="both"/>
        <w:rPr>
          <w:rFonts w:ascii="Times New Roman" w:hAnsi="Times New Roman"/>
          <w:sz w:val="28"/>
          <w:szCs w:val="28"/>
        </w:rPr>
      </w:pPr>
      <w:proofErr w:type="gramStart"/>
      <w:r w:rsidRPr="002E76C8">
        <w:rPr>
          <w:rFonts w:ascii="Times New Roman" w:hAnsi="Times New Roman"/>
          <w:sz w:val="28"/>
          <w:szCs w:val="28"/>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2E76C8">
        <w:rPr>
          <w:rFonts w:ascii="Times New Roman" w:hAnsi="Times New Roman"/>
          <w:sz w:val="28"/>
          <w:szCs w:val="28"/>
        </w:rPr>
        <w:t>ниципальными правовыми актами.</w:t>
      </w:r>
      <w:proofErr w:type="gramEnd"/>
    </w:p>
    <w:p w:rsidR="005A6279" w:rsidRPr="005527D9" w:rsidRDefault="00D0515E" w:rsidP="006D0D2E">
      <w:pPr>
        <w:pStyle w:val="a9"/>
        <w:ind w:firstLine="540"/>
        <w:jc w:val="both"/>
        <w:rPr>
          <w:rFonts w:ascii="Times New Roman" w:hAnsi="Times New Roman"/>
          <w:sz w:val="28"/>
          <w:szCs w:val="28"/>
        </w:rPr>
      </w:pPr>
      <w:r w:rsidRPr="005527D9">
        <w:rPr>
          <w:rFonts w:ascii="Times New Roman" w:hAnsi="Times New Roman"/>
          <w:sz w:val="28"/>
          <w:szCs w:val="28"/>
        </w:rPr>
        <w:t>2.1</w:t>
      </w:r>
      <w:r w:rsidR="008C626A">
        <w:rPr>
          <w:rFonts w:ascii="Times New Roman" w:hAnsi="Times New Roman"/>
          <w:sz w:val="28"/>
          <w:szCs w:val="28"/>
        </w:rPr>
        <w:t>8</w:t>
      </w:r>
      <w:r w:rsidRPr="005527D9">
        <w:rPr>
          <w:rFonts w:ascii="Times New Roman" w:hAnsi="Times New Roman"/>
          <w:sz w:val="28"/>
          <w:szCs w:val="28"/>
        </w:rPr>
        <w:t>.</w:t>
      </w:r>
      <w:r w:rsidRPr="005527D9">
        <w:rPr>
          <w:rFonts w:ascii="Times New Roman" w:hAnsi="Times New Roman"/>
          <w:sz w:val="28"/>
          <w:szCs w:val="28"/>
        </w:rPr>
        <w:tab/>
      </w:r>
      <w:r w:rsidR="005A6279" w:rsidRPr="005527D9">
        <w:rPr>
          <w:rFonts w:ascii="Times New Roman" w:hAnsi="Times New Roman"/>
          <w:sz w:val="28"/>
          <w:szCs w:val="28"/>
        </w:rPr>
        <w:t>Перечень оснований и процедура отказа в предоставлении муниципальной услуги.</w:t>
      </w:r>
    </w:p>
    <w:p w:rsidR="00F16456" w:rsidRDefault="00F16456" w:rsidP="00F1645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w:t>
      </w:r>
      <w:r w:rsidR="008C626A">
        <w:rPr>
          <w:rFonts w:ascii="Times New Roman" w:eastAsiaTheme="minorHAnsi" w:hAnsi="Times New Roman"/>
          <w:sz w:val="28"/>
          <w:szCs w:val="28"/>
        </w:rPr>
        <w:t>8.1</w:t>
      </w:r>
      <w:r>
        <w:rPr>
          <w:rFonts w:ascii="Times New Roman" w:eastAsiaTheme="minorHAnsi" w:hAnsi="Times New Roman"/>
          <w:sz w:val="28"/>
          <w:szCs w:val="28"/>
        </w:rPr>
        <w:t>. Заявитель не допускается к участию в аукционе в следующих случаях:</w:t>
      </w:r>
    </w:p>
    <w:p w:rsidR="00F16456" w:rsidRDefault="00F16456" w:rsidP="00F1645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непредставление необходимых для участия в аукционе документов или представление недостоверных сведений;</w:t>
      </w:r>
    </w:p>
    <w:p w:rsidR="00F16456" w:rsidRDefault="00F16456" w:rsidP="00F1645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w:t>
      </w:r>
      <w:proofErr w:type="spellStart"/>
      <w:r>
        <w:rPr>
          <w:rFonts w:ascii="Times New Roman" w:eastAsiaTheme="minorHAnsi" w:hAnsi="Times New Roman"/>
          <w:sz w:val="28"/>
          <w:szCs w:val="28"/>
        </w:rPr>
        <w:t>непоступление</w:t>
      </w:r>
      <w:proofErr w:type="spellEnd"/>
      <w:r>
        <w:rPr>
          <w:rFonts w:ascii="Times New Roman" w:eastAsiaTheme="minorHAnsi" w:hAnsi="Times New Roman"/>
          <w:sz w:val="28"/>
          <w:szCs w:val="28"/>
        </w:rPr>
        <w:t xml:space="preserve"> задатка на дату рассмотрения заявок на участие в аукционе;</w:t>
      </w:r>
    </w:p>
    <w:p w:rsidR="00F16456" w:rsidRDefault="00F16456" w:rsidP="00F1645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 подача заявки на участие в аукционе лицом, которое в соответствии с настоящим </w:t>
      </w:r>
      <w:r w:rsidR="00E036B0">
        <w:rPr>
          <w:rFonts w:ascii="Times New Roman" w:eastAsiaTheme="minorHAnsi" w:hAnsi="Times New Roman"/>
          <w:sz w:val="28"/>
          <w:szCs w:val="28"/>
        </w:rPr>
        <w:t>Кодекс</w:t>
      </w:r>
      <w:r>
        <w:rPr>
          <w:rFonts w:ascii="Times New Roman" w:eastAsiaTheme="minorHAnsi" w:hAnsi="Times New Roman"/>
          <w:sz w:val="28"/>
          <w:szCs w:val="28"/>
        </w:rPr>
        <w:t>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16456" w:rsidRDefault="00F16456" w:rsidP="00F1645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A6279" w:rsidRPr="00B25785" w:rsidRDefault="005A6279" w:rsidP="00D0515E">
      <w:pPr>
        <w:pStyle w:val="a9"/>
        <w:ind w:firstLine="709"/>
        <w:jc w:val="both"/>
        <w:rPr>
          <w:rFonts w:ascii="Times New Roman" w:hAnsi="Times New Roman"/>
          <w:sz w:val="28"/>
          <w:szCs w:val="28"/>
        </w:rPr>
      </w:pPr>
      <w:r>
        <w:rPr>
          <w:rFonts w:ascii="Times New Roman" w:hAnsi="Times New Roman"/>
          <w:sz w:val="28"/>
          <w:szCs w:val="28"/>
          <w:lang w:eastAsia="ru-RU"/>
        </w:rPr>
        <w:t>2.1</w:t>
      </w:r>
      <w:r w:rsidR="008C626A">
        <w:rPr>
          <w:rFonts w:ascii="Times New Roman" w:hAnsi="Times New Roman"/>
          <w:sz w:val="28"/>
          <w:szCs w:val="28"/>
          <w:lang w:eastAsia="ru-RU"/>
        </w:rPr>
        <w:t>8</w:t>
      </w:r>
      <w:r>
        <w:rPr>
          <w:rFonts w:ascii="Times New Roman" w:hAnsi="Times New Roman"/>
          <w:sz w:val="28"/>
          <w:szCs w:val="28"/>
          <w:lang w:eastAsia="ru-RU"/>
        </w:rPr>
        <w:t xml:space="preserve">.2. </w:t>
      </w:r>
      <w:r w:rsidR="00D0515E" w:rsidRPr="001B48DF">
        <w:rPr>
          <w:rFonts w:ascii="Times New Roman" w:hAnsi="Times New Roman"/>
          <w:sz w:val="28"/>
          <w:szCs w:val="28"/>
          <w:lang w:eastAsia="ru-RU"/>
        </w:rPr>
        <w:t>В случае</w:t>
      </w:r>
      <w:r w:rsidR="00D0515E" w:rsidRPr="001B48DF">
        <w:rPr>
          <w:rFonts w:ascii="Times New Roman" w:hAnsi="Times New Roman"/>
          <w:sz w:val="28"/>
          <w:szCs w:val="28"/>
        </w:rPr>
        <w:t xml:space="preserve"> выявления оснований</w:t>
      </w:r>
      <w:r>
        <w:rPr>
          <w:rFonts w:ascii="Times New Roman" w:hAnsi="Times New Roman"/>
          <w:sz w:val="28"/>
          <w:szCs w:val="28"/>
        </w:rPr>
        <w:t xml:space="preserve">, перечисленных в </w:t>
      </w:r>
      <w:r w:rsidRPr="008C626A">
        <w:rPr>
          <w:rFonts w:ascii="Times New Roman" w:hAnsi="Times New Roman"/>
          <w:sz w:val="28"/>
          <w:szCs w:val="28"/>
        </w:rPr>
        <w:t>п. 2.1</w:t>
      </w:r>
      <w:r w:rsidR="008C626A" w:rsidRPr="008C626A">
        <w:rPr>
          <w:rFonts w:ascii="Times New Roman" w:hAnsi="Times New Roman"/>
          <w:sz w:val="28"/>
          <w:szCs w:val="28"/>
        </w:rPr>
        <w:t>8</w:t>
      </w:r>
      <w:r w:rsidRPr="008C626A">
        <w:rPr>
          <w:rFonts w:ascii="Times New Roman" w:hAnsi="Times New Roman"/>
          <w:sz w:val="28"/>
          <w:szCs w:val="28"/>
        </w:rPr>
        <w:t>.1</w:t>
      </w:r>
      <w:r>
        <w:rPr>
          <w:rFonts w:ascii="Times New Roman" w:hAnsi="Times New Roman"/>
          <w:sz w:val="28"/>
          <w:szCs w:val="28"/>
        </w:rPr>
        <w:t xml:space="preserve"> настоящего регламента, </w:t>
      </w:r>
      <w:r w:rsidR="00F32AFD">
        <w:rPr>
          <w:rFonts w:ascii="Times New Roman" w:hAnsi="Times New Roman"/>
          <w:sz w:val="28"/>
          <w:szCs w:val="28"/>
        </w:rPr>
        <w:t>заявителю</w:t>
      </w:r>
      <w:r w:rsidR="00F32AFD" w:rsidRPr="00F32AFD">
        <w:rPr>
          <w:rFonts w:ascii="Times New Roman" w:hAnsi="Times New Roman"/>
          <w:sz w:val="28"/>
          <w:szCs w:val="28"/>
        </w:rPr>
        <w:t xml:space="preserve"> </w:t>
      </w:r>
      <w:r w:rsidR="00F32AFD">
        <w:rPr>
          <w:rFonts w:ascii="Times New Roman" w:hAnsi="Times New Roman"/>
          <w:sz w:val="28"/>
          <w:szCs w:val="28"/>
        </w:rPr>
        <w:t xml:space="preserve">направляется </w:t>
      </w:r>
      <w:r w:rsidR="00B25785" w:rsidRPr="00B25785">
        <w:rPr>
          <w:rFonts w:ascii="Times New Roman" w:hAnsi="Times New Roman"/>
          <w:color w:val="000000"/>
          <w:sz w:val="28"/>
          <w:szCs w:val="28"/>
          <w:shd w:val="clear" w:color="auto" w:fill="FFFFFF"/>
        </w:rPr>
        <w:t>уведомлени</w:t>
      </w:r>
      <w:r w:rsidR="00BA6780">
        <w:rPr>
          <w:rFonts w:ascii="Times New Roman" w:hAnsi="Times New Roman"/>
          <w:color w:val="000000"/>
          <w:sz w:val="28"/>
          <w:szCs w:val="28"/>
          <w:shd w:val="clear" w:color="auto" w:fill="FFFFFF"/>
        </w:rPr>
        <w:t>е</w:t>
      </w:r>
      <w:r w:rsidR="00B25785" w:rsidRPr="00B25785">
        <w:rPr>
          <w:rFonts w:ascii="Times New Roman" w:hAnsi="Times New Roman"/>
          <w:color w:val="000000"/>
          <w:sz w:val="28"/>
          <w:szCs w:val="28"/>
          <w:shd w:val="clear" w:color="auto" w:fill="FFFFFF"/>
        </w:rPr>
        <w:t xml:space="preserve"> о </w:t>
      </w:r>
      <w:r w:rsidR="00BA6780">
        <w:rPr>
          <w:rFonts w:ascii="Times New Roman" w:hAnsi="Times New Roman"/>
          <w:color w:val="000000"/>
          <w:sz w:val="28"/>
          <w:szCs w:val="28"/>
          <w:shd w:val="clear" w:color="auto" w:fill="FFFFFF"/>
        </w:rPr>
        <w:t>не признании его участником аукциона</w:t>
      </w:r>
      <w:r w:rsidR="00D0515E" w:rsidRPr="00B25785">
        <w:rPr>
          <w:rFonts w:ascii="Times New Roman" w:hAnsi="Times New Roman"/>
          <w:sz w:val="28"/>
          <w:szCs w:val="28"/>
        </w:rPr>
        <w:t>.</w:t>
      </w:r>
      <w:r w:rsidRPr="00B25785">
        <w:rPr>
          <w:rFonts w:ascii="Times New Roman" w:hAnsi="Times New Roman"/>
          <w:sz w:val="28"/>
          <w:szCs w:val="28"/>
        </w:rPr>
        <w:t xml:space="preserve"> </w:t>
      </w:r>
    </w:p>
    <w:p w:rsidR="00F16456" w:rsidRDefault="00D0515E" w:rsidP="00D0515E">
      <w:pPr>
        <w:pStyle w:val="a9"/>
        <w:ind w:firstLine="709"/>
        <w:jc w:val="both"/>
        <w:rPr>
          <w:rFonts w:ascii="Times New Roman" w:hAnsi="Times New Roman"/>
          <w:sz w:val="28"/>
          <w:szCs w:val="28"/>
        </w:rPr>
      </w:pPr>
      <w:r w:rsidRPr="001B48DF">
        <w:rPr>
          <w:rFonts w:ascii="Times New Roman" w:hAnsi="Times New Roman"/>
          <w:sz w:val="28"/>
          <w:szCs w:val="28"/>
        </w:rPr>
        <w:t>2.1</w:t>
      </w:r>
      <w:r w:rsidR="008C626A">
        <w:rPr>
          <w:rFonts w:ascii="Times New Roman" w:hAnsi="Times New Roman"/>
          <w:sz w:val="28"/>
          <w:szCs w:val="28"/>
        </w:rPr>
        <w:t>9</w:t>
      </w:r>
      <w:r w:rsidRPr="001B48DF">
        <w:rPr>
          <w:rFonts w:ascii="Times New Roman" w:hAnsi="Times New Roman"/>
          <w:sz w:val="28"/>
          <w:szCs w:val="28"/>
        </w:rPr>
        <w:t>.</w:t>
      </w:r>
      <w:bookmarkStart w:id="11" w:name="sub_107"/>
      <w:r w:rsidRPr="001B48DF">
        <w:rPr>
          <w:rFonts w:ascii="Times New Roman" w:hAnsi="Times New Roman"/>
          <w:sz w:val="28"/>
          <w:szCs w:val="28"/>
        </w:rPr>
        <w:tab/>
        <w:t xml:space="preserve">Муниципальная услуга </w:t>
      </w:r>
      <w:r w:rsidR="00147237">
        <w:rPr>
          <w:rFonts w:ascii="Times New Roman" w:hAnsi="Times New Roman"/>
          <w:sz w:val="28"/>
          <w:szCs w:val="28"/>
        </w:rPr>
        <w:t xml:space="preserve">в соответствии с настоящим административным регламентом </w:t>
      </w:r>
      <w:r w:rsidRPr="001B48DF">
        <w:rPr>
          <w:rFonts w:ascii="Times New Roman" w:hAnsi="Times New Roman"/>
          <w:sz w:val="28"/>
          <w:szCs w:val="28"/>
        </w:rPr>
        <w:t>предоставляется бесплатно.</w:t>
      </w:r>
      <w:r w:rsidR="00147237">
        <w:rPr>
          <w:rFonts w:ascii="Times New Roman" w:hAnsi="Times New Roman"/>
          <w:sz w:val="28"/>
          <w:szCs w:val="28"/>
        </w:rPr>
        <w:t xml:space="preserve"> </w:t>
      </w:r>
    </w:p>
    <w:p w:rsidR="00D0515E" w:rsidRPr="001B48DF" w:rsidRDefault="00D0515E" w:rsidP="00D0515E">
      <w:pPr>
        <w:pStyle w:val="a9"/>
        <w:ind w:firstLine="709"/>
        <w:jc w:val="both"/>
        <w:rPr>
          <w:rStyle w:val="ae"/>
          <w:rFonts w:ascii="Times New Roman" w:hAnsi="Times New Roman"/>
          <w:i w:val="0"/>
          <w:sz w:val="28"/>
          <w:szCs w:val="28"/>
        </w:rPr>
      </w:pPr>
      <w:r w:rsidRPr="001B48DF">
        <w:rPr>
          <w:rFonts w:ascii="Times New Roman" w:hAnsi="Times New Roman"/>
          <w:sz w:val="28"/>
          <w:szCs w:val="28"/>
        </w:rPr>
        <w:lastRenderedPageBreak/>
        <w:t>2.</w:t>
      </w:r>
      <w:r w:rsidR="008C626A">
        <w:rPr>
          <w:rFonts w:ascii="Times New Roman" w:hAnsi="Times New Roman"/>
          <w:sz w:val="28"/>
          <w:szCs w:val="28"/>
        </w:rPr>
        <w:t>20</w:t>
      </w:r>
      <w:r w:rsidRPr="001B48DF">
        <w:rPr>
          <w:rFonts w:ascii="Times New Roman" w:hAnsi="Times New Roman"/>
          <w:sz w:val="28"/>
          <w:szCs w:val="28"/>
        </w:rPr>
        <w:t>.</w:t>
      </w:r>
      <w:bookmarkEnd w:id="11"/>
      <w:r w:rsidRPr="001B48DF">
        <w:rPr>
          <w:rFonts w:ascii="Times New Roman" w:hAnsi="Times New Roman"/>
          <w:sz w:val="28"/>
          <w:szCs w:val="28"/>
        </w:rPr>
        <w:tab/>
      </w:r>
      <w:r w:rsidRPr="001B48DF">
        <w:rPr>
          <w:rStyle w:val="ae"/>
          <w:rFonts w:ascii="Times New Roman" w:hAnsi="Times New Roman"/>
          <w:i w:val="0"/>
          <w:sz w:val="28"/>
          <w:szCs w:val="28"/>
        </w:rPr>
        <w:t>Требования к помещениям, в которых предоставляются муниципальные услуги.</w:t>
      </w:r>
    </w:p>
    <w:p w:rsidR="00D0515E" w:rsidRPr="001B48DF" w:rsidRDefault="004B7E2E" w:rsidP="00D0515E">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 xml:space="preserve">Помещения, </w:t>
      </w:r>
      <w:r w:rsidR="00D0515E" w:rsidRPr="001B48DF">
        <w:rPr>
          <w:rStyle w:val="ae"/>
          <w:rFonts w:ascii="Times New Roman" w:hAnsi="Times New Roman"/>
          <w:i w:val="0"/>
          <w:sz w:val="28"/>
          <w:szCs w:val="28"/>
        </w:rPr>
        <w:t xml:space="preserve">предназначенные для работы с заявителями, оборудуется информационной табличкой (вывеской), содержащей полное наименование </w:t>
      </w:r>
      <w:r>
        <w:rPr>
          <w:rStyle w:val="ae"/>
          <w:rFonts w:ascii="Times New Roman" w:hAnsi="Times New Roman"/>
          <w:i w:val="0"/>
          <w:sz w:val="28"/>
          <w:szCs w:val="28"/>
        </w:rPr>
        <w:t xml:space="preserve">органа, </w:t>
      </w:r>
      <w:r w:rsidRPr="00147237">
        <w:rPr>
          <w:rFonts w:ascii="Times New Roman" w:hAnsi="Times New Roman"/>
          <w:sz w:val="28"/>
          <w:szCs w:val="28"/>
        </w:rPr>
        <w:t>предоставляющего муниципальную услугу</w:t>
      </w:r>
      <w:r w:rsidR="00D0515E" w:rsidRPr="001B48DF">
        <w:rPr>
          <w:rStyle w:val="ae"/>
          <w:rFonts w:ascii="Times New Roman" w:hAnsi="Times New Roman"/>
          <w:i w:val="0"/>
          <w:sz w:val="28"/>
          <w:szCs w:val="28"/>
        </w:rPr>
        <w:t>, а такж</w:t>
      </w:r>
      <w:r w:rsidR="00F16456">
        <w:rPr>
          <w:rStyle w:val="ae"/>
          <w:rFonts w:ascii="Times New Roman" w:hAnsi="Times New Roman"/>
          <w:i w:val="0"/>
          <w:sz w:val="28"/>
          <w:szCs w:val="28"/>
        </w:rPr>
        <w:t xml:space="preserve">е информацию о режиме работы </w:t>
      </w:r>
      <w:r>
        <w:rPr>
          <w:rStyle w:val="ae"/>
          <w:rFonts w:ascii="Times New Roman" w:hAnsi="Times New Roman"/>
          <w:i w:val="0"/>
          <w:sz w:val="28"/>
          <w:szCs w:val="28"/>
        </w:rPr>
        <w:t xml:space="preserve">органа, </w:t>
      </w:r>
      <w:r w:rsidRPr="00147237">
        <w:rPr>
          <w:rFonts w:ascii="Times New Roman" w:hAnsi="Times New Roman"/>
          <w:sz w:val="28"/>
          <w:szCs w:val="28"/>
        </w:rPr>
        <w:t>предоставляющего муниципальную услугу</w:t>
      </w:r>
      <w:r w:rsidR="00D0515E" w:rsidRPr="001B48DF">
        <w:rPr>
          <w:rStyle w:val="ae"/>
          <w:rFonts w:ascii="Times New Roman" w:hAnsi="Times New Roman"/>
          <w:i w:val="0"/>
          <w:sz w:val="28"/>
          <w:szCs w:val="28"/>
        </w:rPr>
        <w:t>.</w:t>
      </w:r>
    </w:p>
    <w:p w:rsidR="006C2F4F" w:rsidRPr="00F21EE4" w:rsidRDefault="006C2F4F" w:rsidP="006C2F4F">
      <w:pPr>
        <w:pStyle w:val="ConsPlusNormal0"/>
        <w:ind w:right="-284" w:firstLine="709"/>
        <w:jc w:val="both"/>
        <w:rPr>
          <w:rFonts w:ascii="Times New Roman" w:hAnsi="Times New Roman" w:cs="Times New Roman"/>
          <w:sz w:val="28"/>
          <w:szCs w:val="28"/>
        </w:rPr>
      </w:pPr>
      <w:r w:rsidRPr="00F21EE4">
        <w:rPr>
          <w:rFonts w:ascii="Times New Roman" w:hAnsi="Times New Roman" w:cs="Times New Roman"/>
          <w:sz w:val="28"/>
          <w:szCs w:val="28"/>
        </w:rPr>
        <w:t>Помещение, в котором осуществляется прием обращений от заявителей, должно обеспечивать:</w:t>
      </w:r>
    </w:p>
    <w:p w:rsidR="006C2F4F" w:rsidRPr="00F21EE4" w:rsidRDefault="006C2F4F" w:rsidP="006C2F4F">
      <w:pPr>
        <w:pStyle w:val="ConsPlusNormal0"/>
        <w:ind w:right="-284" w:firstLine="709"/>
        <w:jc w:val="both"/>
        <w:rPr>
          <w:rFonts w:ascii="Times New Roman" w:hAnsi="Times New Roman" w:cs="Times New Roman"/>
          <w:sz w:val="28"/>
          <w:szCs w:val="28"/>
        </w:rPr>
      </w:pPr>
      <w:r w:rsidRPr="00F21EE4">
        <w:rPr>
          <w:rFonts w:ascii="Times New Roman" w:hAnsi="Times New Roman" w:cs="Times New Roman"/>
          <w:sz w:val="28"/>
          <w:szCs w:val="28"/>
        </w:rPr>
        <w:t>1) комфортное расположение заявителя;</w:t>
      </w:r>
    </w:p>
    <w:p w:rsidR="006C2F4F" w:rsidRPr="00F21EE4" w:rsidRDefault="006C2F4F" w:rsidP="006C2F4F">
      <w:pPr>
        <w:pStyle w:val="ConsPlusNormal0"/>
        <w:ind w:right="-284" w:firstLine="709"/>
        <w:jc w:val="both"/>
        <w:rPr>
          <w:rFonts w:ascii="Times New Roman" w:hAnsi="Times New Roman" w:cs="Times New Roman"/>
          <w:sz w:val="28"/>
          <w:szCs w:val="28"/>
        </w:rPr>
      </w:pPr>
      <w:r w:rsidRPr="00F21EE4">
        <w:rPr>
          <w:rFonts w:ascii="Times New Roman" w:hAnsi="Times New Roman" w:cs="Times New Roman"/>
          <w:sz w:val="28"/>
          <w:szCs w:val="28"/>
        </w:rPr>
        <w:t>2) возможность и удобство оформления заявителем письменного обращения;</w:t>
      </w:r>
    </w:p>
    <w:p w:rsidR="006C2F4F" w:rsidRPr="00F21EE4" w:rsidRDefault="006C2F4F" w:rsidP="006C2F4F">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3</w:t>
      </w:r>
      <w:r w:rsidRPr="00F21EE4">
        <w:rPr>
          <w:rFonts w:ascii="Times New Roman" w:hAnsi="Times New Roman" w:cs="Times New Roman"/>
          <w:sz w:val="28"/>
          <w:szCs w:val="28"/>
        </w:rPr>
        <w:t>) наличие письменных принадлежностей и бумаги формата A4.</w:t>
      </w:r>
    </w:p>
    <w:p w:rsidR="00AF28E2"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2.</w:t>
      </w:r>
      <w:r w:rsidR="008C626A">
        <w:rPr>
          <w:rStyle w:val="ae"/>
          <w:rFonts w:ascii="Times New Roman" w:hAnsi="Times New Roman"/>
          <w:i w:val="0"/>
          <w:sz w:val="28"/>
          <w:szCs w:val="28"/>
        </w:rPr>
        <w:t>21</w:t>
      </w:r>
      <w:r w:rsidRPr="001B48DF">
        <w:rPr>
          <w:rStyle w:val="ae"/>
          <w:rFonts w:ascii="Times New Roman" w:hAnsi="Times New Roman"/>
          <w:i w:val="0"/>
          <w:sz w:val="28"/>
          <w:szCs w:val="28"/>
        </w:rPr>
        <w:t>.</w:t>
      </w:r>
      <w:r w:rsidRPr="001B48DF">
        <w:rPr>
          <w:rStyle w:val="ae"/>
          <w:rFonts w:ascii="Times New Roman" w:hAnsi="Times New Roman"/>
          <w:i w:val="0"/>
          <w:sz w:val="28"/>
          <w:szCs w:val="28"/>
        </w:rPr>
        <w:tab/>
      </w:r>
      <w:r w:rsidR="00AF28E2">
        <w:rPr>
          <w:rStyle w:val="ae"/>
          <w:rFonts w:ascii="Times New Roman" w:hAnsi="Times New Roman"/>
          <w:i w:val="0"/>
          <w:sz w:val="28"/>
          <w:szCs w:val="28"/>
        </w:rPr>
        <w:t>Порядок получения заявителем информации о предоставлении муниципальной услуги.</w:t>
      </w:r>
    </w:p>
    <w:p w:rsidR="00D0515E" w:rsidRPr="001B48DF" w:rsidRDefault="00AF28E2" w:rsidP="00D0515E">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2.</w:t>
      </w:r>
      <w:r w:rsidR="008C626A">
        <w:rPr>
          <w:rStyle w:val="ae"/>
          <w:rFonts w:ascii="Times New Roman" w:hAnsi="Times New Roman"/>
          <w:i w:val="0"/>
          <w:sz w:val="28"/>
          <w:szCs w:val="28"/>
        </w:rPr>
        <w:t>21</w:t>
      </w:r>
      <w:r>
        <w:rPr>
          <w:rStyle w:val="ae"/>
          <w:rFonts w:ascii="Times New Roman" w:hAnsi="Times New Roman"/>
          <w:i w:val="0"/>
          <w:sz w:val="28"/>
          <w:szCs w:val="28"/>
        </w:rPr>
        <w:t xml:space="preserve">.1. </w:t>
      </w:r>
      <w:r w:rsidR="00D0515E" w:rsidRPr="001B48DF">
        <w:rPr>
          <w:rStyle w:val="ae"/>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D0515E" w:rsidRPr="001B48DF" w:rsidRDefault="00F16456" w:rsidP="00D0515E">
      <w:pPr>
        <w:pStyle w:val="a9"/>
        <w:numPr>
          <w:ilvl w:val="0"/>
          <w:numId w:val="24"/>
        </w:numPr>
        <w:ind w:left="0" w:firstLine="993"/>
        <w:jc w:val="both"/>
        <w:rPr>
          <w:rStyle w:val="ae"/>
          <w:rFonts w:ascii="Times New Roman" w:hAnsi="Times New Roman"/>
          <w:i w:val="0"/>
          <w:sz w:val="28"/>
          <w:szCs w:val="28"/>
        </w:rPr>
      </w:pPr>
      <w:r>
        <w:rPr>
          <w:rStyle w:val="ae"/>
          <w:rFonts w:ascii="Times New Roman" w:hAnsi="Times New Roman"/>
          <w:i w:val="0"/>
          <w:sz w:val="28"/>
          <w:szCs w:val="28"/>
        </w:rPr>
        <w:t xml:space="preserve">непосредственно в </w:t>
      </w:r>
      <w:r w:rsidR="00D0515E" w:rsidRPr="001B48DF">
        <w:rPr>
          <w:rStyle w:val="ae"/>
          <w:rFonts w:ascii="Times New Roman" w:hAnsi="Times New Roman"/>
          <w:i w:val="0"/>
          <w:sz w:val="28"/>
          <w:szCs w:val="28"/>
        </w:rPr>
        <w:t>УМС;</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 использованием средств телефонной связи;</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D0515E" w:rsidRPr="001B48DF" w:rsidRDefault="00D0515E" w:rsidP="00D0515E">
      <w:pPr>
        <w:pStyle w:val="a9"/>
        <w:numPr>
          <w:ilvl w:val="0"/>
          <w:numId w:val="24"/>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по письменному обращению граждан и юридических лиц в УМС;</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достоверность предоставляемой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четкость в изложении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наглядность форм предоставляемой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удобство и доступность получения информации об административных процедурах;</w:t>
      </w:r>
    </w:p>
    <w:p w:rsidR="00D0515E" w:rsidRPr="001B48DF" w:rsidRDefault="00D0515E" w:rsidP="00D0515E">
      <w:pPr>
        <w:pStyle w:val="a9"/>
        <w:numPr>
          <w:ilvl w:val="0"/>
          <w:numId w:val="25"/>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оперативность предоставления информации об административных процедурах.</w:t>
      </w:r>
    </w:p>
    <w:p w:rsidR="00AF00B3" w:rsidRDefault="00AF00B3" w:rsidP="00AF00B3">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2.</w:t>
      </w:r>
      <w:r w:rsidR="008C626A">
        <w:rPr>
          <w:rStyle w:val="ae"/>
          <w:rFonts w:ascii="Times New Roman" w:hAnsi="Times New Roman"/>
          <w:i w:val="0"/>
          <w:sz w:val="28"/>
          <w:szCs w:val="28"/>
        </w:rPr>
        <w:t>22</w:t>
      </w:r>
      <w:r w:rsidRPr="00AF00B3">
        <w:rPr>
          <w:rStyle w:val="ae"/>
          <w:rFonts w:ascii="Times New Roman" w:hAnsi="Times New Roman"/>
          <w:i w:val="0"/>
          <w:sz w:val="28"/>
          <w:szCs w:val="28"/>
        </w:rPr>
        <w:t xml:space="preserve">. </w:t>
      </w:r>
      <w:r>
        <w:rPr>
          <w:rStyle w:val="ae"/>
          <w:rFonts w:ascii="Times New Roman" w:hAnsi="Times New Roman"/>
          <w:i w:val="0"/>
          <w:sz w:val="28"/>
          <w:szCs w:val="28"/>
        </w:rPr>
        <w:t xml:space="preserve">Должностные лица </w:t>
      </w:r>
      <w:r w:rsidRPr="00147237">
        <w:rPr>
          <w:rFonts w:ascii="Times New Roman" w:hAnsi="Times New Roman"/>
          <w:sz w:val="28"/>
          <w:szCs w:val="28"/>
        </w:rPr>
        <w:t>органа, предоставляющего муниципальную услугу</w:t>
      </w:r>
      <w:r>
        <w:rPr>
          <w:rFonts w:ascii="Times New Roman" w:hAnsi="Times New Roman"/>
          <w:sz w:val="28"/>
          <w:szCs w:val="28"/>
        </w:rPr>
        <w:t>,</w:t>
      </w:r>
      <w:r w:rsidRPr="00147237">
        <w:rPr>
          <w:rFonts w:ascii="Times New Roman" w:hAnsi="Times New Roman"/>
          <w:sz w:val="28"/>
          <w:szCs w:val="28"/>
        </w:rPr>
        <w:t xml:space="preserve"> </w:t>
      </w:r>
      <w:r w:rsidRPr="00AF00B3">
        <w:rPr>
          <w:rStyle w:val="ae"/>
          <w:rFonts w:ascii="Times New Roman" w:hAnsi="Times New Roman"/>
          <w:i w:val="0"/>
          <w:sz w:val="28"/>
          <w:szCs w:val="28"/>
        </w:rPr>
        <w:t>не вправе требовать у заявителя:</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1)</w:t>
      </w:r>
      <w:r>
        <w:rPr>
          <w:rStyle w:val="ae"/>
          <w:rFonts w:ascii="Times New Roman" w:hAnsi="Times New Roman"/>
          <w:i w:val="0"/>
          <w:sz w:val="28"/>
          <w:szCs w:val="28"/>
        </w:rPr>
        <w:t xml:space="preserve"> </w:t>
      </w:r>
      <w:r w:rsidRPr="00AF00B3">
        <w:rPr>
          <w:rStyle w:val="ae"/>
          <w:rFonts w:ascii="Times New Roman" w:hAnsi="Times New Roman"/>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Style w:val="ae"/>
          <w:rFonts w:ascii="Times New Roman" w:hAnsi="Times New Roman"/>
          <w:i w:val="0"/>
          <w:sz w:val="28"/>
          <w:szCs w:val="28"/>
        </w:rPr>
        <w:t>ставлением муниципальных услуг;</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2)</w:t>
      </w:r>
      <w:r>
        <w:rPr>
          <w:rStyle w:val="ae"/>
          <w:rFonts w:ascii="Times New Roman" w:hAnsi="Times New Roman"/>
          <w:i w:val="0"/>
          <w:sz w:val="28"/>
          <w:szCs w:val="28"/>
        </w:rPr>
        <w:t xml:space="preserve"> </w:t>
      </w:r>
      <w:r w:rsidRPr="00AF00B3">
        <w:rPr>
          <w:rStyle w:val="ae"/>
          <w:rFonts w:ascii="Times New Roman" w:hAnsi="Times New Roman"/>
          <w:i w:val="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w:t>
      </w:r>
      <w:r w:rsidRPr="00AF00B3">
        <w:rPr>
          <w:rStyle w:val="ae"/>
          <w:rFonts w:ascii="Times New Roman" w:hAnsi="Times New Roman"/>
          <w:i w:val="0"/>
          <w:sz w:val="28"/>
          <w:szCs w:val="28"/>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sidRPr="00AF00B3">
        <w:rPr>
          <w:rStyle w:val="ae"/>
          <w:rFonts w:ascii="Times New Roman" w:hAnsi="Times New Roman"/>
          <w:i w:val="0"/>
          <w:sz w:val="28"/>
          <w:szCs w:val="28"/>
        </w:rPr>
        <w:t>Заявитель вправе представить указанные документы и информацию в орган, предоставляющий муниципальные услу</w:t>
      </w:r>
      <w:r>
        <w:rPr>
          <w:rStyle w:val="ae"/>
          <w:rFonts w:ascii="Times New Roman" w:hAnsi="Times New Roman"/>
          <w:i w:val="0"/>
          <w:sz w:val="28"/>
          <w:szCs w:val="28"/>
        </w:rPr>
        <w:t>ги,  по собственной инициативе;</w:t>
      </w:r>
      <w:proofErr w:type="gramEnd"/>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3)</w:t>
      </w:r>
      <w:r>
        <w:rPr>
          <w:rStyle w:val="ae"/>
          <w:rFonts w:ascii="Times New Roman" w:hAnsi="Times New Roman"/>
          <w:i w:val="0"/>
          <w:sz w:val="28"/>
          <w:szCs w:val="28"/>
        </w:rPr>
        <w:t xml:space="preserve"> </w:t>
      </w:r>
      <w:r w:rsidRPr="00AF00B3">
        <w:rPr>
          <w:rStyle w:val="ae"/>
          <w:rFonts w:ascii="Times New Roman" w:hAnsi="Times New Roman"/>
          <w:i w:val="0"/>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w:t>
      </w:r>
      <w:r>
        <w:rPr>
          <w:rStyle w:val="ae"/>
          <w:rFonts w:ascii="Times New Roman" w:hAnsi="Times New Roman"/>
          <w:i w:val="0"/>
          <w:sz w:val="28"/>
          <w:szCs w:val="28"/>
        </w:rPr>
        <w:t>ате предоставления таких услуг;</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4)</w:t>
      </w:r>
      <w:r>
        <w:rPr>
          <w:rStyle w:val="ae"/>
          <w:rFonts w:ascii="Times New Roman" w:hAnsi="Times New Roman"/>
          <w:i w:val="0"/>
          <w:sz w:val="28"/>
          <w:szCs w:val="28"/>
        </w:rPr>
        <w:t xml:space="preserve"> </w:t>
      </w:r>
      <w:r w:rsidRPr="00AF00B3">
        <w:rPr>
          <w:rStyle w:val="ae"/>
          <w:rFonts w:ascii="Times New Roman" w:hAnsi="Times New Roman"/>
          <w:i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Pr>
          <w:rStyle w:val="ae"/>
          <w:rFonts w:ascii="Times New Roman" w:hAnsi="Times New Roman"/>
          <w:i w:val="0"/>
          <w:sz w:val="28"/>
          <w:szCs w:val="28"/>
        </w:rPr>
        <w:t xml:space="preserve"> исключением следующих случаев:</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 xml:space="preserve"> </w:t>
      </w:r>
      <w:r>
        <w:rPr>
          <w:rStyle w:val="ae"/>
          <w:rFonts w:ascii="Times New Roman" w:hAnsi="Times New Roman"/>
          <w:i w:val="0"/>
          <w:sz w:val="28"/>
          <w:szCs w:val="28"/>
        </w:rPr>
        <w:t xml:space="preserve">- </w:t>
      </w:r>
      <w:r w:rsidRPr="00AF00B3">
        <w:rPr>
          <w:rStyle w:val="ae"/>
          <w:rFonts w:ascii="Times New Roman" w:hAnsi="Times New Roman"/>
          <w:i w:val="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w:t>
      </w:r>
      <w:r>
        <w:rPr>
          <w:rStyle w:val="ae"/>
          <w:rFonts w:ascii="Times New Roman" w:hAnsi="Times New Roman"/>
          <w:i w:val="0"/>
          <w:sz w:val="28"/>
          <w:szCs w:val="28"/>
        </w:rPr>
        <w:t>ставлении муниципальной услуги;</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w:t>
      </w:r>
      <w:r>
        <w:rPr>
          <w:rStyle w:val="ae"/>
          <w:rFonts w:ascii="Times New Roman" w:hAnsi="Times New Roman"/>
          <w:i w:val="0"/>
          <w:sz w:val="28"/>
          <w:szCs w:val="28"/>
        </w:rPr>
        <w:t xml:space="preserve"> </w:t>
      </w:r>
      <w:r w:rsidRPr="00AF00B3">
        <w:rPr>
          <w:rStyle w:val="ae"/>
          <w:rFonts w:ascii="Times New Roman" w:hAnsi="Times New Roman"/>
          <w:i w:val="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Pr>
          <w:rStyle w:val="ae"/>
          <w:rFonts w:ascii="Times New Roman" w:hAnsi="Times New Roman"/>
          <w:i w:val="0"/>
          <w:sz w:val="28"/>
          <w:szCs w:val="28"/>
        </w:rPr>
        <w:t>нный ранее комплект документов;</w:t>
      </w:r>
    </w:p>
    <w:p w:rsidR="00AF00B3" w:rsidRDefault="00AF00B3" w:rsidP="00AF00B3">
      <w:pPr>
        <w:pStyle w:val="a9"/>
        <w:ind w:firstLine="709"/>
        <w:jc w:val="both"/>
        <w:rPr>
          <w:rStyle w:val="ae"/>
          <w:rFonts w:ascii="Times New Roman" w:hAnsi="Times New Roman"/>
          <w:i w:val="0"/>
          <w:sz w:val="28"/>
          <w:szCs w:val="28"/>
        </w:rPr>
      </w:pPr>
      <w:r w:rsidRPr="00AF00B3">
        <w:rPr>
          <w:rStyle w:val="ae"/>
          <w:rFonts w:ascii="Times New Roman" w:hAnsi="Times New Roman"/>
          <w:i w:val="0"/>
          <w:sz w:val="28"/>
          <w:szCs w:val="28"/>
        </w:rPr>
        <w:t>-</w:t>
      </w:r>
      <w:r>
        <w:rPr>
          <w:rStyle w:val="ae"/>
          <w:rFonts w:ascii="Times New Roman" w:hAnsi="Times New Roman"/>
          <w:i w:val="0"/>
          <w:sz w:val="28"/>
          <w:szCs w:val="28"/>
        </w:rPr>
        <w:t xml:space="preserve"> </w:t>
      </w:r>
      <w:r w:rsidRPr="00AF00B3">
        <w:rPr>
          <w:rStyle w:val="ae"/>
          <w:rFonts w:ascii="Times New Roman" w:hAnsi="Times New Roman"/>
          <w:i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Pr>
          <w:rStyle w:val="ae"/>
          <w:rFonts w:ascii="Times New Roman" w:hAnsi="Times New Roman"/>
          <w:i w:val="0"/>
          <w:sz w:val="28"/>
          <w:szCs w:val="28"/>
        </w:rPr>
        <w:t>ставлении муниципальной услуги;</w:t>
      </w:r>
    </w:p>
    <w:p w:rsidR="00D0515E" w:rsidRDefault="00AF00B3" w:rsidP="00AF00B3">
      <w:pPr>
        <w:pStyle w:val="a9"/>
        <w:ind w:firstLine="709"/>
        <w:jc w:val="both"/>
        <w:rPr>
          <w:rStyle w:val="ae"/>
          <w:rFonts w:ascii="Times New Roman" w:hAnsi="Times New Roman"/>
          <w:i w:val="0"/>
          <w:sz w:val="28"/>
          <w:szCs w:val="28"/>
        </w:rPr>
      </w:pPr>
      <w:proofErr w:type="gramStart"/>
      <w:r w:rsidRPr="00AF00B3">
        <w:rPr>
          <w:rStyle w:val="ae"/>
          <w:rFonts w:ascii="Times New Roman" w:hAnsi="Times New Roman"/>
          <w:i w:val="0"/>
          <w:sz w:val="28"/>
          <w:szCs w:val="28"/>
        </w:rPr>
        <w:t>-</w:t>
      </w:r>
      <w:r>
        <w:rPr>
          <w:rStyle w:val="ae"/>
          <w:rFonts w:ascii="Times New Roman" w:hAnsi="Times New Roman"/>
          <w:i w:val="0"/>
          <w:sz w:val="28"/>
          <w:szCs w:val="28"/>
        </w:rPr>
        <w:t xml:space="preserve"> </w:t>
      </w:r>
      <w:r w:rsidRPr="00AF00B3">
        <w:rPr>
          <w:rStyle w:val="ae"/>
          <w:rFonts w:ascii="Times New Roman" w:hAnsi="Times New Roman"/>
          <w:i w:val="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F00B3">
        <w:rPr>
          <w:rStyle w:val="ae"/>
          <w:rFonts w:ascii="Times New Roman" w:hAnsi="Times New Roman"/>
          <w:i w:val="0"/>
          <w:sz w:val="28"/>
          <w:szCs w:val="28"/>
        </w:rPr>
        <w:t>, а также приносятся извинения за доставленные неудобства.</w:t>
      </w:r>
    </w:p>
    <w:p w:rsidR="00AF00B3" w:rsidRPr="001B48DF" w:rsidRDefault="00AF00B3" w:rsidP="00D0515E">
      <w:pPr>
        <w:pStyle w:val="a9"/>
        <w:ind w:firstLine="709"/>
        <w:jc w:val="both"/>
        <w:rPr>
          <w:rStyle w:val="ae"/>
          <w:rFonts w:ascii="Times New Roman" w:hAnsi="Times New Roman"/>
          <w:i w:val="0"/>
          <w:sz w:val="28"/>
          <w:szCs w:val="28"/>
        </w:rPr>
      </w:pPr>
    </w:p>
    <w:p w:rsidR="00D0515E" w:rsidRPr="001B48DF" w:rsidRDefault="00D0515E" w:rsidP="00D0515E">
      <w:pPr>
        <w:pStyle w:val="a9"/>
        <w:ind w:firstLine="709"/>
        <w:jc w:val="center"/>
        <w:rPr>
          <w:rStyle w:val="ae"/>
          <w:rFonts w:ascii="Times New Roman" w:hAnsi="Times New Roman"/>
          <w:i w:val="0"/>
          <w:sz w:val="28"/>
          <w:szCs w:val="28"/>
        </w:rPr>
      </w:pPr>
      <w:r w:rsidRPr="001B48DF">
        <w:rPr>
          <w:rFonts w:ascii="Times New Roman" w:hAnsi="Times New Roman"/>
          <w:sz w:val="28"/>
          <w:szCs w:val="28"/>
        </w:rPr>
        <w:t xml:space="preserve">Раздел </w:t>
      </w:r>
      <w:r w:rsidRPr="001B48DF">
        <w:rPr>
          <w:rStyle w:val="ae"/>
          <w:rFonts w:ascii="Times New Roman" w:hAnsi="Times New Roman"/>
          <w:i w:val="0"/>
          <w:sz w:val="28"/>
          <w:szCs w:val="28"/>
        </w:rPr>
        <w:t>III. Состав, последовательность и сроки выполнения административных процедур</w:t>
      </w:r>
    </w:p>
    <w:p w:rsidR="00D0515E" w:rsidRPr="001B48DF" w:rsidRDefault="00D0515E" w:rsidP="00D0515E">
      <w:pPr>
        <w:pStyle w:val="a9"/>
        <w:ind w:firstLine="709"/>
        <w:jc w:val="center"/>
        <w:rPr>
          <w:rStyle w:val="ae"/>
          <w:rFonts w:ascii="Times New Roman" w:hAnsi="Times New Roman"/>
          <w:i w:val="0"/>
          <w:sz w:val="28"/>
          <w:szCs w:val="28"/>
        </w:rPr>
      </w:pPr>
    </w:p>
    <w:p w:rsidR="000752EC" w:rsidRDefault="00D0515E" w:rsidP="000752EC">
      <w:pPr>
        <w:spacing w:after="0" w:line="240" w:lineRule="auto"/>
        <w:ind w:firstLine="709"/>
        <w:jc w:val="both"/>
        <w:rPr>
          <w:rFonts w:ascii="Times New Roman" w:hAnsi="Times New Roman"/>
          <w:sz w:val="28"/>
        </w:rPr>
      </w:pPr>
      <w:r w:rsidRPr="001B48DF">
        <w:rPr>
          <w:rStyle w:val="ae"/>
          <w:rFonts w:ascii="Times New Roman" w:hAnsi="Times New Roman"/>
          <w:i w:val="0"/>
          <w:sz w:val="28"/>
          <w:szCs w:val="28"/>
        </w:rPr>
        <w:t>3.1.</w:t>
      </w:r>
      <w:r w:rsidRPr="001B48DF">
        <w:rPr>
          <w:rStyle w:val="ae"/>
          <w:rFonts w:ascii="Times New Roman" w:hAnsi="Times New Roman"/>
          <w:i w:val="0"/>
          <w:sz w:val="28"/>
          <w:szCs w:val="28"/>
        </w:rPr>
        <w:tab/>
      </w:r>
      <w:r w:rsidRPr="001B48DF">
        <w:rPr>
          <w:rFonts w:ascii="Times New Roman" w:hAnsi="Times New Roman"/>
          <w:sz w:val="28"/>
        </w:rPr>
        <w:t>Предоставление муниципальной услуги включает в себя следующие административные процедуры:</w:t>
      </w:r>
    </w:p>
    <w:p w:rsidR="00A95A9F" w:rsidRDefault="00A95A9F" w:rsidP="000752EC">
      <w:pPr>
        <w:spacing w:after="0" w:line="240" w:lineRule="auto"/>
        <w:ind w:firstLine="709"/>
        <w:jc w:val="both"/>
        <w:rPr>
          <w:rFonts w:ascii="Times New Roman" w:hAnsi="Times New Roman"/>
          <w:sz w:val="28"/>
        </w:rPr>
      </w:pPr>
      <w:r>
        <w:rPr>
          <w:rFonts w:ascii="Times New Roman" w:hAnsi="Times New Roman"/>
          <w:sz w:val="28"/>
        </w:rPr>
        <w:t>1) принятие решения о проведении торгов;</w:t>
      </w:r>
    </w:p>
    <w:p w:rsidR="00A95A9F" w:rsidRDefault="00A95A9F" w:rsidP="000752EC">
      <w:pPr>
        <w:spacing w:after="0" w:line="240" w:lineRule="auto"/>
        <w:ind w:firstLine="709"/>
        <w:jc w:val="both"/>
        <w:rPr>
          <w:rFonts w:ascii="Times New Roman" w:hAnsi="Times New Roman"/>
          <w:sz w:val="28"/>
        </w:rPr>
      </w:pPr>
      <w:r>
        <w:rPr>
          <w:rFonts w:ascii="Times New Roman" w:hAnsi="Times New Roman"/>
          <w:sz w:val="28"/>
        </w:rPr>
        <w:t>2) подготовка извещения о проведении торгов.</w:t>
      </w:r>
    </w:p>
    <w:p w:rsidR="00AF21EC" w:rsidRDefault="00AF21EC" w:rsidP="000752EC">
      <w:pPr>
        <w:spacing w:after="0" w:line="240" w:lineRule="auto"/>
        <w:ind w:firstLine="709"/>
        <w:jc w:val="both"/>
        <w:rPr>
          <w:rFonts w:ascii="Times New Roman" w:hAnsi="Times New Roman"/>
          <w:sz w:val="28"/>
        </w:rPr>
      </w:pPr>
      <w:r>
        <w:rPr>
          <w:rFonts w:ascii="Times New Roman" w:hAnsi="Times New Roman"/>
          <w:sz w:val="28"/>
        </w:rPr>
        <w:lastRenderedPageBreak/>
        <w:t>3) прием и регистрация заявок на участие в аукционе.</w:t>
      </w:r>
    </w:p>
    <w:p w:rsidR="00606B1C" w:rsidRPr="00606B1C" w:rsidRDefault="00AF21EC" w:rsidP="00606B1C">
      <w:pPr>
        <w:spacing w:after="0" w:line="240" w:lineRule="auto"/>
        <w:ind w:firstLine="709"/>
        <w:jc w:val="both"/>
        <w:rPr>
          <w:rFonts w:ascii="Times New Roman" w:hAnsi="Times New Roman"/>
          <w:sz w:val="28"/>
          <w:szCs w:val="28"/>
        </w:rPr>
      </w:pPr>
      <w:r>
        <w:rPr>
          <w:rFonts w:ascii="Times New Roman" w:hAnsi="Times New Roman"/>
          <w:sz w:val="28"/>
          <w:szCs w:val="28"/>
        </w:rPr>
        <w:t>4</w:t>
      </w:r>
      <w:r w:rsidR="00606B1C" w:rsidRPr="00606B1C">
        <w:rPr>
          <w:rFonts w:ascii="Times New Roman" w:hAnsi="Times New Roman"/>
          <w:sz w:val="28"/>
          <w:szCs w:val="28"/>
        </w:rPr>
        <w:t>) рассмотрение поступивших заявок и прилагаемых к ним документов</w:t>
      </w:r>
      <w:r w:rsidR="00D6007E">
        <w:rPr>
          <w:rFonts w:ascii="Times New Roman" w:hAnsi="Times New Roman"/>
          <w:sz w:val="28"/>
          <w:szCs w:val="28"/>
        </w:rPr>
        <w:t>, определение участников торгов</w:t>
      </w:r>
      <w:r w:rsidR="00606B1C" w:rsidRPr="00606B1C">
        <w:rPr>
          <w:rFonts w:ascii="Times New Roman" w:hAnsi="Times New Roman"/>
          <w:sz w:val="28"/>
          <w:szCs w:val="28"/>
        </w:rPr>
        <w:t>;</w:t>
      </w:r>
    </w:p>
    <w:p w:rsidR="00606B1C" w:rsidRPr="00606B1C" w:rsidRDefault="00AF21EC" w:rsidP="00606B1C">
      <w:pPr>
        <w:spacing w:after="0" w:line="240" w:lineRule="auto"/>
        <w:ind w:firstLine="709"/>
        <w:jc w:val="both"/>
        <w:rPr>
          <w:rFonts w:ascii="Times New Roman" w:hAnsi="Times New Roman"/>
          <w:sz w:val="28"/>
          <w:szCs w:val="28"/>
        </w:rPr>
      </w:pPr>
      <w:r>
        <w:rPr>
          <w:rFonts w:ascii="Times New Roman" w:hAnsi="Times New Roman"/>
          <w:sz w:val="28"/>
          <w:szCs w:val="28"/>
        </w:rPr>
        <w:t>5</w:t>
      </w:r>
      <w:r w:rsidR="00606B1C" w:rsidRPr="00606B1C">
        <w:rPr>
          <w:rFonts w:ascii="Times New Roman" w:hAnsi="Times New Roman"/>
          <w:sz w:val="28"/>
          <w:szCs w:val="28"/>
        </w:rPr>
        <w:t>) проведение торгов, определение победителя;</w:t>
      </w:r>
    </w:p>
    <w:p w:rsidR="00606B1C" w:rsidRDefault="00AF21EC" w:rsidP="00606B1C">
      <w:pPr>
        <w:spacing w:after="0" w:line="240" w:lineRule="auto"/>
        <w:ind w:firstLine="709"/>
        <w:jc w:val="both"/>
        <w:rPr>
          <w:rFonts w:ascii="Times New Roman" w:hAnsi="Times New Roman"/>
          <w:sz w:val="28"/>
          <w:szCs w:val="28"/>
        </w:rPr>
      </w:pPr>
      <w:r>
        <w:rPr>
          <w:rFonts w:ascii="Times New Roman" w:hAnsi="Times New Roman"/>
          <w:sz w:val="28"/>
          <w:szCs w:val="28"/>
        </w:rPr>
        <w:t>6</w:t>
      </w:r>
      <w:r w:rsidR="00606B1C" w:rsidRPr="00606B1C">
        <w:rPr>
          <w:rFonts w:ascii="Times New Roman" w:hAnsi="Times New Roman"/>
          <w:sz w:val="28"/>
          <w:szCs w:val="28"/>
        </w:rPr>
        <w:t xml:space="preserve">) </w:t>
      </w:r>
      <w:r w:rsidR="00942FA6">
        <w:rPr>
          <w:rFonts w:ascii="Times New Roman" w:hAnsi="Times New Roman"/>
          <w:sz w:val="28"/>
          <w:szCs w:val="28"/>
        </w:rPr>
        <w:t xml:space="preserve">направление проекта </w:t>
      </w:r>
      <w:r w:rsidR="00606B1C" w:rsidRPr="00606B1C">
        <w:rPr>
          <w:rFonts w:ascii="Times New Roman" w:hAnsi="Times New Roman"/>
          <w:sz w:val="28"/>
          <w:szCs w:val="28"/>
        </w:rPr>
        <w:t xml:space="preserve">договора аренды или </w:t>
      </w:r>
      <w:r w:rsidR="00942FA6">
        <w:rPr>
          <w:rFonts w:ascii="Times New Roman" w:hAnsi="Times New Roman"/>
          <w:sz w:val="28"/>
          <w:szCs w:val="28"/>
        </w:rPr>
        <w:t xml:space="preserve">проекта </w:t>
      </w:r>
      <w:r w:rsidR="00606B1C" w:rsidRPr="00606B1C">
        <w:rPr>
          <w:rFonts w:ascii="Times New Roman" w:hAnsi="Times New Roman"/>
          <w:sz w:val="28"/>
          <w:szCs w:val="28"/>
        </w:rPr>
        <w:t>договора купли-продажи земельного участка.</w:t>
      </w:r>
    </w:p>
    <w:p w:rsidR="008C626A" w:rsidRPr="00606B1C" w:rsidRDefault="00AF21EC" w:rsidP="00606B1C">
      <w:pPr>
        <w:spacing w:after="0" w:line="240" w:lineRule="auto"/>
        <w:ind w:firstLine="709"/>
        <w:jc w:val="both"/>
        <w:rPr>
          <w:rFonts w:ascii="Times New Roman" w:hAnsi="Times New Roman"/>
          <w:sz w:val="28"/>
          <w:szCs w:val="28"/>
        </w:rPr>
      </w:pPr>
      <w:r>
        <w:rPr>
          <w:rFonts w:ascii="Times New Roman" w:hAnsi="Times New Roman"/>
          <w:sz w:val="28"/>
          <w:szCs w:val="28"/>
        </w:rPr>
        <w:t>7</w:t>
      </w:r>
      <w:r w:rsidR="008C626A">
        <w:rPr>
          <w:rFonts w:ascii="Times New Roman" w:hAnsi="Times New Roman"/>
          <w:sz w:val="28"/>
          <w:szCs w:val="28"/>
        </w:rPr>
        <w:t xml:space="preserve">) признание торгов не </w:t>
      </w:r>
      <w:proofErr w:type="gramStart"/>
      <w:r w:rsidR="008C626A">
        <w:rPr>
          <w:rFonts w:ascii="Times New Roman" w:hAnsi="Times New Roman"/>
          <w:sz w:val="28"/>
          <w:szCs w:val="28"/>
        </w:rPr>
        <w:t>состоявшимися</w:t>
      </w:r>
      <w:proofErr w:type="gramEnd"/>
      <w:r w:rsidR="008C626A">
        <w:rPr>
          <w:rFonts w:ascii="Times New Roman" w:hAnsi="Times New Roman"/>
          <w:sz w:val="28"/>
          <w:szCs w:val="28"/>
        </w:rPr>
        <w:t>.</w:t>
      </w:r>
    </w:p>
    <w:p w:rsidR="00606B1C" w:rsidRPr="00C37A97" w:rsidRDefault="00606B1C" w:rsidP="00606B1C">
      <w:pPr>
        <w:spacing w:after="0" w:line="240" w:lineRule="auto"/>
        <w:ind w:firstLine="709"/>
        <w:jc w:val="both"/>
        <w:rPr>
          <w:rFonts w:ascii="Times New Roman" w:hAnsi="Times New Roman"/>
          <w:sz w:val="28"/>
          <w:szCs w:val="28"/>
        </w:rPr>
      </w:pPr>
      <w:r w:rsidRPr="00C37A97">
        <w:rPr>
          <w:rFonts w:ascii="Times New Roman" w:hAnsi="Times New Roman"/>
          <w:sz w:val="28"/>
          <w:szCs w:val="28"/>
        </w:rPr>
        <w:t xml:space="preserve">Блок-схема предоставления муниципальной услуги приведена в Приложении </w:t>
      </w:r>
      <w:r w:rsidR="00C37A97" w:rsidRPr="00C37A97">
        <w:rPr>
          <w:rFonts w:ascii="Times New Roman" w:hAnsi="Times New Roman"/>
          <w:sz w:val="28"/>
          <w:szCs w:val="28"/>
        </w:rPr>
        <w:t>2</w:t>
      </w:r>
      <w:r w:rsidRPr="00C37A97">
        <w:rPr>
          <w:rFonts w:ascii="Times New Roman" w:hAnsi="Times New Roman"/>
          <w:sz w:val="28"/>
          <w:szCs w:val="28"/>
        </w:rPr>
        <w:t xml:space="preserve"> к административному регламенту.</w:t>
      </w:r>
    </w:p>
    <w:p w:rsidR="00857C6C" w:rsidRDefault="00D0515E" w:rsidP="00D0515E">
      <w:pPr>
        <w:pStyle w:val="a9"/>
        <w:ind w:firstLine="709"/>
        <w:jc w:val="both"/>
        <w:rPr>
          <w:rStyle w:val="ae"/>
          <w:rFonts w:ascii="Times New Roman" w:hAnsi="Times New Roman"/>
          <w:i w:val="0"/>
          <w:sz w:val="28"/>
          <w:szCs w:val="28"/>
        </w:rPr>
      </w:pPr>
      <w:r w:rsidRPr="008812D1">
        <w:rPr>
          <w:rStyle w:val="ae"/>
          <w:rFonts w:ascii="Times New Roman" w:hAnsi="Times New Roman"/>
          <w:i w:val="0"/>
          <w:sz w:val="28"/>
          <w:szCs w:val="28"/>
        </w:rPr>
        <w:t xml:space="preserve">Основанием для начала действий по предоставлению муниципальной услуги является </w:t>
      </w:r>
      <w:r w:rsidR="00857C6C">
        <w:rPr>
          <w:rStyle w:val="ae"/>
          <w:rFonts w:ascii="Times New Roman" w:hAnsi="Times New Roman"/>
          <w:i w:val="0"/>
          <w:sz w:val="28"/>
          <w:szCs w:val="28"/>
        </w:rPr>
        <w:t xml:space="preserve">принятие </w:t>
      </w:r>
      <w:r w:rsidR="00606B1C">
        <w:rPr>
          <w:rStyle w:val="ae"/>
          <w:rFonts w:ascii="Times New Roman" w:hAnsi="Times New Roman"/>
          <w:i w:val="0"/>
          <w:sz w:val="28"/>
          <w:szCs w:val="28"/>
        </w:rPr>
        <w:t>решени</w:t>
      </w:r>
      <w:r w:rsidR="00857C6C">
        <w:rPr>
          <w:rStyle w:val="ae"/>
          <w:rFonts w:ascii="Times New Roman" w:hAnsi="Times New Roman"/>
          <w:i w:val="0"/>
          <w:sz w:val="28"/>
          <w:szCs w:val="28"/>
        </w:rPr>
        <w:t>я</w:t>
      </w:r>
      <w:r w:rsidR="00606B1C">
        <w:rPr>
          <w:rStyle w:val="ae"/>
          <w:rFonts w:ascii="Times New Roman" w:hAnsi="Times New Roman"/>
          <w:i w:val="0"/>
          <w:sz w:val="28"/>
          <w:szCs w:val="28"/>
        </w:rPr>
        <w:t xml:space="preserve"> ОМС о проведении то</w:t>
      </w:r>
      <w:r w:rsidR="00857C6C">
        <w:rPr>
          <w:rStyle w:val="ae"/>
          <w:rFonts w:ascii="Times New Roman" w:hAnsi="Times New Roman"/>
          <w:i w:val="0"/>
          <w:sz w:val="28"/>
          <w:szCs w:val="28"/>
        </w:rPr>
        <w:t>ргов в форме открытого аукциона и опубликование Организатором торгов извещения о проведен</w:t>
      </w:r>
      <w:proofErr w:type="gramStart"/>
      <w:r w:rsidR="00857C6C">
        <w:rPr>
          <w:rStyle w:val="ae"/>
          <w:rFonts w:ascii="Times New Roman" w:hAnsi="Times New Roman"/>
          <w:i w:val="0"/>
          <w:sz w:val="28"/>
          <w:szCs w:val="28"/>
        </w:rPr>
        <w:t xml:space="preserve">ии </w:t>
      </w:r>
      <w:r w:rsidR="00C37A97">
        <w:rPr>
          <w:rStyle w:val="ae"/>
          <w:rFonts w:ascii="Times New Roman" w:hAnsi="Times New Roman"/>
          <w:i w:val="0"/>
          <w:sz w:val="28"/>
          <w:szCs w:val="28"/>
        </w:rPr>
        <w:t>ау</w:t>
      </w:r>
      <w:proofErr w:type="gramEnd"/>
      <w:r w:rsidR="00C37A97">
        <w:rPr>
          <w:rStyle w:val="ae"/>
          <w:rFonts w:ascii="Times New Roman" w:hAnsi="Times New Roman"/>
          <w:i w:val="0"/>
          <w:sz w:val="28"/>
          <w:szCs w:val="28"/>
        </w:rPr>
        <w:t>кциона</w:t>
      </w:r>
      <w:r w:rsidR="00857C6C">
        <w:rPr>
          <w:rStyle w:val="ae"/>
          <w:rFonts w:ascii="Times New Roman" w:hAnsi="Times New Roman"/>
          <w:i w:val="0"/>
          <w:sz w:val="28"/>
          <w:szCs w:val="28"/>
        </w:rPr>
        <w:t>.</w:t>
      </w:r>
    </w:p>
    <w:p w:rsidR="00A95A9F" w:rsidRDefault="008C626A" w:rsidP="00D0515E">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3.2</w:t>
      </w:r>
      <w:r w:rsidR="00D0515E" w:rsidRPr="001B48DF">
        <w:rPr>
          <w:rStyle w:val="ae"/>
          <w:rFonts w:ascii="Times New Roman" w:hAnsi="Times New Roman"/>
          <w:i w:val="0"/>
          <w:sz w:val="28"/>
          <w:szCs w:val="28"/>
        </w:rPr>
        <w:t>.</w:t>
      </w:r>
      <w:r w:rsidR="00D0515E" w:rsidRPr="001B48DF">
        <w:rPr>
          <w:rStyle w:val="ae"/>
          <w:rFonts w:ascii="Times New Roman" w:hAnsi="Times New Roman"/>
          <w:i w:val="0"/>
          <w:sz w:val="28"/>
          <w:szCs w:val="28"/>
        </w:rPr>
        <w:tab/>
      </w:r>
      <w:r w:rsidR="00EE3961">
        <w:rPr>
          <w:rStyle w:val="ae"/>
          <w:rFonts w:ascii="Times New Roman" w:hAnsi="Times New Roman"/>
          <w:i w:val="0"/>
          <w:sz w:val="28"/>
          <w:szCs w:val="28"/>
        </w:rPr>
        <w:t xml:space="preserve">Основанием для начала административной процедуры является подготовка проекта </w:t>
      </w:r>
      <w:r w:rsidR="00A95A9F">
        <w:rPr>
          <w:rFonts w:ascii="Times New Roman" w:hAnsi="Times New Roman"/>
          <w:sz w:val="28"/>
        </w:rPr>
        <w:t>решения о проведении торгов.</w:t>
      </w:r>
      <w:r w:rsidR="00A95A9F">
        <w:rPr>
          <w:rStyle w:val="ae"/>
          <w:rFonts w:ascii="Times New Roman" w:hAnsi="Times New Roman"/>
          <w:i w:val="0"/>
          <w:sz w:val="28"/>
          <w:szCs w:val="28"/>
        </w:rPr>
        <w:t xml:space="preserve"> </w:t>
      </w:r>
    </w:p>
    <w:p w:rsidR="00A95A9F" w:rsidRDefault="00255F09" w:rsidP="00255F09">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Специалист УМС осуществляет п</w:t>
      </w:r>
      <w:r w:rsidR="00A95A9F">
        <w:rPr>
          <w:rStyle w:val="ae"/>
          <w:rFonts w:ascii="Times New Roman" w:hAnsi="Times New Roman"/>
          <w:i w:val="0"/>
          <w:sz w:val="28"/>
          <w:szCs w:val="28"/>
        </w:rPr>
        <w:t>одготовк</w:t>
      </w:r>
      <w:r>
        <w:rPr>
          <w:rStyle w:val="ae"/>
          <w:rFonts w:ascii="Times New Roman" w:hAnsi="Times New Roman"/>
          <w:i w:val="0"/>
          <w:sz w:val="28"/>
          <w:szCs w:val="28"/>
        </w:rPr>
        <w:t>у проекта</w:t>
      </w:r>
      <w:r w:rsidR="00A95A9F">
        <w:rPr>
          <w:rStyle w:val="ae"/>
          <w:rFonts w:ascii="Times New Roman" w:hAnsi="Times New Roman"/>
          <w:i w:val="0"/>
          <w:sz w:val="28"/>
          <w:szCs w:val="28"/>
        </w:rPr>
        <w:t xml:space="preserve"> распоряжения </w:t>
      </w:r>
      <w:r>
        <w:rPr>
          <w:rStyle w:val="ae"/>
          <w:rFonts w:ascii="Times New Roman" w:hAnsi="Times New Roman"/>
          <w:i w:val="0"/>
          <w:sz w:val="28"/>
          <w:szCs w:val="28"/>
        </w:rPr>
        <w:t xml:space="preserve">администрации Чебаркульского городского округа </w:t>
      </w:r>
      <w:r w:rsidR="00A95A9F">
        <w:rPr>
          <w:rStyle w:val="ae"/>
          <w:rFonts w:ascii="Times New Roman" w:hAnsi="Times New Roman"/>
          <w:i w:val="0"/>
          <w:sz w:val="28"/>
          <w:szCs w:val="28"/>
        </w:rPr>
        <w:t>о проведении торгов</w:t>
      </w:r>
      <w:r>
        <w:rPr>
          <w:rStyle w:val="ae"/>
          <w:rFonts w:ascii="Times New Roman" w:hAnsi="Times New Roman"/>
          <w:i w:val="0"/>
          <w:sz w:val="28"/>
          <w:szCs w:val="28"/>
        </w:rPr>
        <w:t xml:space="preserve"> в форме открытого аукциона</w:t>
      </w:r>
      <w:r w:rsidR="00A767B9">
        <w:rPr>
          <w:rStyle w:val="ae"/>
          <w:rFonts w:ascii="Times New Roman" w:hAnsi="Times New Roman"/>
          <w:i w:val="0"/>
          <w:sz w:val="28"/>
          <w:szCs w:val="28"/>
        </w:rPr>
        <w:t xml:space="preserve"> и направляет его на согласование в структурные подразделения администрации Чебаркульского городского округа и далее на утверждение главе администрации Чебаркульского городского округа.</w:t>
      </w:r>
    </w:p>
    <w:p w:rsidR="00A767B9" w:rsidRDefault="00A767B9" w:rsidP="00255F09">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 xml:space="preserve">Срок выполнения административной процедуры </w:t>
      </w:r>
      <w:r w:rsidR="001C1CB3">
        <w:rPr>
          <w:rStyle w:val="ae"/>
          <w:rFonts w:ascii="Times New Roman" w:hAnsi="Times New Roman"/>
          <w:i w:val="0"/>
          <w:sz w:val="28"/>
          <w:szCs w:val="28"/>
        </w:rPr>
        <w:t>5</w:t>
      </w:r>
      <w:r>
        <w:rPr>
          <w:rStyle w:val="ae"/>
          <w:rFonts w:ascii="Times New Roman" w:hAnsi="Times New Roman"/>
          <w:i w:val="0"/>
          <w:sz w:val="28"/>
          <w:szCs w:val="28"/>
        </w:rPr>
        <w:t xml:space="preserve"> рабочи</w:t>
      </w:r>
      <w:r w:rsidR="00043DD8">
        <w:rPr>
          <w:rStyle w:val="ae"/>
          <w:rFonts w:ascii="Times New Roman" w:hAnsi="Times New Roman"/>
          <w:i w:val="0"/>
          <w:sz w:val="28"/>
          <w:szCs w:val="28"/>
        </w:rPr>
        <w:t>х</w:t>
      </w:r>
      <w:r>
        <w:rPr>
          <w:rStyle w:val="ae"/>
          <w:rFonts w:ascii="Times New Roman" w:hAnsi="Times New Roman"/>
          <w:i w:val="0"/>
          <w:sz w:val="28"/>
          <w:szCs w:val="28"/>
        </w:rPr>
        <w:t xml:space="preserve"> д</w:t>
      </w:r>
      <w:r w:rsidR="00043DD8">
        <w:rPr>
          <w:rStyle w:val="ae"/>
          <w:rFonts w:ascii="Times New Roman" w:hAnsi="Times New Roman"/>
          <w:i w:val="0"/>
          <w:sz w:val="28"/>
          <w:szCs w:val="28"/>
        </w:rPr>
        <w:t>ней</w:t>
      </w:r>
      <w:r>
        <w:rPr>
          <w:rStyle w:val="ae"/>
          <w:rFonts w:ascii="Times New Roman" w:hAnsi="Times New Roman"/>
          <w:i w:val="0"/>
          <w:sz w:val="28"/>
          <w:szCs w:val="28"/>
        </w:rPr>
        <w:t>.</w:t>
      </w:r>
    </w:p>
    <w:p w:rsidR="00EE3961" w:rsidRDefault="00A767B9" w:rsidP="00EE3961">
      <w:pPr>
        <w:pStyle w:val="a9"/>
        <w:ind w:firstLine="709"/>
        <w:jc w:val="both"/>
        <w:rPr>
          <w:rStyle w:val="ae"/>
          <w:rFonts w:ascii="Times New Roman" w:hAnsi="Times New Roman"/>
          <w:i w:val="0"/>
          <w:sz w:val="28"/>
          <w:szCs w:val="28"/>
        </w:rPr>
      </w:pPr>
      <w:r>
        <w:rPr>
          <w:rStyle w:val="ae"/>
          <w:rFonts w:ascii="Times New Roman" w:hAnsi="Times New Roman"/>
          <w:i w:val="0"/>
          <w:sz w:val="28"/>
          <w:szCs w:val="28"/>
        </w:rPr>
        <w:t xml:space="preserve">3.3. </w:t>
      </w:r>
      <w:r w:rsidR="00EE3961">
        <w:rPr>
          <w:rStyle w:val="ae"/>
          <w:rFonts w:ascii="Times New Roman" w:hAnsi="Times New Roman"/>
          <w:i w:val="0"/>
          <w:sz w:val="28"/>
          <w:szCs w:val="28"/>
        </w:rPr>
        <w:t xml:space="preserve">Основанием для начала административной процедуры является принятие </w:t>
      </w:r>
      <w:r w:rsidR="00EE3961">
        <w:rPr>
          <w:rFonts w:ascii="Times New Roman" w:hAnsi="Times New Roman"/>
          <w:sz w:val="28"/>
        </w:rPr>
        <w:t>решения о проведении торгов.</w:t>
      </w:r>
      <w:r w:rsidR="00EE3961">
        <w:rPr>
          <w:rStyle w:val="ae"/>
          <w:rFonts w:ascii="Times New Roman" w:hAnsi="Times New Roman"/>
          <w:i w:val="0"/>
          <w:sz w:val="28"/>
          <w:szCs w:val="28"/>
        </w:rPr>
        <w:t xml:space="preserve"> </w:t>
      </w:r>
    </w:p>
    <w:p w:rsidR="00EE3961" w:rsidRPr="00EE3961" w:rsidRDefault="00EE3961" w:rsidP="00EE3961">
      <w:pPr>
        <w:shd w:val="clear" w:color="auto" w:fill="FFFFFF"/>
        <w:spacing w:after="0" w:line="231" w:lineRule="atLeast"/>
        <w:ind w:firstLine="540"/>
        <w:jc w:val="both"/>
        <w:rPr>
          <w:rFonts w:ascii="Times New Roman" w:eastAsia="Times New Roman" w:hAnsi="Times New Roman"/>
          <w:color w:val="000000"/>
          <w:sz w:val="28"/>
          <w:szCs w:val="28"/>
          <w:lang w:eastAsia="ru-RU"/>
        </w:rPr>
      </w:pPr>
      <w:r>
        <w:rPr>
          <w:rFonts w:ascii="Times New Roman" w:hAnsi="Times New Roman"/>
          <w:sz w:val="28"/>
        </w:rPr>
        <w:t>Специалист УМС на основании распоряжения администрации о проведении торгов в форме открытого аукциона готовит аукционную документацию и извещение о проведен</w:t>
      </w:r>
      <w:proofErr w:type="gramStart"/>
      <w:r>
        <w:rPr>
          <w:rFonts w:ascii="Times New Roman" w:hAnsi="Times New Roman"/>
          <w:sz w:val="28"/>
        </w:rPr>
        <w:t>ии ау</w:t>
      </w:r>
      <w:proofErr w:type="gramEnd"/>
      <w:r>
        <w:rPr>
          <w:rFonts w:ascii="Times New Roman" w:hAnsi="Times New Roman"/>
          <w:sz w:val="28"/>
        </w:rPr>
        <w:t xml:space="preserve">кциона. </w:t>
      </w:r>
      <w:r w:rsidRPr="00EE3961">
        <w:rPr>
          <w:rFonts w:ascii="Times New Roman" w:eastAsia="Times New Roman" w:hAnsi="Times New Roman"/>
          <w:color w:val="000000"/>
          <w:sz w:val="28"/>
          <w:szCs w:val="28"/>
          <w:lang w:eastAsia="ru-RU"/>
        </w:rPr>
        <w:t>Извещение о проведен</w:t>
      </w:r>
      <w:proofErr w:type="gramStart"/>
      <w:r w:rsidRPr="00EE3961">
        <w:rPr>
          <w:rFonts w:ascii="Times New Roman" w:eastAsia="Times New Roman" w:hAnsi="Times New Roman"/>
          <w:color w:val="000000"/>
          <w:sz w:val="28"/>
          <w:szCs w:val="28"/>
          <w:lang w:eastAsia="ru-RU"/>
        </w:rPr>
        <w:t>ии ау</w:t>
      </w:r>
      <w:proofErr w:type="gramEnd"/>
      <w:r w:rsidRPr="00EE3961">
        <w:rPr>
          <w:rFonts w:ascii="Times New Roman" w:eastAsia="Times New Roman" w:hAnsi="Times New Roman"/>
          <w:color w:val="000000"/>
          <w:sz w:val="28"/>
          <w:szCs w:val="28"/>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E3961" w:rsidRPr="00EE3961" w:rsidRDefault="00EE3961" w:rsidP="00EE3961">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EE3961">
        <w:rPr>
          <w:rFonts w:ascii="Times New Roman" w:eastAsia="Times New Roman" w:hAnsi="Times New Roman"/>
          <w:color w:val="000000"/>
          <w:sz w:val="28"/>
          <w:szCs w:val="28"/>
          <w:lang w:eastAsia="ru-RU"/>
        </w:rPr>
        <w:t>Организатор аукциона также обеспечивает опубликование извещения о проведен</w:t>
      </w:r>
      <w:proofErr w:type="gramStart"/>
      <w:r w:rsidRPr="00EE3961">
        <w:rPr>
          <w:rFonts w:ascii="Times New Roman" w:eastAsia="Times New Roman" w:hAnsi="Times New Roman"/>
          <w:color w:val="000000"/>
          <w:sz w:val="28"/>
          <w:szCs w:val="28"/>
          <w:lang w:eastAsia="ru-RU"/>
        </w:rPr>
        <w:t>ии ау</w:t>
      </w:r>
      <w:proofErr w:type="gramEnd"/>
      <w:r w:rsidRPr="00EE3961">
        <w:rPr>
          <w:rFonts w:ascii="Times New Roman" w:eastAsia="Times New Roman" w:hAnsi="Times New Roman"/>
          <w:color w:val="000000"/>
          <w:sz w:val="28"/>
          <w:szCs w:val="28"/>
          <w:lang w:eastAsia="ru-RU"/>
        </w:rPr>
        <w:t>кциона в порядке, установленном для официального опубликования (обнародования) муниципальных правовых актов уставом городского округа</w:t>
      </w:r>
      <w:r>
        <w:rPr>
          <w:rFonts w:ascii="Times New Roman" w:eastAsia="Times New Roman" w:hAnsi="Times New Roman"/>
          <w:color w:val="000000"/>
          <w:sz w:val="28"/>
          <w:szCs w:val="28"/>
          <w:lang w:eastAsia="ru-RU"/>
        </w:rPr>
        <w:t xml:space="preserve"> </w:t>
      </w:r>
      <w:r w:rsidRPr="00EE3961">
        <w:rPr>
          <w:rFonts w:ascii="Times New Roman" w:eastAsia="Times New Roman" w:hAnsi="Times New Roman"/>
          <w:color w:val="000000"/>
          <w:sz w:val="28"/>
          <w:szCs w:val="28"/>
          <w:lang w:eastAsia="ru-RU"/>
        </w:rPr>
        <w:t xml:space="preserve"> не менее чем за тридцать дней до дня проведения аукциона.</w:t>
      </w:r>
    </w:p>
    <w:p w:rsidR="00EE3961" w:rsidRDefault="00EE3961" w:rsidP="00EE3961">
      <w:pPr>
        <w:pStyle w:val="a9"/>
        <w:ind w:firstLine="540"/>
        <w:jc w:val="both"/>
        <w:rPr>
          <w:rStyle w:val="ae"/>
          <w:rFonts w:ascii="Times New Roman" w:hAnsi="Times New Roman"/>
          <w:i w:val="0"/>
          <w:sz w:val="28"/>
          <w:szCs w:val="28"/>
        </w:rPr>
      </w:pPr>
      <w:r>
        <w:rPr>
          <w:rFonts w:ascii="Times New Roman" w:hAnsi="Times New Roman"/>
          <w:sz w:val="28"/>
        </w:rPr>
        <w:t xml:space="preserve">Срок </w:t>
      </w:r>
      <w:r>
        <w:rPr>
          <w:rStyle w:val="ae"/>
          <w:rFonts w:ascii="Times New Roman" w:hAnsi="Times New Roman"/>
          <w:i w:val="0"/>
          <w:sz w:val="28"/>
          <w:szCs w:val="28"/>
        </w:rPr>
        <w:t xml:space="preserve">выполнения административной процедуры </w:t>
      </w:r>
      <w:r w:rsidR="001C1CB3">
        <w:rPr>
          <w:rStyle w:val="ae"/>
          <w:rFonts w:ascii="Times New Roman" w:hAnsi="Times New Roman"/>
          <w:i w:val="0"/>
          <w:sz w:val="28"/>
          <w:szCs w:val="28"/>
        </w:rPr>
        <w:t>3</w:t>
      </w:r>
      <w:r>
        <w:rPr>
          <w:rStyle w:val="ae"/>
          <w:rFonts w:ascii="Times New Roman" w:hAnsi="Times New Roman"/>
          <w:i w:val="0"/>
          <w:sz w:val="28"/>
          <w:szCs w:val="28"/>
        </w:rPr>
        <w:t xml:space="preserve"> рабочи</w:t>
      </w:r>
      <w:r w:rsidR="00043DD8">
        <w:rPr>
          <w:rStyle w:val="ae"/>
          <w:rFonts w:ascii="Times New Roman" w:hAnsi="Times New Roman"/>
          <w:i w:val="0"/>
          <w:sz w:val="28"/>
          <w:szCs w:val="28"/>
        </w:rPr>
        <w:t>х</w:t>
      </w:r>
      <w:r>
        <w:rPr>
          <w:rStyle w:val="ae"/>
          <w:rFonts w:ascii="Times New Roman" w:hAnsi="Times New Roman"/>
          <w:i w:val="0"/>
          <w:sz w:val="28"/>
          <w:szCs w:val="28"/>
        </w:rPr>
        <w:t xml:space="preserve"> д</w:t>
      </w:r>
      <w:r w:rsidR="00043DD8">
        <w:rPr>
          <w:rStyle w:val="ae"/>
          <w:rFonts w:ascii="Times New Roman" w:hAnsi="Times New Roman"/>
          <w:i w:val="0"/>
          <w:sz w:val="28"/>
          <w:szCs w:val="28"/>
        </w:rPr>
        <w:t>ня</w:t>
      </w:r>
      <w:r>
        <w:rPr>
          <w:rStyle w:val="ae"/>
          <w:rFonts w:ascii="Times New Roman" w:hAnsi="Times New Roman"/>
          <w:i w:val="0"/>
          <w:sz w:val="28"/>
          <w:szCs w:val="28"/>
        </w:rPr>
        <w:t>.</w:t>
      </w:r>
    </w:p>
    <w:p w:rsidR="008A14ED" w:rsidRDefault="008A14ED" w:rsidP="00EE3961">
      <w:pPr>
        <w:pStyle w:val="a9"/>
        <w:ind w:firstLine="540"/>
        <w:jc w:val="both"/>
        <w:rPr>
          <w:rStyle w:val="ae"/>
          <w:rFonts w:ascii="Times New Roman" w:hAnsi="Times New Roman"/>
          <w:i w:val="0"/>
          <w:sz w:val="28"/>
          <w:szCs w:val="28"/>
        </w:rPr>
      </w:pPr>
      <w:r>
        <w:rPr>
          <w:rStyle w:val="ae"/>
          <w:rFonts w:ascii="Times New Roman" w:hAnsi="Times New Roman"/>
          <w:i w:val="0"/>
          <w:sz w:val="28"/>
          <w:szCs w:val="28"/>
        </w:rPr>
        <w:t>3.4. Основанием для начала административной процедуры является опубликованное извещение о проведении торгов</w:t>
      </w:r>
      <w:r>
        <w:rPr>
          <w:rFonts w:ascii="Times New Roman" w:hAnsi="Times New Roman"/>
          <w:sz w:val="28"/>
        </w:rPr>
        <w:t>.</w:t>
      </w:r>
      <w:r>
        <w:rPr>
          <w:rStyle w:val="ae"/>
          <w:rFonts w:ascii="Times New Roman" w:hAnsi="Times New Roman"/>
          <w:i w:val="0"/>
          <w:sz w:val="28"/>
          <w:szCs w:val="28"/>
        </w:rPr>
        <w:t xml:space="preserve"> </w:t>
      </w:r>
    </w:p>
    <w:p w:rsidR="00857C6C" w:rsidRDefault="00C3101C" w:rsidP="00EE3961">
      <w:pPr>
        <w:pStyle w:val="a9"/>
        <w:ind w:firstLine="540"/>
        <w:jc w:val="both"/>
        <w:rPr>
          <w:rStyle w:val="ae"/>
          <w:rFonts w:ascii="Times New Roman" w:hAnsi="Times New Roman"/>
          <w:i w:val="0"/>
          <w:sz w:val="28"/>
          <w:szCs w:val="28"/>
        </w:rPr>
      </w:pPr>
      <w:r>
        <w:rPr>
          <w:rStyle w:val="ae"/>
          <w:rFonts w:ascii="Times New Roman" w:hAnsi="Times New Roman"/>
          <w:i w:val="0"/>
          <w:sz w:val="28"/>
          <w:szCs w:val="28"/>
        </w:rPr>
        <w:t>П</w:t>
      </w:r>
      <w:r w:rsidRPr="001B48DF">
        <w:rPr>
          <w:rStyle w:val="ae"/>
          <w:rFonts w:ascii="Times New Roman" w:hAnsi="Times New Roman"/>
          <w:i w:val="0"/>
          <w:sz w:val="28"/>
          <w:szCs w:val="28"/>
        </w:rPr>
        <w:t>рием и регистрация в УМС</w:t>
      </w:r>
      <w:r w:rsidRPr="001B48DF">
        <w:rPr>
          <w:rStyle w:val="ae"/>
          <w:i w:val="0"/>
          <w:sz w:val="28"/>
          <w:szCs w:val="28"/>
        </w:rPr>
        <w:t xml:space="preserve"> </w:t>
      </w:r>
      <w:r w:rsidR="008A14ED">
        <w:rPr>
          <w:rStyle w:val="ae"/>
          <w:rFonts w:ascii="Times New Roman" w:hAnsi="Times New Roman"/>
          <w:i w:val="0"/>
          <w:sz w:val="28"/>
          <w:szCs w:val="28"/>
        </w:rPr>
        <w:t>заявок на участие в аукционе прилагаемых к ней документов</w:t>
      </w:r>
      <w:r w:rsidR="00AF21EC">
        <w:rPr>
          <w:rStyle w:val="ae"/>
          <w:rFonts w:ascii="Times New Roman" w:hAnsi="Times New Roman"/>
          <w:i w:val="0"/>
          <w:sz w:val="28"/>
          <w:szCs w:val="28"/>
        </w:rPr>
        <w:t xml:space="preserve"> в течени</w:t>
      </w:r>
      <w:proofErr w:type="gramStart"/>
      <w:r w:rsidR="00AF21EC">
        <w:rPr>
          <w:rStyle w:val="ae"/>
          <w:rFonts w:ascii="Times New Roman" w:hAnsi="Times New Roman"/>
          <w:i w:val="0"/>
          <w:sz w:val="28"/>
          <w:szCs w:val="28"/>
        </w:rPr>
        <w:t>и</w:t>
      </w:r>
      <w:proofErr w:type="gramEnd"/>
      <w:r w:rsidR="00AF21EC">
        <w:rPr>
          <w:rStyle w:val="ae"/>
          <w:rFonts w:ascii="Times New Roman" w:hAnsi="Times New Roman"/>
          <w:i w:val="0"/>
          <w:sz w:val="28"/>
          <w:szCs w:val="28"/>
        </w:rPr>
        <w:t xml:space="preserve"> срока, указанного в извещении</w:t>
      </w:r>
      <w:r w:rsidR="008A14ED">
        <w:rPr>
          <w:rStyle w:val="ae"/>
          <w:rFonts w:ascii="Times New Roman" w:hAnsi="Times New Roman"/>
          <w:i w:val="0"/>
          <w:sz w:val="28"/>
          <w:szCs w:val="28"/>
        </w:rPr>
        <w:t>.</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Специалист УМС, ответственный за прием документов:</w:t>
      </w:r>
    </w:p>
    <w:p w:rsidR="00D0515E" w:rsidRPr="001B48DF" w:rsidRDefault="00D0515E" w:rsidP="00D0515E">
      <w:pPr>
        <w:pStyle w:val="a9"/>
        <w:numPr>
          <w:ilvl w:val="0"/>
          <w:numId w:val="3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устанавливает личность заявителя, в том числе проверяет документ, удостоверяющий личность заявителя, полномочия представителя;</w:t>
      </w:r>
    </w:p>
    <w:p w:rsidR="00C35058" w:rsidRPr="00C23CF3" w:rsidRDefault="00D0515E" w:rsidP="00C35058">
      <w:pPr>
        <w:pStyle w:val="a9"/>
        <w:numPr>
          <w:ilvl w:val="0"/>
          <w:numId w:val="32"/>
        </w:numPr>
        <w:ind w:left="0" w:firstLine="851"/>
        <w:jc w:val="both"/>
        <w:rPr>
          <w:rStyle w:val="ae"/>
          <w:rFonts w:ascii="Times New Roman" w:hAnsi="Times New Roman"/>
          <w:i w:val="0"/>
          <w:iCs w:val="0"/>
          <w:sz w:val="28"/>
        </w:rPr>
      </w:pPr>
      <w:r w:rsidRPr="00C23CF3">
        <w:rPr>
          <w:rStyle w:val="ae"/>
          <w:rFonts w:ascii="Times New Roman" w:hAnsi="Times New Roman"/>
          <w:i w:val="0"/>
          <w:sz w:val="28"/>
          <w:szCs w:val="28"/>
        </w:rPr>
        <w:t xml:space="preserve">проводит проверку предоставленных документов на предмет соответствия их </w:t>
      </w:r>
      <w:r w:rsidR="0066447B" w:rsidRPr="00C23CF3">
        <w:rPr>
          <w:rStyle w:val="ae"/>
          <w:rFonts w:ascii="Times New Roman" w:hAnsi="Times New Roman"/>
          <w:i w:val="0"/>
          <w:sz w:val="28"/>
          <w:szCs w:val="28"/>
        </w:rPr>
        <w:t>извещению о проведен</w:t>
      </w:r>
      <w:proofErr w:type="gramStart"/>
      <w:r w:rsidR="0066447B" w:rsidRPr="00C23CF3">
        <w:rPr>
          <w:rStyle w:val="ae"/>
          <w:rFonts w:ascii="Times New Roman" w:hAnsi="Times New Roman"/>
          <w:i w:val="0"/>
          <w:sz w:val="28"/>
          <w:szCs w:val="28"/>
        </w:rPr>
        <w:t xml:space="preserve">ии </w:t>
      </w:r>
      <w:r w:rsidR="008A14ED">
        <w:rPr>
          <w:rStyle w:val="ae"/>
          <w:rFonts w:ascii="Times New Roman" w:hAnsi="Times New Roman"/>
          <w:i w:val="0"/>
          <w:sz w:val="28"/>
          <w:szCs w:val="28"/>
        </w:rPr>
        <w:t>ау</w:t>
      </w:r>
      <w:proofErr w:type="gramEnd"/>
      <w:r w:rsidR="008A14ED">
        <w:rPr>
          <w:rStyle w:val="ae"/>
          <w:rFonts w:ascii="Times New Roman" w:hAnsi="Times New Roman"/>
          <w:i w:val="0"/>
          <w:sz w:val="28"/>
          <w:szCs w:val="28"/>
        </w:rPr>
        <w:t>кциона</w:t>
      </w:r>
      <w:r w:rsidR="0066447B" w:rsidRPr="00C23CF3">
        <w:rPr>
          <w:rStyle w:val="ae"/>
          <w:rFonts w:ascii="Times New Roman" w:hAnsi="Times New Roman"/>
          <w:i w:val="0"/>
          <w:sz w:val="28"/>
          <w:szCs w:val="28"/>
        </w:rPr>
        <w:t xml:space="preserve"> и </w:t>
      </w:r>
      <w:r w:rsidRPr="00C23CF3">
        <w:rPr>
          <w:rStyle w:val="ae"/>
          <w:rFonts w:ascii="Times New Roman" w:hAnsi="Times New Roman"/>
          <w:i w:val="0"/>
          <w:sz w:val="28"/>
          <w:szCs w:val="28"/>
        </w:rPr>
        <w:t>установленным законодательством требованиям, удостоверяясь, что</w:t>
      </w:r>
      <w:r w:rsidR="00C23CF3">
        <w:rPr>
          <w:rStyle w:val="ae"/>
          <w:rFonts w:ascii="Times New Roman" w:hAnsi="Times New Roman"/>
          <w:i w:val="0"/>
          <w:sz w:val="28"/>
          <w:szCs w:val="28"/>
        </w:rPr>
        <w:t xml:space="preserve"> </w:t>
      </w:r>
      <w:r w:rsidRPr="00C23CF3">
        <w:rPr>
          <w:rStyle w:val="ae"/>
          <w:rFonts w:ascii="Times New Roman" w:hAnsi="Times New Roman"/>
          <w:i w:val="0"/>
          <w:sz w:val="28"/>
          <w:szCs w:val="28"/>
        </w:rPr>
        <w:t>копии документов соответствуют оригиналам</w:t>
      </w:r>
      <w:r w:rsidR="00C35058" w:rsidRPr="00C23CF3">
        <w:rPr>
          <w:rStyle w:val="ae"/>
          <w:rFonts w:ascii="Times New Roman" w:hAnsi="Times New Roman"/>
          <w:i w:val="0"/>
          <w:sz w:val="28"/>
          <w:szCs w:val="28"/>
        </w:rPr>
        <w:t>.</w:t>
      </w:r>
      <w:r w:rsidRPr="00C23CF3">
        <w:rPr>
          <w:rStyle w:val="ae"/>
          <w:rFonts w:ascii="Times New Roman" w:hAnsi="Times New Roman"/>
          <w:i w:val="0"/>
          <w:sz w:val="28"/>
          <w:szCs w:val="28"/>
        </w:rPr>
        <w:t xml:space="preserve"> </w:t>
      </w:r>
    </w:p>
    <w:p w:rsidR="00E4450B" w:rsidRPr="00E4450B" w:rsidRDefault="00D0515E" w:rsidP="00C23CF3">
      <w:pPr>
        <w:pStyle w:val="a9"/>
        <w:ind w:firstLine="851"/>
        <w:jc w:val="both"/>
        <w:rPr>
          <w:rFonts w:ascii="Times New Roman" w:hAnsi="Times New Roman"/>
          <w:sz w:val="28"/>
        </w:rPr>
      </w:pPr>
      <w:r w:rsidRPr="00E4450B">
        <w:rPr>
          <w:rFonts w:ascii="Times New Roman" w:hAnsi="Times New Roman"/>
          <w:sz w:val="28"/>
        </w:rPr>
        <w:t xml:space="preserve">При предоставлении неполного пакета документов, специалист УМС </w:t>
      </w:r>
      <w:r w:rsidR="0066447B">
        <w:rPr>
          <w:rFonts w:ascii="Times New Roman" w:hAnsi="Times New Roman"/>
          <w:sz w:val="28"/>
        </w:rPr>
        <w:t>не принимает заявку на участие в торгах.</w:t>
      </w:r>
    </w:p>
    <w:p w:rsidR="00D0515E" w:rsidRDefault="00D0515E" w:rsidP="00D0515E">
      <w:pPr>
        <w:pStyle w:val="a9"/>
        <w:ind w:firstLine="709"/>
        <w:jc w:val="both"/>
        <w:rPr>
          <w:rFonts w:ascii="Times New Roman" w:hAnsi="Times New Roman"/>
          <w:sz w:val="28"/>
        </w:rPr>
      </w:pPr>
      <w:r w:rsidRPr="00E4450B">
        <w:rPr>
          <w:rFonts w:ascii="Times New Roman" w:hAnsi="Times New Roman"/>
          <w:sz w:val="28"/>
        </w:rPr>
        <w:t>Общий максимальный срок приема документов от одного заявите</w:t>
      </w:r>
      <w:r w:rsidR="00E4450B" w:rsidRPr="00E4450B">
        <w:rPr>
          <w:rFonts w:ascii="Times New Roman" w:hAnsi="Times New Roman"/>
          <w:sz w:val="28"/>
        </w:rPr>
        <w:t>ля не должен превышать 15 минут.</w:t>
      </w:r>
    </w:p>
    <w:p w:rsidR="00043DD8" w:rsidRDefault="00043DD8" w:rsidP="00043DD8">
      <w:pPr>
        <w:pStyle w:val="a9"/>
        <w:ind w:firstLine="540"/>
        <w:jc w:val="both"/>
        <w:rPr>
          <w:rStyle w:val="ae"/>
          <w:rFonts w:ascii="Times New Roman" w:hAnsi="Times New Roman"/>
          <w:i w:val="0"/>
          <w:sz w:val="28"/>
          <w:szCs w:val="28"/>
        </w:rPr>
      </w:pPr>
      <w:r>
        <w:rPr>
          <w:rFonts w:ascii="Times New Roman" w:hAnsi="Times New Roman"/>
          <w:sz w:val="28"/>
        </w:rPr>
        <w:t xml:space="preserve">Срок </w:t>
      </w:r>
      <w:r>
        <w:rPr>
          <w:rStyle w:val="ae"/>
          <w:rFonts w:ascii="Times New Roman" w:hAnsi="Times New Roman"/>
          <w:i w:val="0"/>
          <w:sz w:val="28"/>
          <w:szCs w:val="28"/>
        </w:rPr>
        <w:t>выполнения административной процедуры 30 календарных дней.</w:t>
      </w:r>
    </w:p>
    <w:p w:rsidR="008A14ED" w:rsidRDefault="003502E5" w:rsidP="00D0515E">
      <w:pPr>
        <w:pStyle w:val="a9"/>
        <w:ind w:firstLine="709"/>
        <w:jc w:val="both"/>
        <w:rPr>
          <w:rStyle w:val="ae"/>
          <w:rFonts w:ascii="Times New Roman" w:hAnsi="Times New Roman"/>
          <w:i w:val="0"/>
          <w:sz w:val="28"/>
          <w:szCs w:val="28"/>
        </w:rPr>
      </w:pPr>
      <w:r>
        <w:rPr>
          <w:rFonts w:ascii="Times New Roman" w:hAnsi="Times New Roman"/>
          <w:sz w:val="28"/>
        </w:rPr>
        <w:t>3.</w:t>
      </w:r>
      <w:r w:rsidR="00C37A97">
        <w:rPr>
          <w:rFonts w:ascii="Times New Roman" w:hAnsi="Times New Roman"/>
          <w:sz w:val="28"/>
        </w:rPr>
        <w:t>5</w:t>
      </w:r>
      <w:r w:rsidR="005E7B19">
        <w:rPr>
          <w:rFonts w:ascii="Times New Roman" w:hAnsi="Times New Roman"/>
          <w:sz w:val="28"/>
        </w:rPr>
        <w:t xml:space="preserve">. </w:t>
      </w:r>
      <w:r w:rsidR="008A14ED">
        <w:rPr>
          <w:rStyle w:val="ae"/>
          <w:rFonts w:ascii="Times New Roman" w:hAnsi="Times New Roman"/>
          <w:i w:val="0"/>
          <w:sz w:val="28"/>
          <w:szCs w:val="28"/>
        </w:rPr>
        <w:t xml:space="preserve">Основанием для начала административной процедуры является наступление дня рассмотрения заявок поступивших от заявителей для участия в торгах. </w:t>
      </w:r>
    </w:p>
    <w:p w:rsidR="005E7B19" w:rsidRPr="00C23CF3" w:rsidRDefault="00DF1ABF" w:rsidP="00D0515E">
      <w:pPr>
        <w:pStyle w:val="a9"/>
        <w:ind w:firstLine="709"/>
        <w:jc w:val="both"/>
        <w:rPr>
          <w:rFonts w:ascii="Times New Roman" w:hAnsi="Times New Roman"/>
          <w:color w:val="FF0000"/>
          <w:sz w:val="28"/>
          <w:szCs w:val="28"/>
        </w:rPr>
      </w:pPr>
      <w:r>
        <w:rPr>
          <w:rFonts w:ascii="Times New Roman" w:hAnsi="Times New Roman"/>
          <w:kern w:val="28"/>
          <w:sz w:val="28"/>
          <w:szCs w:val="28"/>
        </w:rPr>
        <w:t xml:space="preserve">Рассмотрение </w:t>
      </w:r>
      <w:r w:rsidR="003502E5">
        <w:rPr>
          <w:rFonts w:ascii="Times New Roman" w:hAnsi="Times New Roman"/>
          <w:kern w:val="28"/>
          <w:sz w:val="28"/>
          <w:szCs w:val="28"/>
        </w:rPr>
        <w:t>заявок</w:t>
      </w:r>
      <w:r w:rsidR="00607286">
        <w:rPr>
          <w:rFonts w:ascii="Times New Roman" w:hAnsi="Times New Roman"/>
          <w:kern w:val="28"/>
          <w:sz w:val="28"/>
          <w:szCs w:val="28"/>
        </w:rPr>
        <w:t xml:space="preserve"> и прилагаемых к ней документов относится </w:t>
      </w:r>
      <w:r w:rsidR="00430947">
        <w:rPr>
          <w:rFonts w:ascii="Times New Roman" w:hAnsi="Times New Roman"/>
          <w:sz w:val="28"/>
          <w:szCs w:val="28"/>
        </w:rPr>
        <w:t xml:space="preserve">к компетенции </w:t>
      </w:r>
      <w:r w:rsidR="00974FD9">
        <w:rPr>
          <w:rFonts w:ascii="Times New Roman" w:hAnsi="Times New Roman"/>
          <w:sz w:val="28"/>
          <w:szCs w:val="28"/>
        </w:rPr>
        <w:t>Комиссии</w:t>
      </w:r>
      <w:r w:rsidR="00974FD9" w:rsidRPr="0080625A">
        <w:rPr>
          <w:rFonts w:ascii="Times New Roman" w:hAnsi="Times New Roman"/>
          <w:sz w:val="28"/>
          <w:szCs w:val="28"/>
        </w:rPr>
        <w:t xml:space="preserve"> по продаже с торгов земельных участков или права  заключения договоров аренды земельных участков на территории Чебаркульского городского округа</w:t>
      </w:r>
      <w:r w:rsidR="00430947" w:rsidRPr="00C23CF3">
        <w:rPr>
          <w:rFonts w:ascii="Times New Roman" w:hAnsi="Times New Roman"/>
          <w:color w:val="FF0000"/>
          <w:sz w:val="28"/>
          <w:szCs w:val="28"/>
        </w:rPr>
        <w:t xml:space="preserve"> </w:t>
      </w:r>
      <w:r w:rsidR="00430947" w:rsidRPr="00974FD9">
        <w:rPr>
          <w:rFonts w:ascii="Times New Roman" w:hAnsi="Times New Roman"/>
          <w:sz w:val="28"/>
          <w:szCs w:val="28"/>
        </w:rPr>
        <w:t>(далее – Комиссия).</w:t>
      </w:r>
      <w:r w:rsidR="00430947" w:rsidRPr="00C23CF3">
        <w:rPr>
          <w:rFonts w:ascii="Times New Roman" w:hAnsi="Times New Roman"/>
          <w:color w:val="FF0000"/>
          <w:sz w:val="28"/>
          <w:szCs w:val="28"/>
        </w:rPr>
        <w:t xml:space="preserve">  </w:t>
      </w:r>
      <w:r w:rsidRPr="00C23CF3">
        <w:rPr>
          <w:rFonts w:ascii="Times New Roman" w:hAnsi="Times New Roman"/>
          <w:color w:val="FF0000"/>
          <w:sz w:val="28"/>
          <w:szCs w:val="28"/>
        </w:rPr>
        <w:t xml:space="preserve"> </w:t>
      </w:r>
    </w:p>
    <w:p w:rsidR="00430947" w:rsidRDefault="008A14ED" w:rsidP="00D0515E">
      <w:pPr>
        <w:pStyle w:val="a9"/>
        <w:ind w:firstLine="709"/>
        <w:jc w:val="both"/>
        <w:rPr>
          <w:rFonts w:ascii="Times New Roman" w:hAnsi="Times New Roman"/>
          <w:sz w:val="28"/>
          <w:szCs w:val="28"/>
        </w:rPr>
      </w:pPr>
      <w:r>
        <w:rPr>
          <w:rFonts w:ascii="Times New Roman" w:hAnsi="Times New Roman"/>
          <w:sz w:val="28"/>
          <w:szCs w:val="28"/>
        </w:rPr>
        <w:t xml:space="preserve">В день рассмотрения заявок </w:t>
      </w:r>
      <w:r w:rsidR="000B12D1">
        <w:rPr>
          <w:rFonts w:ascii="Times New Roman" w:hAnsi="Times New Roman"/>
          <w:sz w:val="28"/>
          <w:szCs w:val="28"/>
        </w:rPr>
        <w:t>Комиссия рассм</w:t>
      </w:r>
      <w:r>
        <w:rPr>
          <w:rFonts w:ascii="Times New Roman" w:hAnsi="Times New Roman"/>
          <w:sz w:val="28"/>
          <w:szCs w:val="28"/>
        </w:rPr>
        <w:t>атривает поступившие заявки и прилагаемые к ним документы и принимает одно из</w:t>
      </w:r>
      <w:r w:rsidR="000B12D1">
        <w:rPr>
          <w:rFonts w:ascii="Times New Roman" w:hAnsi="Times New Roman"/>
          <w:sz w:val="28"/>
          <w:szCs w:val="28"/>
        </w:rPr>
        <w:t xml:space="preserve"> следующих решений:</w:t>
      </w:r>
    </w:p>
    <w:p w:rsidR="000B12D1" w:rsidRPr="00073055" w:rsidRDefault="000B12D1" w:rsidP="00D0515E">
      <w:pPr>
        <w:pStyle w:val="a9"/>
        <w:ind w:firstLine="709"/>
        <w:jc w:val="both"/>
        <w:rPr>
          <w:rFonts w:ascii="Times New Roman" w:hAnsi="Times New Roman"/>
          <w:kern w:val="28"/>
          <w:sz w:val="28"/>
          <w:szCs w:val="28"/>
        </w:rPr>
      </w:pPr>
      <w:r>
        <w:rPr>
          <w:rFonts w:ascii="Times New Roman" w:hAnsi="Times New Roman"/>
          <w:sz w:val="28"/>
          <w:szCs w:val="28"/>
        </w:rPr>
        <w:t xml:space="preserve">- </w:t>
      </w:r>
      <w:r w:rsidR="009165FF">
        <w:rPr>
          <w:rFonts w:ascii="Times New Roman" w:hAnsi="Times New Roman"/>
          <w:sz w:val="28"/>
          <w:szCs w:val="28"/>
        </w:rPr>
        <w:t>призна</w:t>
      </w:r>
      <w:r w:rsidR="008A14ED">
        <w:rPr>
          <w:rFonts w:ascii="Times New Roman" w:hAnsi="Times New Roman"/>
          <w:sz w:val="28"/>
          <w:szCs w:val="28"/>
        </w:rPr>
        <w:t>ет</w:t>
      </w:r>
      <w:r w:rsidR="009165FF">
        <w:rPr>
          <w:rFonts w:ascii="Times New Roman" w:hAnsi="Times New Roman"/>
          <w:sz w:val="28"/>
          <w:szCs w:val="28"/>
        </w:rPr>
        <w:t xml:space="preserve"> заявителя участником торгов</w:t>
      </w:r>
      <w:r w:rsidRPr="00073055">
        <w:rPr>
          <w:rFonts w:ascii="Times New Roman" w:hAnsi="Times New Roman"/>
          <w:kern w:val="28"/>
          <w:sz w:val="28"/>
          <w:szCs w:val="28"/>
        </w:rPr>
        <w:t>;</w:t>
      </w:r>
    </w:p>
    <w:p w:rsidR="00E52B8B" w:rsidRPr="00073055" w:rsidRDefault="00E52B8B" w:rsidP="00D0515E">
      <w:pPr>
        <w:pStyle w:val="a9"/>
        <w:ind w:firstLine="709"/>
        <w:jc w:val="both"/>
        <w:rPr>
          <w:rFonts w:ascii="Times New Roman" w:hAnsi="Times New Roman"/>
          <w:kern w:val="28"/>
          <w:sz w:val="28"/>
          <w:szCs w:val="28"/>
        </w:rPr>
      </w:pPr>
      <w:r w:rsidRPr="00073055">
        <w:rPr>
          <w:rFonts w:ascii="Times New Roman" w:hAnsi="Times New Roman"/>
          <w:kern w:val="28"/>
          <w:sz w:val="28"/>
          <w:szCs w:val="28"/>
        </w:rPr>
        <w:t xml:space="preserve">- </w:t>
      </w:r>
      <w:r w:rsidR="009165FF">
        <w:rPr>
          <w:rFonts w:ascii="Times New Roman" w:hAnsi="Times New Roman"/>
          <w:kern w:val="28"/>
          <w:sz w:val="28"/>
          <w:szCs w:val="28"/>
        </w:rPr>
        <w:t>не призна</w:t>
      </w:r>
      <w:r w:rsidR="008A14ED">
        <w:rPr>
          <w:rFonts w:ascii="Times New Roman" w:hAnsi="Times New Roman"/>
          <w:kern w:val="28"/>
          <w:sz w:val="28"/>
          <w:szCs w:val="28"/>
        </w:rPr>
        <w:t>ет</w:t>
      </w:r>
      <w:r w:rsidR="009165FF">
        <w:rPr>
          <w:rFonts w:ascii="Times New Roman" w:hAnsi="Times New Roman"/>
          <w:kern w:val="28"/>
          <w:sz w:val="28"/>
          <w:szCs w:val="28"/>
        </w:rPr>
        <w:t xml:space="preserve"> заявителя участником торгов</w:t>
      </w:r>
      <w:r w:rsidRPr="00073055">
        <w:rPr>
          <w:rFonts w:ascii="Times New Roman" w:hAnsi="Times New Roman"/>
          <w:kern w:val="28"/>
          <w:sz w:val="28"/>
          <w:szCs w:val="28"/>
        </w:rPr>
        <w:t xml:space="preserve">. </w:t>
      </w:r>
    </w:p>
    <w:p w:rsidR="00C23CF3" w:rsidRDefault="00C23CF3" w:rsidP="00073055">
      <w:pPr>
        <w:pStyle w:val="a9"/>
        <w:ind w:firstLine="709"/>
        <w:jc w:val="both"/>
        <w:rPr>
          <w:rFonts w:ascii="Times New Roman" w:hAnsi="Times New Roman"/>
          <w:color w:val="000000"/>
          <w:sz w:val="28"/>
          <w:szCs w:val="28"/>
          <w:shd w:val="clear" w:color="auto" w:fill="FFFFFF"/>
        </w:rPr>
      </w:pPr>
      <w:proofErr w:type="gramStart"/>
      <w:r w:rsidRPr="00C23CF3">
        <w:rPr>
          <w:rFonts w:ascii="Times New Roman" w:hAnsi="Times New Roman"/>
          <w:color w:val="000000"/>
          <w:sz w:val="28"/>
          <w:szCs w:val="28"/>
          <w:shd w:val="clear" w:color="auto" w:fill="FFFFFF"/>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w:t>
      </w:r>
      <w:r>
        <w:rPr>
          <w:rFonts w:ascii="Times New Roman" w:hAnsi="Times New Roman"/>
          <w:color w:val="000000"/>
          <w:sz w:val="28"/>
          <w:szCs w:val="28"/>
          <w:shd w:val="clear" w:color="auto" w:fill="FFFFFF"/>
        </w:rPr>
        <w:t>ком аукциона с даты</w:t>
      </w:r>
      <w:proofErr w:type="gramEnd"/>
      <w:r>
        <w:rPr>
          <w:rFonts w:ascii="Times New Roman" w:hAnsi="Times New Roman"/>
          <w:color w:val="000000"/>
          <w:sz w:val="28"/>
          <w:szCs w:val="28"/>
          <w:shd w:val="clear" w:color="auto" w:fill="FFFFFF"/>
        </w:rPr>
        <w:t xml:space="preserve"> подписания О</w:t>
      </w:r>
      <w:r w:rsidRPr="00C23CF3">
        <w:rPr>
          <w:rFonts w:ascii="Times New Roman" w:hAnsi="Times New Roman"/>
          <w:color w:val="000000"/>
          <w:sz w:val="28"/>
          <w:szCs w:val="28"/>
          <w:shd w:val="clear" w:color="auto" w:fill="FFFFFF"/>
        </w:rPr>
        <w:t>рганизатором аукциона протокола рассмотрения заявок. Протокол рассмотрения заявок на уч</w:t>
      </w:r>
      <w:r>
        <w:rPr>
          <w:rFonts w:ascii="Times New Roman" w:hAnsi="Times New Roman"/>
          <w:color w:val="000000"/>
          <w:sz w:val="28"/>
          <w:szCs w:val="28"/>
          <w:shd w:val="clear" w:color="auto" w:fill="FFFFFF"/>
        </w:rPr>
        <w:t>астие в аукционе подписывается О</w:t>
      </w:r>
      <w:r w:rsidRPr="00C23CF3">
        <w:rPr>
          <w:rFonts w:ascii="Times New Roman" w:hAnsi="Times New Roman"/>
          <w:color w:val="000000"/>
          <w:sz w:val="28"/>
          <w:szCs w:val="28"/>
          <w:shd w:val="clear" w:color="auto" w:fill="FFFFFF"/>
        </w:rPr>
        <w:t>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Pr>
          <w:rFonts w:ascii="Times New Roman" w:hAnsi="Times New Roman"/>
          <w:color w:val="000000"/>
          <w:sz w:val="28"/>
          <w:szCs w:val="28"/>
          <w:shd w:val="clear" w:color="auto" w:fill="FFFFFF"/>
        </w:rPr>
        <w:t xml:space="preserve"> </w:t>
      </w:r>
    </w:p>
    <w:p w:rsidR="009165FF" w:rsidRDefault="009165FF" w:rsidP="0094615F">
      <w:pPr>
        <w:autoSpaceDE w:val="0"/>
        <w:autoSpaceDN w:val="0"/>
        <w:adjustRightInd w:val="0"/>
        <w:spacing w:after="0" w:line="240" w:lineRule="auto"/>
        <w:ind w:firstLine="709"/>
        <w:jc w:val="both"/>
        <w:rPr>
          <w:rFonts w:ascii="Times New Roman" w:eastAsiaTheme="minorHAnsi" w:hAnsi="Times New Roman"/>
          <w:sz w:val="28"/>
          <w:szCs w:val="28"/>
        </w:rPr>
      </w:pPr>
      <w:r w:rsidRPr="00A83849">
        <w:rPr>
          <w:rFonts w:ascii="Times New Roman" w:eastAsiaTheme="minorHAnsi" w:hAnsi="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w:t>
      </w:r>
      <w:r w:rsidR="00942FA6">
        <w:rPr>
          <w:rFonts w:ascii="Times New Roman" w:eastAsiaTheme="minorHAnsi" w:hAnsi="Times New Roman"/>
          <w:sz w:val="28"/>
          <w:szCs w:val="28"/>
        </w:rPr>
        <w:t xml:space="preserve"> после дня подписания протокола.</w:t>
      </w:r>
    </w:p>
    <w:p w:rsidR="00942FA6" w:rsidRDefault="00942FA6" w:rsidP="00942FA6">
      <w:pPr>
        <w:pStyle w:val="a9"/>
        <w:ind w:firstLine="540"/>
        <w:jc w:val="both"/>
        <w:rPr>
          <w:rStyle w:val="ae"/>
          <w:rFonts w:ascii="Times New Roman" w:hAnsi="Times New Roman"/>
          <w:i w:val="0"/>
          <w:sz w:val="28"/>
          <w:szCs w:val="28"/>
        </w:rPr>
      </w:pPr>
      <w:r>
        <w:rPr>
          <w:rFonts w:ascii="Times New Roman" w:hAnsi="Times New Roman"/>
          <w:sz w:val="28"/>
        </w:rPr>
        <w:t xml:space="preserve">Срок </w:t>
      </w:r>
      <w:r>
        <w:rPr>
          <w:rStyle w:val="ae"/>
          <w:rFonts w:ascii="Times New Roman" w:hAnsi="Times New Roman"/>
          <w:i w:val="0"/>
          <w:sz w:val="28"/>
          <w:szCs w:val="28"/>
        </w:rPr>
        <w:t>выполне</w:t>
      </w:r>
      <w:r w:rsidR="00043DD8">
        <w:rPr>
          <w:rStyle w:val="ae"/>
          <w:rFonts w:ascii="Times New Roman" w:hAnsi="Times New Roman"/>
          <w:i w:val="0"/>
          <w:sz w:val="28"/>
          <w:szCs w:val="28"/>
        </w:rPr>
        <w:t>ния административной процедуры 5</w:t>
      </w:r>
      <w:r>
        <w:rPr>
          <w:rStyle w:val="ae"/>
          <w:rFonts w:ascii="Times New Roman" w:hAnsi="Times New Roman"/>
          <w:i w:val="0"/>
          <w:sz w:val="28"/>
          <w:szCs w:val="28"/>
        </w:rPr>
        <w:t xml:space="preserve"> рабочий день.</w:t>
      </w:r>
    </w:p>
    <w:p w:rsidR="006A3FE3" w:rsidRPr="00C23CF3" w:rsidRDefault="009165FF" w:rsidP="008A14ED">
      <w:pPr>
        <w:spacing w:after="0" w:line="240" w:lineRule="auto"/>
        <w:ind w:firstLine="709"/>
        <w:jc w:val="both"/>
        <w:rPr>
          <w:rFonts w:ascii="Times New Roman" w:eastAsiaTheme="minorHAnsi" w:hAnsi="Times New Roman"/>
          <w:sz w:val="28"/>
          <w:szCs w:val="28"/>
        </w:rPr>
      </w:pPr>
      <w:r w:rsidRPr="00A83849">
        <w:rPr>
          <w:rFonts w:ascii="Times New Roman" w:hAnsi="Times New Roman"/>
          <w:sz w:val="28"/>
          <w:szCs w:val="28"/>
        </w:rPr>
        <w:t>3.</w:t>
      </w:r>
      <w:r w:rsidR="00C37A97">
        <w:rPr>
          <w:rFonts w:ascii="Times New Roman" w:hAnsi="Times New Roman"/>
          <w:sz w:val="28"/>
          <w:szCs w:val="28"/>
        </w:rPr>
        <w:t>6</w:t>
      </w:r>
      <w:r w:rsidRPr="00A83849">
        <w:rPr>
          <w:rFonts w:ascii="Times New Roman" w:hAnsi="Times New Roman"/>
          <w:sz w:val="28"/>
          <w:szCs w:val="28"/>
        </w:rPr>
        <w:t xml:space="preserve">. </w:t>
      </w:r>
      <w:r w:rsidR="008A14ED">
        <w:rPr>
          <w:rStyle w:val="ae"/>
          <w:rFonts w:ascii="Times New Roman" w:hAnsi="Times New Roman"/>
          <w:i w:val="0"/>
          <w:sz w:val="28"/>
          <w:szCs w:val="28"/>
        </w:rPr>
        <w:t xml:space="preserve">Основанием для начала административной процедуры является </w:t>
      </w:r>
      <w:r w:rsidR="001C1CB3">
        <w:rPr>
          <w:rStyle w:val="ae"/>
          <w:rFonts w:ascii="Times New Roman" w:hAnsi="Times New Roman"/>
          <w:i w:val="0"/>
          <w:sz w:val="28"/>
          <w:szCs w:val="28"/>
        </w:rPr>
        <w:t>наступление дня проведения аукциона. Аукцион</w:t>
      </w:r>
      <w:r w:rsidR="006A3FE3" w:rsidRPr="00A83849">
        <w:rPr>
          <w:rFonts w:ascii="Times New Roman" w:hAnsi="Times New Roman"/>
          <w:sz w:val="28"/>
          <w:szCs w:val="28"/>
        </w:rPr>
        <w:t xml:space="preserve"> проводятся </w:t>
      </w:r>
      <w:r w:rsidR="00C23CF3">
        <w:rPr>
          <w:rFonts w:ascii="Times New Roman" w:hAnsi="Times New Roman"/>
          <w:sz w:val="28"/>
          <w:szCs w:val="28"/>
        </w:rPr>
        <w:t xml:space="preserve">организатором торгов </w:t>
      </w:r>
      <w:r w:rsidR="006A3FE3" w:rsidRPr="00A83849">
        <w:rPr>
          <w:rFonts w:ascii="Times New Roman" w:hAnsi="Times New Roman"/>
          <w:sz w:val="28"/>
          <w:szCs w:val="28"/>
        </w:rPr>
        <w:t xml:space="preserve">в указанном в извещении </w:t>
      </w:r>
      <w:r w:rsidR="008A14ED">
        <w:rPr>
          <w:rFonts w:ascii="Times New Roman" w:hAnsi="Times New Roman"/>
          <w:sz w:val="28"/>
          <w:szCs w:val="28"/>
        </w:rPr>
        <w:t>о проведении аукциона</w:t>
      </w:r>
      <w:r w:rsidR="006A3FE3" w:rsidRPr="00A83849">
        <w:rPr>
          <w:rFonts w:ascii="Times New Roman" w:hAnsi="Times New Roman"/>
          <w:sz w:val="28"/>
          <w:szCs w:val="28"/>
        </w:rPr>
        <w:t xml:space="preserve"> месте, </w:t>
      </w:r>
      <w:proofErr w:type="gramStart"/>
      <w:r w:rsidR="006A3FE3" w:rsidRPr="00A83849">
        <w:rPr>
          <w:rFonts w:ascii="Times New Roman" w:hAnsi="Times New Roman"/>
          <w:sz w:val="28"/>
          <w:szCs w:val="28"/>
        </w:rPr>
        <w:t>в</w:t>
      </w:r>
      <w:proofErr w:type="gramEnd"/>
      <w:r w:rsidR="006A3FE3" w:rsidRPr="00A83849">
        <w:rPr>
          <w:rFonts w:ascii="Times New Roman" w:hAnsi="Times New Roman"/>
          <w:sz w:val="28"/>
          <w:szCs w:val="28"/>
        </w:rPr>
        <w:t xml:space="preserve"> </w:t>
      </w:r>
      <w:proofErr w:type="gramStart"/>
      <w:r w:rsidR="006A3FE3" w:rsidRPr="00A83849">
        <w:rPr>
          <w:rFonts w:ascii="Times New Roman" w:hAnsi="Times New Roman"/>
          <w:sz w:val="28"/>
          <w:szCs w:val="28"/>
        </w:rPr>
        <w:t>соответствующие</w:t>
      </w:r>
      <w:proofErr w:type="gramEnd"/>
      <w:r w:rsidR="006A3FE3" w:rsidRPr="00A83849">
        <w:rPr>
          <w:rFonts w:ascii="Times New Roman" w:hAnsi="Times New Roman"/>
          <w:sz w:val="28"/>
          <w:szCs w:val="28"/>
        </w:rPr>
        <w:t xml:space="preserve"> день и час</w:t>
      </w:r>
      <w:r w:rsidR="0094615F">
        <w:rPr>
          <w:rFonts w:ascii="Times New Roman" w:hAnsi="Times New Roman"/>
          <w:sz w:val="28"/>
          <w:szCs w:val="28"/>
        </w:rPr>
        <w:t>,</w:t>
      </w:r>
      <w:r w:rsidR="006A3FE3" w:rsidRPr="00A83849">
        <w:rPr>
          <w:rFonts w:ascii="Times New Roman" w:hAnsi="Times New Roman"/>
          <w:sz w:val="28"/>
          <w:szCs w:val="28"/>
        </w:rPr>
        <w:t xml:space="preserve"> в присутствии членов аукционной комиссии и участников аукциона (их представителей).</w:t>
      </w:r>
    </w:p>
    <w:p w:rsidR="006A3FE3" w:rsidRPr="00A83849" w:rsidRDefault="006A3FE3" w:rsidP="0094615F">
      <w:pPr>
        <w:autoSpaceDE w:val="0"/>
        <w:autoSpaceDN w:val="0"/>
        <w:adjustRightInd w:val="0"/>
        <w:spacing w:after="0" w:line="240" w:lineRule="auto"/>
        <w:ind w:firstLine="709"/>
        <w:jc w:val="both"/>
        <w:rPr>
          <w:rFonts w:ascii="Times New Roman" w:hAnsi="Times New Roman"/>
          <w:sz w:val="28"/>
          <w:szCs w:val="28"/>
        </w:rPr>
      </w:pPr>
      <w:r w:rsidRPr="00A83849">
        <w:rPr>
          <w:rFonts w:ascii="Times New Roman" w:hAnsi="Times New Roman"/>
          <w:sz w:val="28"/>
          <w:szCs w:val="28"/>
        </w:rPr>
        <w:lastRenderedPageBreak/>
        <w:t>Аукцион ведет аукционист – председатель комиссии.</w:t>
      </w:r>
    </w:p>
    <w:p w:rsidR="006A3FE3" w:rsidRPr="00A83849" w:rsidRDefault="006A3FE3" w:rsidP="0094615F">
      <w:pPr>
        <w:autoSpaceDE w:val="0"/>
        <w:autoSpaceDN w:val="0"/>
        <w:adjustRightInd w:val="0"/>
        <w:spacing w:after="0" w:line="240" w:lineRule="auto"/>
        <w:jc w:val="both"/>
        <w:rPr>
          <w:rFonts w:ascii="Times New Roman" w:hAnsi="Times New Roman"/>
          <w:sz w:val="28"/>
          <w:szCs w:val="28"/>
        </w:rPr>
      </w:pPr>
      <w:r w:rsidRPr="00A83849">
        <w:rPr>
          <w:rFonts w:ascii="Times New Roman" w:hAnsi="Times New Roman"/>
          <w:sz w:val="28"/>
          <w:szCs w:val="28"/>
        </w:rPr>
        <w:tab/>
        <w:t>Аукцион проводится путем повышения начальной цены лота, указанной в извещении о проведен</w:t>
      </w:r>
      <w:proofErr w:type="gramStart"/>
      <w:r w:rsidRPr="00A83849">
        <w:rPr>
          <w:rFonts w:ascii="Times New Roman" w:hAnsi="Times New Roman"/>
          <w:sz w:val="28"/>
          <w:szCs w:val="28"/>
        </w:rPr>
        <w:t>ии ау</w:t>
      </w:r>
      <w:proofErr w:type="gramEnd"/>
      <w:r w:rsidRPr="00A83849">
        <w:rPr>
          <w:rFonts w:ascii="Times New Roman" w:hAnsi="Times New Roman"/>
          <w:sz w:val="28"/>
          <w:szCs w:val="28"/>
        </w:rPr>
        <w:t>кциона, на "шаг аукциона".</w:t>
      </w:r>
    </w:p>
    <w:p w:rsidR="006A3FE3" w:rsidRPr="00A83849" w:rsidRDefault="006A3FE3" w:rsidP="0094615F">
      <w:pPr>
        <w:autoSpaceDE w:val="0"/>
        <w:autoSpaceDN w:val="0"/>
        <w:adjustRightInd w:val="0"/>
        <w:spacing w:after="0" w:line="240" w:lineRule="auto"/>
        <w:jc w:val="both"/>
        <w:rPr>
          <w:rFonts w:ascii="Times New Roman" w:hAnsi="Times New Roman"/>
          <w:sz w:val="28"/>
          <w:szCs w:val="28"/>
        </w:rPr>
      </w:pPr>
      <w:r w:rsidRPr="00A83849">
        <w:rPr>
          <w:rFonts w:ascii="Times New Roman" w:hAnsi="Times New Roman"/>
          <w:sz w:val="28"/>
          <w:szCs w:val="28"/>
        </w:rPr>
        <w:tab/>
        <w:t>"Шаг аукциона" устанавливается в размере трех процентов начальной цены лота, указанной в извещении о проведен</w:t>
      </w:r>
      <w:proofErr w:type="gramStart"/>
      <w:r w:rsidRPr="00A83849">
        <w:rPr>
          <w:rFonts w:ascii="Times New Roman" w:hAnsi="Times New Roman"/>
          <w:sz w:val="28"/>
          <w:szCs w:val="28"/>
        </w:rPr>
        <w:t>ии ау</w:t>
      </w:r>
      <w:proofErr w:type="gramEnd"/>
      <w:r w:rsidRPr="00A83849">
        <w:rPr>
          <w:rFonts w:ascii="Times New Roman" w:hAnsi="Times New Roman"/>
          <w:sz w:val="28"/>
          <w:szCs w:val="28"/>
        </w:rPr>
        <w:t>кциона.</w:t>
      </w:r>
    </w:p>
    <w:p w:rsidR="006A3FE3" w:rsidRPr="00A83849" w:rsidRDefault="006A3FE3" w:rsidP="0094615F">
      <w:pPr>
        <w:autoSpaceDE w:val="0"/>
        <w:autoSpaceDN w:val="0"/>
        <w:adjustRightInd w:val="0"/>
        <w:spacing w:after="0" w:line="240" w:lineRule="auto"/>
        <w:jc w:val="both"/>
        <w:rPr>
          <w:rFonts w:ascii="Times New Roman" w:hAnsi="Times New Roman"/>
          <w:sz w:val="28"/>
          <w:szCs w:val="28"/>
        </w:rPr>
      </w:pPr>
      <w:r w:rsidRPr="00A83849">
        <w:rPr>
          <w:rFonts w:ascii="Times New Roman" w:hAnsi="Times New Roman"/>
          <w:sz w:val="28"/>
          <w:szCs w:val="28"/>
        </w:rPr>
        <w:tab/>
        <w:t>Непосредственно перед началом проведения аукциона секретарь аукционной комиссии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участников аукциона (далее - карточки).</w:t>
      </w:r>
    </w:p>
    <w:p w:rsidR="006A3FE3" w:rsidRPr="00A83849" w:rsidRDefault="006A3FE3"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Аукцион проводится в следующем порядке:</w:t>
      </w:r>
    </w:p>
    <w:p w:rsidR="006A3FE3" w:rsidRPr="00A83849" w:rsidRDefault="006A3FE3" w:rsidP="0094615F">
      <w:pPr>
        <w:autoSpaceDE w:val="0"/>
        <w:autoSpaceDN w:val="0"/>
        <w:adjustRightInd w:val="0"/>
        <w:spacing w:after="0" w:line="240" w:lineRule="auto"/>
        <w:ind w:firstLine="709"/>
        <w:jc w:val="both"/>
        <w:rPr>
          <w:rFonts w:ascii="Times New Roman" w:hAnsi="Times New Roman"/>
          <w:sz w:val="28"/>
          <w:szCs w:val="28"/>
        </w:rPr>
      </w:pPr>
      <w:proofErr w:type="gramStart"/>
      <w:r w:rsidRPr="00A83849">
        <w:rPr>
          <w:rFonts w:ascii="Times New Roman" w:hAnsi="Times New Roman"/>
          <w:sz w:val="28"/>
          <w:szCs w:val="28"/>
        </w:rPr>
        <w:t>1) аукцион начинается с оглашения аукционистом номера лота, наименования, основных характеристик, начальной цены лота, «шага аукциона» и порядка проведения аукциона;</w:t>
      </w:r>
      <w:proofErr w:type="gramEnd"/>
    </w:p>
    <w:p w:rsidR="006A3FE3" w:rsidRPr="00A83849" w:rsidRDefault="006A3FE3"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2) участники поднимают пронумерованные карточки, после объявления аукционистом начальной цены лота и каждой последующей цены лота, увеличенной в соответствии с "шагом аукциона", в случае, если готовы заключить договор купли-продажи земельного участка или договор аренды земельного участка по объявленной цене.</w:t>
      </w:r>
    </w:p>
    <w:p w:rsidR="006A3FE3" w:rsidRPr="00A83849" w:rsidRDefault="006A3FE3"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После объявления очередной цены лота аукционист фиксирует номера карточек участников аукциона, готовых заключить договор купли-продажи земельного участка или договор аренды земельного участка, по цене лота объявленной аукционистом.</w:t>
      </w:r>
    </w:p>
    <w:p w:rsidR="006A3FE3" w:rsidRPr="00A83849" w:rsidRDefault="006A3FE3"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 xml:space="preserve">В случае если после оглашения начальной цены лота, никто из участников не заявился (не поднял </w:t>
      </w:r>
      <w:proofErr w:type="gramStart"/>
      <w:r w:rsidRPr="00A83849">
        <w:rPr>
          <w:rFonts w:ascii="Times New Roman" w:hAnsi="Times New Roman"/>
          <w:sz w:val="28"/>
          <w:szCs w:val="28"/>
        </w:rPr>
        <w:t xml:space="preserve">карточку) </w:t>
      </w:r>
      <w:proofErr w:type="gramEnd"/>
      <w:r w:rsidRPr="00A83849">
        <w:rPr>
          <w:rFonts w:ascii="Times New Roman" w:hAnsi="Times New Roman"/>
          <w:sz w:val="28"/>
          <w:szCs w:val="28"/>
        </w:rPr>
        <w:t>аукцион признается несостоявшимся.</w:t>
      </w:r>
    </w:p>
    <w:p w:rsidR="006A3FE3" w:rsidRPr="00A83849" w:rsidRDefault="006A3FE3"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3) если при объявлении очередной цены лота поднял карточку только один участник аукциона, готовый заключить договор купли-продажи земельного участка или договор аренды земельного участка, по цене лота объявленной аукционистом, аукционист называет номер карточки этого участника и повторяет объявленную цену три раза. Если после троекратного объявления цены лота ни один из других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A3FE3" w:rsidRPr="00A83849" w:rsidRDefault="006A3FE3"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 xml:space="preserve"> 4) по завершен</w:t>
      </w:r>
      <w:proofErr w:type="gramStart"/>
      <w:r w:rsidRPr="00A83849">
        <w:rPr>
          <w:rFonts w:ascii="Times New Roman" w:hAnsi="Times New Roman"/>
          <w:sz w:val="28"/>
          <w:szCs w:val="28"/>
        </w:rPr>
        <w:t>ии ау</w:t>
      </w:r>
      <w:proofErr w:type="gramEnd"/>
      <w:r w:rsidRPr="00A83849">
        <w:rPr>
          <w:rFonts w:ascii="Times New Roman" w:hAnsi="Times New Roman"/>
          <w:sz w:val="28"/>
          <w:szCs w:val="28"/>
        </w:rPr>
        <w:t>кциона аукционист объявляет о продаже земельного участка, продаже права на заключение договора аренды земельного участка, называет размер платы по договору купли-продажи земельного участка, размер ежегодной арендной платы за земельный участок по договору аренды, установленные по итогам аукциона, и номер карточки победителя аукциона либо объявляет аукцион несостоявшимся.</w:t>
      </w:r>
    </w:p>
    <w:p w:rsidR="006A3FE3" w:rsidRDefault="006A3FE3" w:rsidP="0094615F">
      <w:pPr>
        <w:autoSpaceDE w:val="0"/>
        <w:autoSpaceDN w:val="0"/>
        <w:adjustRightInd w:val="0"/>
        <w:spacing w:after="0" w:line="240" w:lineRule="auto"/>
        <w:ind w:firstLine="709"/>
        <w:jc w:val="both"/>
        <w:rPr>
          <w:rFonts w:ascii="Times New Roman" w:hAnsi="Times New Roman"/>
          <w:sz w:val="28"/>
          <w:szCs w:val="28"/>
        </w:rPr>
      </w:pPr>
      <w:r w:rsidRPr="00A83849">
        <w:rPr>
          <w:rFonts w:ascii="Times New Roman" w:hAnsi="Times New Roman"/>
          <w:sz w:val="28"/>
          <w:szCs w:val="28"/>
        </w:rPr>
        <w:lastRenderedPageBreak/>
        <w:t>5) сведения о последнем и предпоследнем предложениях о цене предмета аукциона (цена приобретаемого в собственность земельного участка, размер ежегодной арендной платы) заносятся в протокол о результатах торгов.</w:t>
      </w:r>
    </w:p>
    <w:p w:rsidR="00306DB0" w:rsidRDefault="00306DB0" w:rsidP="00306DB0">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По результатам проведения аукциона Организатор аукциона оформляет протокол, который подписывается всеми членами комиссии и победителем аукциона в день проведения торгов. Протокол о результатах аукциона составляется в двух экземплярах, один из которых передается победителю аукциона, второй остается у Организатора аукциона. Протокол размещается на официальном сайте в течение одного рабочего дня со дня подписания данного протокола.</w:t>
      </w:r>
    </w:p>
    <w:p w:rsidR="00942FA6" w:rsidRDefault="00942FA6" w:rsidP="00942FA6">
      <w:pPr>
        <w:pStyle w:val="a9"/>
        <w:ind w:firstLine="540"/>
        <w:jc w:val="both"/>
        <w:rPr>
          <w:rStyle w:val="ae"/>
          <w:rFonts w:ascii="Times New Roman" w:hAnsi="Times New Roman"/>
          <w:i w:val="0"/>
          <w:sz w:val="28"/>
          <w:szCs w:val="28"/>
        </w:rPr>
      </w:pPr>
      <w:r>
        <w:rPr>
          <w:rFonts w:ascii="Times New Roman" w:hAnsi="Times New Roman"/>
          <w:sz w:val="28"/>
        </w:rPr>
        <w:t xml:space="preserve">Срок </w:t>
      </w:r>
      <w:r>
        <w:rPr>
          <w:rStyle w:val="ae"/>
          <w:rFonts w:ascii="Times New Roman" w:hAnsi="Times New Roman"/>
          <w:i w:val="0"/>
          <w:sz w:val="28"/>
          <w:szCs w:val="28"/>
        </w:rPr>
        <w:t>выполнения административной процедуры 1 рабочий день.</w:t>
      </w:r>
    </w:p>
    <w:p w:rsidR="00A83849" w:rsidRPr="00EA5014" w:rsidRDefault="00A83849" w:rsidP="0094615F">
      <w:pPr>
        <w:spacing w:after="0" w:line="240" w:lineRule="auto"/>
        <w:ind w:firstLine="709"/>
        <w:jc w:val="both"/>
        <w:rPr>
          <w:rFonts w:ascii="Times New Roman" w:hAnsi="Times New Roman"/>
          <w:sz w:val="28"/>
          <w:szCs w:val="28"/>
        </w:rPr>
      </w:pPr>
      <w:r w:rsidRPr="00A83849">
        <w:rPr>
          <w:rFonts w:ascii="Times New Roman" w:hAnsi="Times New Roman"/>
          <w:sz w:val="28"/>
          <w:szCs w:val="28"/>
        </w:rPr>
        <w:t>3.</w:t>
      </w:r>
      <w:r w:rsidR="00C37A97">
        <w:rPr>
          <w:rFonts w:ascii="Times New Roman" w:hAnsi="Times New Roman"/>
          <w:sz w:val="28"/>
          <w:szCs w:val="28"/>
        </w:rPr>
        <w:t>7</w:t>
      </w:r>
      <w:r w:rsidRPr="00A83849">
        <w:rPr>
          <w:rFonts w:ascii="Times New Roman" w:hAnsi="Times New Roman"/>
          <w:sz w:val="28"/>
          <w:szCs w:val="28"/>
        </w:rPr>
        <w:t xml:space="preserve">. </w:t>
      </w:r>
      <w:r w:rsidR="00385B06">
        <w:rPr>
          <w:rStyle w:val="ae"/>
          <w:rFonts w:ascii="Times New Roman" w:hAnsi="Times New Roman"/>
          <w:i w:val="0"/>
          <w:sz w:val="28"/>
          <w:szCs w:val="28"/>
        </w:rPr>
        <w:t>Основанием для начала административной процедуры является подписание протокола о результатах аукциона</w:t>
      </w:r>
      <w:r w:rsidR="00EA5014">
        <w:rPr>
          <w:rStyle w:val="ae"/>
          <w:rFonts w:ascii="Times New Roman" w:hAnsi="Times New Roman"/>
          <w:i w:val="0"/>
          <w:sz w:val="28"/>
          <w:szCs w:val="28"/>
        </w:rPr>
        <w:t xml:space="preserve"> или протокола рассмотрения заявок, в случае </w:t>
      </w:r>
      <w:r w:rsidR="00EA5014">
        <w:rPr>
          <w:rFonts w:ascii="Times New Roman" w:hAnsi="Times New Roman"/>
          <w:color w:val="000000"/>
          <w:sz w:val="28"/>
          <w:szCs w:val="28"/>
          <w:shd w:val="clear" w:color="auto" w:fill="FFFFFF"/>
        </w:rPr>
        <w:t>е</w:t>
      </w:r>
      <w:r w:rsidR="00EA5014" w:rsidRPr="00EA5014">
        <w:rPr>
          <w:rFonts w:ascii="Times New Roman" w:hAnsi="Times New Roman"/>
          <w:color w:val="000000"/>
          <w:sz w:val="28"/>
          <w:szCs w:val="28"/>
          <w:shd w:val="clear" w:color="auto" w:fill="FFFFFF"/>
        </w:rPr>
        <w:t>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EA5014" w:rsidRPr="00EA5014">
        <w:rPr>
          <w:rFonts w:ascii="Times New Roman" w:hAnsi="Times New Roman"/>
          <w:color w:val="000000"/>
          <w:sz w:val="28"/>
          <w:szCs w:val="28"/>
          <w:shd w:val="clear" w:color="auto" w:fill="FFFFFF"/>
        </w:rPr>
        <w:t>ии ау</w:t>
      </w:r>
      <w:proofErr w:type="gramEnd"/>
      <w:r w:rsidR="00EA5014" w:rsidRPr="00EA5014">
        <w:rPr>
          <w:rFonts w:ascii="Times New Roman" w:hAnsi="Times New Roman"/>
          <w:color w:val="000000"/>
          <w:sz w:val="28"/>
          <w:szCs w:val="28"/>
          <w:shd w:val="clear" w:color="auto" w:fill="FFFFFF"/>
        </w:rPr>
        <w:t>кциона условиям аукциона,</w:t>
      </w:r>
    </w:p>
    <w:p w:rsidR="00EA5014" w:rsidRDefault="00A83849" w:rsidP="00EA5014">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w:t>
      </w:r>
      <w:r w:rsidRPr="00A83849">
        <w:rPr>
          <w:rFonts w:ascii="Times New Roman" w:hAnsi="Times New Roman"/>
          <w:b/>
          <w:sz w:val="28"/>
          <w:szCs w:val="28"/>
        </w:rPr>
        <w:t>-</w:t>
      </w:r>
      <w:r w:rsidRPr="00A83849">
        <w:rPr>
          <w:rFonts w:ascii="Times New Roman" w:hAnsi="Times New Roman"/>
          <w:sz w:val="28"/>
          <w:szCs w:val="28"/>
        </w:rPr>
        <w:t xml:space="preserve">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A83849">
        <w:rPr>
          <w:rFonts w:ascii="Times New Roman" w:hAnsi="Times New Roman"/>
          <w:sz w:val="28"/>
          <w:szCs w:val="28"/>
        </w:rPr>
        <w:t>При этом договор купли</w:t>
      </w:r>
      <w:r w:rsidRPr="00A83849">
        <w:rPr>
          <w:rFonts w:ascii="Times New Roman" w:hAnsi="Times New Roman"/>
          <w:b/>
          <w:sz w:val="28"/>
          <w:szCs w:val="28"/>
        </w:rPr>
        <w:t>-</w:t>
      </w:r>
      <w:r w:rsidRPr="00A83849">
        <w:rPr>
          <w:rFonts w:ascii="Times New Roman" w:hAnsi="Times New Roman"/>
          <w:sz w:val="28"/>
          <w:szCs w:val="28"/>
        </w:rPr>
        <w:t>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83849">
        <w:rPr>
          <w:rFonts w:ascii="Times New Roman" w:hAnsi="Times New Roman"/>
          <w:sz w:val="28"/>
          <w:szCs w:val="28"/>
        </w:rPr>
        <w:t xml:space="preserve"> участником устанавливается в размере, равном начальной цене предмета аукциона. </w:t>
      </w:r>
      <w:r w:rsidR="00EA5014" w:rsidRPr="00EA5014">
        <w:rPr>
          <w:rFonts w:ascii="Times New Roman" w:hAnsi="Times New Roman"/>
          <w:color w:val="000000"/>
          <w:sz w:val="28"/>
          <w:szCs w:val="28"/>
          <w:shd w:val="clear" w:color="auto" w:fill="FFFFFF"/>
        </w:rPr>
        <w:t>В случае</w:t>
      </w:r>
      <w:proofErr w:type="gramStart"/>
      <w:r w:rsidR="00EA5014" w:rsidRPr="00EA5014">
        <w:rPr>
          <w:rFonts w:ascii="Times New Roman" w:hAnsi="Times New Roman"/>
          <w:color w:val="000000"/>
          <w:sz w:val="28"/>
          <w:szCs w:val="28"/>
          <w:shd w:val="clear" w:color="auto" w:fill="FFFFFF"/>
        </w:rPr>
        <w:t>,</w:t>
      </w:r>
      <w:proofErr w:type="gramEnd"/>
      <w:r w:rsidR="00EA5014" w:rsidRPr="00EA5014">
        <w:rPr>
          <w:rFonts w:ascii="Times New Roman" w:hAnsi="Times New Roman"/>
          <w:color w:val="000000"/>
          <w:sz w:val="28"/>
          <w:szCs w:val="28"/>
          <w:shd w:val="clear" w:color="auto" w:fill="FFFFFF"/>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EA5014" w:rsidRPr="00EA5014">
        <w:rPr>
          <w:rFonts w:ascii="Times New Roman" w:hAnsi="Times New Roman"/>
          <w:color w:val="000000"/>
          <w:sz w:val="28"/>
          <w:szCs w:val="28"/>
          <w:shd w:val="clear" w:color="auto" w:fill="FFFFFF"/>
        </w:rPr>
        <w:t>ии ау</w:t>
      </w:r>
      <w:proofErr w:type="gramEnd"/>
      <w:r w:rsidR="00EA5014" w:rsidRPr="00EA5014">
        <w:rPr>
          <w:rFonts w:ascii="Times New Roman" w:hAnsi="Times New Roman"/>
          <w:color w:val="000000"/>
          <w:sz w:val="28"/>
          <w:szCs w:val="28"/>
          <w:shd w:val="clear" w:color="auto" w:fill="FFFFFF"/>
        </w:rPr>
        <w:t xml:space="preserve">кциона условиям аукциона, </w:t>
      </w:r>
      <w:r w:rsidR="00EA5014">
        <w:rPr>
          <w:rFonts w:ascii="Times New Roman" w:hAnsi="Times New Roman"/>
          <w:color w:val="000000"/>
          <w:sz w:val="28"/>
          <w:szCs w:val="28"/>
          <w:shd w:val="clear" w:color="auto" w:fill="FFFFFF"/>
        </w:rPr>
        <w:t>организатор торгов</w:t>
      </w:r>
      <w:r w:rsidR="00EA5014" w:rsidRPr="00EA5014">
        <w:rPr>
          <w:rFonts w:ascii="Times New Roman" w:hAnsi="Times New Roman"/>
          <w:color w:val="000000"/>
          <w:sz w:val="28"/>
          <w:szCs w:val="28"/>
          <w:shd w:val="clear" w:color="auto" w:fill="FFFFFF"/>
        </w:rPr>
        <w:t xml:space="preserve">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00EA5014" w:rsidRPr="00EA5014">
        <w:rPr>
          <w:rFonts w:ascii="Times New Roman" w:hAnsi="Times New Roman"/>
          <w:sz w:val="28"/>
          <w:szCs w:val="28"/>
        </w:rPr>
        <w:t xml:space="preserve"> </w:t>
      </w:r>
    </w:p>
    <w:p w:rsidR="00EA5014" w:rsidRDefault="00EA5014" w:rsidP="00EA5014">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lastRenderedPageBreak/>
        <w:t xml:space="preserve">Не допускается заключение указанных договоров </w:t>
      </w:r>
      <w:proofErr w:type="gramStart"/>
      <w:r w:rsidRPr="00A83849">
        <w:rPr>
          <w:rFonts w:ascii="Times New Roman" w:hAnsi="Times New Roman"/>
          <w:sz w:val="28"/>
          <w:szCs w:val="28"/>
        </w:rPr>
        <w:t>ранее</w:t>
      </w:r>
      <w:proofErr w:type="gramEnd"/>
      <w:r w:rsidRPr="00A83849">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w:t>
      </w:r>
    </w:p>
    <w:p w:rsidR="00942FA6" w:rsidRDefault="00942FA6" w:rsidP="00942FA6">
      <w:pPr>
        <w:pStyle w:val="a9"/>
        <w:ind w:firstLine="540"/>
        <w:jc w:val="both"/>
        <w:rPr>
          <w:rStyle w:val="ae"/>
          <w:rFonts w:ascii="Times New Roman" w:hAnsi="Times New Roman"/>
          <w:i w:val="0"/>
          <w:sz w:val="28"/>
          <w:szCs w:val="28"/>
        </w:rPr>
      </w:pPr>
      <w:r>
        <w:rPr>
          <w:rFonts w:ascii="Times New Roman" w:hAnsi="Times New Roman"/>
          <w:sz w:val="28"/>
        </w:rPr>
        <w:t xml:space="preserve">Срок </w:t>
      </w:r>
      <w:r>
        <w:rPr>
          <w:rStyle w:val="ae"/>
          <w:rFonts w:ascii="Times New Roman" w:hAnsi="Times New Roman"/>
          <w:i w:val="0"/>
          <w:sz w:val="28"/>
          <w:szCs w:val="28"/>
        </w:rPr>
        <w:t>выполнения административной процедуры 10 день.</w:t>
      </w:r>
    </w:p>
    <w:p w:rsidR="00942FA6" w:rsidRDefault="00942FA6" w:rsidP="00EA5014">
      <w:pPr>
        <w:autoSpaceDE w:val="0"/>
        <w:autoSpaceDN w:val="0"/>
        <w:adjustRightInd w:val="0"/>
        <w:spacing w:after="0" w:line="240" w:lineRule="auto"/>
        <w:ind w:firstLine="708"/>
        <w:jc w:val="both"/>
        <w:rPr>
          <w:rFonts w:ascii="Times New Roman" w:hAnsi="Times New Roman"/>
          <w:sz w:val="28"/>
          <w:szCs w:val="28"/>
        </w:rPr>
      </w:pPr>
    </w:p>
    <w:p w:rsidR="00942FA6" w:rsidRDefault="00C37A97" w:rsidP="0094615F">
      <w:pPr>
        <w:autoSpaceDE w:val="0"/>
        <w:autoSpaceDN w:val="0"/>
        <w:adjustRightInd w:val="0"/>
        <w:spacing w:after="0" w:line="240" w:lineRule="auto"/>
        <w:ind w:firstLine="708"/>
        <w:jc w:val="both"/>
        <w:rPr>
          <w:rStyle w:val="ae"/>
          <w:rFonts w:ascii="Times New Roman" w:hAnsi="Times New Roman"/>
          <w:i w:val="0"/>
          <w:sz w:val="28"/>
          <w:szCs w:val="28"/>
        </w:rPr>
      </w:pPr>
      <w:r>
        <w:rPr>
          <w:rFonts w:ascii="Times New Roman" w:hAnsi="Times New Roman"/>
          <w:sz w:val="28"/>
          <w:szCs w:val="28"/>
        </w:rPr>
        <w:t>3.8</w:t>
      </w:r>
      <w:r w:rsidR="003502E5">
        <w:rPr>
          <w:rFonts w:ascii="Times New Roman" w:hAnsi="Times New Roman"/>
          <w:sz w:val="28"/>
          <w:szCs w:val="28"/>
        </w:rPr>
        <w:t xml:space="preserve">. </w:t>
      </w:r>
      <w:r w:rsidR="00EA5014">
        <w:rPr>
          <w:rStyle w:val="ae"/>
          <w:rFonts w:ascii="Times New Roman" w:hAnsi="Times New Roman"/>
          <w:i w:val="0"/>
          <w:sz w:val="28"/>
          <w:szCs w:val="28"/>
        </w:rPr>
        <w:t>Основанием для начала административной процедуры является наступление дня рассмотрения заявок для участия в аукционе</w:t>
      </w:r>
      <w:r w:rsidR="00942FA6">
        <w:rPr>
          <w:rStyle w:val="ae"/>
          <w:rFonts w:ascii="Times New Roman" w:hAnsi="Times New Roman"/>
          <w:i w:val="0"/>
          <w:sz w:val="28"/>
          <w:szCs w:val="28"/>
        </w:rPr>
        <w:t xml:space="preserve"> либо </w:t>
      </w:r>
      <w:r w:rsidR="00EA5014">
        <w:rPr>
          <w:rStyle w:val="ae"/>
          <w:rFonts w:ascii="Times New Roman" w:hAnsi="Times New Roman"/>
          <w:i w:val="0"/>
          <w:sz w:val="28"/>
          <w:szCs w:val="28"/>
        </w:rPr>
        <w:t>дня проведения аукциона</w:t>
      </w:r>
      <w:r w:rsidR="00942FA6">
        <w:rPr>
          <w:rStyle w:val="ae"/>
          <w:rFonts w:ascii="Times New Roman" w:hAnsi="Times New Roman"/>
          <w:i w:val="0"/>
          <w:sz w:val="28"/>
          <w:szCs w:val="28"/>
        </w:rPr>
        <w:t>.</w:t>
      </w:r>
    </w:p>
    <w:p w:rsidR="0094615F" w:rsidRPr="00A83849" w:rsidRDefault="00306DB0" w:rsidP="0094615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Аукцион признается не состоявшимся</w:t>
      </w:r>
      <w:r w:rsidR="0094615F" w:rsidRPr="00A83849">
        <w:rPr>
          <w:rFonts w:ascii="Times New Roman" w:hAnsi="Times New Roman"/>
          <w:sz w:val="28"/>
          <w:szCs w:val="28"/>
        </w:rPr>
        <w:t>:</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1) в случае, если только один заявитель признан участником аукциона;</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2) в случае, если по окончании срока подачи заявок на участие в аукционе подана только одна заявка на участие в нем;</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3) в случае, если по окончании срока подачи заявок на участие в аукционе не подано ни одной заявки на участие в нем;</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4) в случае, если в аукционе участвовал только один участник;</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5) в случае, если при проведен</w:t>
      </w:r>
      <w:proofErr w:type="gramStart"/>
      <w:r w:rsidRPr="00A83849">
        <w:rPr>
          <w:rFonts w:ascii="Times New Roman" w:hAnsi="Times New Roman"/>
          <w:sz w:val="28"/>
          <w:szCs w:val="28"/>
        </w:rPr>
        <w:t>ии ау</w:t>
      </w:r>
      <w:proofErr w:type="gramEnd"/>
      <w:r w:rsidRPr="00A83849">
        <w:rPr>
          <w:rFonts w:ascii="Times New Roman" w:hAnsi="Times New Roman"/>
          <w:sz w:val="28"/>
          <w:szCs w:val="28"/>
        </w:rPr>
        <w:t>кциона не присутствовал ни один из участников аукциона;</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 xml:space="preserve">6)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83849">
        <w:rPr>
          <w:rFonts w:ascii="Times New Roman" w:hAnsi="Times New Roman"/>
          <w:sz w:val="28"/>
          <w:szCs w:val="28"/>
        </w:rPr>
        <w:t>которое</w:t>
      </w:r>
      <w:proofErr w:type="gramEnd"/>
      <w:r w:rsidRPr="00A83849">
        <w:rPr>
          <w:rFonts w:ascii="Times New Roman" w:hAnsi="Times New Roman"/>
          <w:sz w:val="28"/>
          <w:szCs w:val="28"/>
        </w:rPr>
        <w:t xml:space="preserve"> предусматривало бы более высокую цену предмета аукциона;</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w:t>
      </w:r>
    </w:p>
    <w:p w:rsidR="0094615F" w:rsidRPr="00A83849"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8) в случае, если победитель аукциона, уклонился от подписания протокола результатов торгов или от подписания договора купли-продажи, договора аренды земельного участка;</w:t>
      </w:r>
    </w:p>
    <w:p w:rsidR="0094615F" w:rsidRDefault="0094615F" w:rsidP="0094615F">
      <w:pPr>
        <w:autoSpaceDE w:val="0"/>
        <w:autoSpaceDN w:val="0"/>
        <w:adjustRightInd w:val="0"/>
        <w:spacing w:after="0" w:line="240" w:lineRule="auto"/>
        <w:ind w:firstLine="708"/>
        <w:jc w:val="both"/>
        <w:rPr>
          <w:rFonts w:ascii="Times New Roman" w:hAnsi="Times New Roman"/>
          <w:sz w:val="28"/>
          <w:szCs w:val="28"/>
        </w:rPr>
      </w:pPr>
      <w:r w:rsidRPr="00A83849">
        <w:rPr>
          <w:rFonts w:ascii="Times New Roman" w:hAnsi="Times New Roman"/>
          <w:sz w:val="28"/>
          <w:szCs w:val="28"/>
        </w:rPr>
        <w:t>9)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договора купли-продажи или договора аренды земельного участка.</w:t>
      </w:r>
    </w:p>
    <w:p w:rsidR="00942FA6" w:rsidRPr="00942FA6" w:rsidRDefault="00942FA6" w:rsidP="00942FA6">
      <w:pPr>
        <w:pStyle w:val="a9"/>
        <w:ind w:firstLine="540"/>
        <w:jc w:val="both"/>
        <w:rPr>
          <w:rFonts w:ascii="Times New Roman" w:hAnsi="Times New Roman"/>
          <w:iCs/>
          <w:sz w:val="28"/>
          <w:szCs w:val="28"/>
        </w:rPr>
      </w:pPr>
      <w:r>
        <w:rPr>
          <w:rFonts w:ascii="Times New Roman" w:hAnsi="Times New Roman"/>
          <w:sz w:val="28"/>
        </w:rPr>
        <w:t xml:space="preserve">Срок </w:t>
      </w:r>
      <w:r>
        <w:rPr>
          <w:rStyle w:val="ae"/>
          <w:rFonts w:ascii="Times New Roman" w:hAnsi="Times New Roman"/>
          <w:i w:val="0"/>
          <w:sz w:val="28"/>
          <w:szCs w:val="28"/>
        </w:rPr>
        <w:t>выполнения административной процедуры 1 рабочий день.</w:t>
      </w:r>
    </w:p>
    <w:p w:rsidR="00D0515E" w:rsidRPr="00A83849" w:rsidRDefault="003502E5" w:rsidP="0094615F">
      <w:pPr>
        <w:pStyle w:val="a9"/>
        <w:ind w:firstLine="709"/>
        <w:jc w:val="both"/>
        <w:rPr>
          <w:rFonts w:ascii="Times New Roman" w:hAnsi="Times New Roman"/>
          <w:sz w:val="28"/>
          <w:szCs w:val="28"/>
        </w:rPr>
      </w:pPr>
      <w:r>
        <w:rPr>
          <w:rFonts w:ascii="Times New Roman" w:hAnsi="Times New Roman"/>
          <w:sz w:val="28"/>
          <w:szCs w:val="28"/>
        </w:rPr>
        <w:t>3.</w:t>
      </w:r>
      <w:r w:rsidR="00C37A97">
        <w:rPr>
          <w:rFonts w:ascii="Times New Roman" w:hAnsi="Times New Roman"/>
          <w:sz w:val="28"/>
          <w:szCs w:val="28"/>
        </w:rPr>
        <w:t>9</w:t>
      </w:r>
      <w:r>
        <w:rPr>
          <w:rFonts w:ascii="Times New Roman" w:hAnsi="Times New Roman"/>
          <w:sz w:val="28"/>
          <w:szCs w:val="28"/>
        </w:rPr>
        <w:t>.</w:t>
      </w:r>
      <w:r w:rsidR="00D0515E" w:rsidRPr="00A83849">
        <w:rPr>
          <w:rFonts w:ascii="Times New Roman" w:hAnsi="Times New Roman"/>
          <w:sz w:val="28"/>
          <w:szCs w:val="28"/>
        </w:rPr>
        <w:t xml:space="preserve"> Срок предоставления муниципальной услуги:</w:t>
      </w:r>
    </w:p>
    <w:p w:rsidR="00D0515E" w:rsidRPr="00A83849" w:rsidRDefault="00D0515E" w:rsidP="0094615F">
      <w:pPr>
        <w:pStyle w:val="a9"/>
        <w:ind w:firstLine="709"/>
        <w:jc w:val="both"/>
        <w:rPr>
          <w:rFonts w:ascii="Times New Roman" w:hAnsi="Times New Roman"/>
          <w:sz w:val="28"/>
          <w:szCs w:val="28"/>
        </w:rPr>
      </w:pPr>
      <w:r w:rsidRPr="00A83849">
        <w:rPr>
          <w:rFonts w:ascii="Times New Roman" w:hAnsi="Times New Roman"/>
          <w:sz w:val="28"/>
          <w:szCs w:val="28"/>
        </w:rPr>
        <w:t xml:space="preserve">Срок предоставления муниципальной услуги исчисляется со дня </w:t>
      </w:r>
      <w:r w:rsidR="003502E5">
        <w:rPr>
          <w:rFonts w:ascii="Times New Roman" w:hAnsi="Times New Roman"/>
          <w:sz w:val="28"/>
          <w:szCs w:val="28"/>
        </w:rPr>
        <w:t>принятия решения ОМС о проведении торгов</w:t>
      </w:r>
      <w:r w:rsidRPr="00A83849">
        <w:rPr>
          <w:rFonts w:ascii="Times New Roman" w:hAnsi="Times New Roman"/>
          <w:sz w:val="28"/>
          <w:szCs w:val="28"/>
        </w:rPr>
        <w:t>.</w:t>
      </w:r>
    </w:p>
    <w:p w:rsidR="00D0515E" w:rsidRPr="00F94E81" w:rsidRDefault="00D0515E" w:rsidP="0094615F">
      <w:pPr>
        <w:pStyle w:val="a9"/>
        <w:spacing w:after="240"/>
        <w:ind w:firstLine="709"/>
        <w:jc w:val="both"/>
        <w:rPr>
          <w:rFonts w:ascii="Times New Roman" w:hAnsi="Times New Roman"/>
          <w:color w:val="000000" w:themeColor="text1"/>
          <w:sz w:val="28"/>
          <w:szCs w:val="28"/>
        </w:rPr>
      </w:pPr>
      <w:r w:rsidRPr="00A83849">
        <w:rPr>
          <w:rFonts w:ascii="Times New Roman" w:hAnsi="Times New Roman"/>
          <w:sz w:val="28"/>
          <w:szCs w:val="28"/>
        </w:rPr>
        <w:t>Максимальный срок предоставления услуги</w:t>
      </w:r>
      <w:r w:rsidRPr="001B48DF">
        <w:rPr>
          <w:rFonts w:ascii="Times New Roman" w:hAnsi="Times New Roman"/>
          <w:sz w:val="28"/>
          <w:szCs w:val="28"/>
        </w:rPr>
        <w:t xml:space="preserve"> составляет </w:t>
      </w:r>
      <w:r w:rsidR="00A83849" w:rsidRPr="00974FD9">
        <w:rPr>
          <w:rFonts w:ascii="Times New Roman" w:hAnsi="Times New Roman"/>
          <w:sz w:val="28"/>
          <w:szCs w:val="28"/>
        </w:rPr>
        <w:t>60</w:t>
      </w:r>
      <w:r w:rsidRPr="00974FD9">
        <w:rPr>
          <w:rFonts w:ascii="Times New Roman" w:hAnsi="Times New Roman"/>
          <w:sz w:val="28"/>
          <w:szCs w:val="28"/>
        </w:rPr>
        <w:t xml:space="preserve"> к</w:t>
      </w:r>
      <w:r w:rsidRPr="001B48DF">
        <w:rPr>
          <w:rFonts w:ascii="Times New Roman" w:hAnsi="Times New Roman"/>
          <w:sz w:val="28"/>
          <w:szCs w:val="28"/>
        </w:rPr>
        <w:t xml:space="preserve">алендарных дней с момента </w:t>
      </w:r>
      <w:r w:rsidRPr="00F94E81">
        <w:rPr>
          <w:rFonts w:ascii="Times New Roman" w:hAnsi="Times New Roman"/>
          <w:color w:val="000000" w:themeColor="text1"/>
          <w:sz w:val="28"/>
          <w:szCs w:val="28"/>
        </w:rPr>
        <w:t xml:space="preserve">письменного обращения заявителя.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5811"/>
        <w:gridCol w:w="2835"/>
      </w:tblGrid>
      <w:tr w:rsidR="00D0515E" w:rsidRPr="00F94E81" w:rsidTr="007D755D">
        <w:trPr>
          <w:trHeight w:val="312"/>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w:t>
            </w:r>
          </w:p>
        </w:tc>
        <w:tc>
          <w:tcPr>
            <w:tcW w:w="5811" w:type="dxa"/>
            <w:tcBorders>
              <w:top w:val="single" w:sz="4" w:space="0" w:color="auto"/>
              <w:left w:val="single" w:sz="4" w:space="0" w:color="auto"/>
              <w:bottom w:val="single" w:sz="4" w:space="0" w:color="auto"/>
              <w:right w:val="single" w:sz="4" w:space="0" w:color="auto"/>
            </w:tcBorders>
          </w:tcPr>
          <w:p w:rsidR="00D0515E" w:rsidRPr="00F94E81" w:rsidRDefault="00D0515E" w:rsidP="0094615F">
            <w:pPr>
              <w:pStyle w:val="a9"/>
              <w:ind w:left="-108" w:right="-108"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Срок выполнения</w:t>
            </w:r>
          </w:p>
        </w:tc>
      </w:tr>
      <w:tr w:rsidR="00D0515E" w:rsidRPr="00F94E81" w:rsidTr="007D755D">
        <w:trPr>
          <w:trHeight w:val="265"/>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D0515E" w:rsidRPr="00F94E81" w:rsidRDefault="00942FA6" w:rsidP="00942FA6">
            <w:pPr>
              <w:pStyle w:val="a9"/>
              <w:ind w:right="5"/>
              <w:jc w:val="both"/>
              <w:rPr>
                <w:rFonts w:ascii="Times New Roman" w:hAnsi="Times New Roman"/>
                <w:color w:val="000000" w:themeColor="text1"/>
                <w:kern w:val="28"/>
                <w:sz w:val="28"/>
                <w:szCs w:val="28"/>
              </w:rPr>
            </w:pPr>
            <w:r>
              <w:rPr>
                <w:rFonts w:ascii="Times New Roman" w:hAnsi="Times New Roman"/>
                <w:color w:val="000000" w:themeColor="text1"/>
                <w:kern w:val="28"/>
                <w:sz w:val="28"/>
                <w:szCs w:val="28"/>
              </w:rPr>
              <w:t>О</w:t>
            </w:r>
            <w:r w:rsidR="00851723" w:rsidRPr="00F94E81">
              <w:rPr>
                <w:rFonts w:ascii="Times New Roman" w:hAnsi="Times New Roman"/>
                <w:color w:val="000000" w:themeColor="text1"/>
                <w:kern w:val="28"/>
                <w:sz w:val="28"/>
                <w:szCs w:val="28"/>
              </w:rPr>
              <w:t>МС</w:t>
            </w:r>
            <w:r w:rsidR="00D0515E" w:rsidRPr="00F94E81">
              <w:rPr>
                <w:rFonts w:ascii="Times New Roman" w:hAnsi="Times New Roman"/>
                <w:color w:val="000000" w:themeColor="text1"/>
                <w:kern w:val="28"/>
                <w:sz w:val="28"/>
                <w:szCs w:val="28"/>
              </w:rPr>
              <w:t xml:space="preserve">: </w:t>
            </w:r>
            <w:r>
              <w:rPr>
                <w:rFonts w:ascii="Times New Roman" w:hAnsi="Times New Roman"/>
                <w:sz w:val="28"/>
              </w:rPr>
              <w:t>Принятие решения о проведении торгов</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0E3C96" w:rsidP="0094615F">
            <w:pPr>
              <w:pStyle w:val="a9"/>
              <w:ind w:hanging="79"/>
              <w:jc w:val="center"/>
              <w:rPr>
                <w:rFonts w:ascii="Times New Roman" w:hAnsi="Times New Roman"/>
                <w:color w:val="000000" w:themeColor="text1"/>
                <w:kern w:val="28"/>
                <w:sz w:val="28"/>
                <w:szCs w:val="28"/>
              </w:rPr>
            </w:pPr>
            <w:r>
              <w:rPr>
                <w:rFonts w:ascii="Times New Roman" w:hAnsi="Times New Roman"/>
                <w:color w:val="000000" w:themeColor="text1"/>
                <w:kern w:val="28"/>
                <w:sz w:val="28"/>
                <w:szCs w:val="28"/>
              </w:rPr>
              <w:t>5</w:t>
            </w:r>
            <w:r w:rsidR="00D0515E" w:rsidRPr="00F94E81">
              <w:rPr>
                <w:rFonts w:ascii="Times New Roman" w:hAnsi="Times New Roman"/>
                <w:color w:val="000000" w:themeColor="text1"/>
                <w:kern w:val="28"/>
                <w:sz w:val="28"/>
                <w:szCs w:val="28"/>
              </w:rPr>
              <w:t xml:space="preserve"> рабочий день</w:t>
            </w:r>
          </w:p>
        </w:tc>
      </w:tr>
      <w:tr w:rsidR="00D0515E" w:rsidRPr="00F94E81" w:rsidTr="007D755D">
        <w:trPr>
          <w:trHeight w:val="693"/>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D0515E" w:rsidRPr="00F94E81" w:rsidRDefault="00D0515E" w:rsidP="00942FA6">
            <w:pPr>
              <w:pStyle w:val="a9"/>
              <w:ind w:right="5"/>
              <w:jc w:val="both"/>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 xml:space="preserve">УМС: </w:t>
            </w:r>
            <w:r w:rsidR="00942FA6">
              <w:rPr>
                <w:rFonts w:ascii="Times New Roman" w:hAnsi="Times New Roman"/>
                <w:color w:val="000000" w:themeColor="text1"/>
                <w:kern w:val="28"/>
                <w:sz w:val="28"/>
                <w:szCs w:val="28"/>
              </w:rPr>
              <w:t>П</w:t>
            </w:r>
            <w:r w:rsidR="00942FA6">
              <w:rPr>
                <w:rFonts w:ascii="Times New Roman" w:hAnsi="Times New Roman"/>
                <w:sz w:val="28"/>
              </w:rPr>
              <w:t>одготовка извещения о проведении торгов</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BD0F0B" w:rsidP="000E3C96">
            <w:pPr>
              <w:pStyle w:val="a9"/>
              <w:ind w:hanging="79"/>
              <w:jc w:val="center"/>
              <w:rPr>
                <w:rFonts w:ascii="Times New Roman" w:hAnsi="Times New Roman"/>
                <w:color w:val="000000" w:themeColor="text1"/>
                <w:kern w:val="28"/>
                <w:sz w:val="28"/>
                <w:szCs w:val="28"/>
              </w:rPr>
            </w:pPr>
            <w:r>
              <w:rPr>
                <w:rFonts w:ascii="Times New Roman" w:hAnsi="Times New Roman"/>
                <w:color w:val="000000" w:themeColor="text1"/>
                <w:kern w:val="28"/>
                <w:sz w:val="28"/>
                <w:szCs w:val="28"/>
              </w:rPr>
              <w:t>3</w:t>
            </w:r>
            <w:r w:rsidR="00D0515E" w:rsidRPr="00F94E81">
              <w:rPr>
                <w:rFonts w:ascii="Times New Roman" w:hAnsi="Times New Roman"/>
                <w:color w:val="000000" w:themeColor="text1"/>
                <w:kern w:val="28"/>
                <w:sz w:val="28"/>
                <w:szCs w:val="28"/>
              </w:rPr>
              <w:t xml:space="preserve"> рабочи</w:t>
            </w:r>
            <w:r w:rsidR="000E3C96">
              <w:rPr>
                <w:rFonts w:ascii="Times New Roman" w:hAnsi="Times New Roman"/>
                <w:color w:val="000000" w:themeColor="text1"/>
                <w:kern w:val="28"/>
                <w:sz w:val="28"/>
                <w:szCs w:val="28"/>
              </w:rPr>
              <w:t>х</w:t>
            </w:r>
            <w:r w:rsidR="00D0515E" w:rsidRPr="00F94E81">
              <w:rPr>
                <w:rFonts w:ascii="Times New Roman" w:hAnsi="Times New Roman"/>
                <w:color w:val="000000" w:themeColor="text1"/>
                <w:kern w:val="28"/>
                <w:sz w:val="28"/>
                <w:szCs w:val="28"/>
              </w:rPr>
              <w:t xml:space="preserve"> день</w:t>
            </w:r>
          </w:p>
        </w:tc>
      </w:tr>
      <w:tr w:rsidR="00D0515E" w:rsidRPr="00F94E81" w:rsidTr="007D755D">
        <w:trPr>
          <w:trHeight w:val="628"/>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lastRenderedPageBreak/>
              <w:t>3.</w:t>
            </w:r>
          </w:p>
        </w:tc>
        <w:tc>
          <w:tcPr>
            <w:tcW w:w="5811" w:type="dxa"/>
            <w:tcBorders>
              <w:top w:val="single" w:sz="4" w:space="0" w:color="auto"/>
              <w:left w:val="single" w:sz="4" w:space="0" w:color="auto"/>
              <w:bottom w:val="single" w:sz="4" w:space="0" w:color="auto"/>
              <w:right w:val="single" w:sz="4" w:space="0" w:color="auto"/>
            </w:tcBorders>
          </w:tcPr>
          <w:p w:rsidR="00D0515E" w:rsidRPr="00F94E81" w:rsidRDefault="00942FA6" w:rsidP="00942FA6">
            <w:pPr>
              <w:pStyle w:val="a9"/>
              <w:ind w:right="5"/>
              <w:jc w:val="both"/>
              <w:rPr>
                <w:rFonts w:ascii="Times New Roman" w:hAnsi="Times New Roman"/>
                <w:color w:val="000000" w:themeColor="text1"/>
                <w:kern w:val="28"/>
                <w:sz w:val="28"/>
                <w:szCs w:val="28"/>
              </w:rPr>
            </w:pPr>
            <w:r>
              <w:rPr>
                <w:rFonts w:ascii="Times New Roman" w:hAnsi="Times New Roman"/>
                <w:color w:val="000000" w:themeColor="text1"/>
                <w:kern w:val="28"/>
                <w:sz w:val="28"/>
                <w:szCs w:val="28"/>
              </w:rPr>
              <w:t>Прием и регистрация заявок на участие в аукционе</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AF21EC" w:rsidP="000E3C96">
            <w:pPr>
              <w:pStyle w:val="a9"/>
              <w:ind w:hanging="79"/>
              <w:jc w:val="center"/>
              <w:rPr>
                <w:rFonts w:ascii="Times New Roman" w:hAnsi="Times New Roman"/>
                <w:color w:val="000000" w:themeColor="text1"/>
                <w:kern w:val="28"/>
                <w:sz w:val="28"/>
                <w:szCs w:val="28"/>
              </w:rPr>
            </w:pPr>
            <w:r>
              <w:rPr>
                <w:rFonts w:ascii="Times New Roman" w:hAnsi="Times New Roman"/>
                <w:color w:val="000000" w:themeColor="text1"/>
                <w:kern w:val="28"/>
                <w:sz w:val="28"/>
                <w:szCs w:val="28"/>
              </w:rPr>
              <w:t xml:space="preserve">  30</w:t>
            </w:r>
            <w:r w:rsidR="00D0515E" w:rsidRPr="00F94E81">
              <w:rPr>
                <w:rFonts w:ascii="Times New Roman" w:hAnsi="Times New Roman"/>
                <w:color w:val="000000" w:themeColor="text1"/>
                <w:kern w:val="28"/>
                <w:sz w:val="28"/>
                <w:szCs w:val="28"/>
              </w:rPr>
              <w:t xml:space="preserve"> </w:t>
            </w:r>
            <w:r w:rsidR="000E3C96">
              <w:rPr>
                <w:rFonts w:ascii="Times New Roman" w:hAnsi="Times New Roman"/>
                <w:color w:val="000000" w:themeColor="text1"/>
                <w:kern w:val="28"/>
                <w:sz w:val="28"/>
                <w:szCs w:val="28"/>
              </w:rPr>
              <w:t>календарных д</w:t>
            </w:r>
            <w:r w:rsidR="00D0515E" w:rsidRPr="00F94E81">
              <w:rPr>
                <w:rFonts w:ascii="Times New Roman" w:hAnsi="Times New Roman"/>
                <w:color w:val="000000" w:themeColor="text1"/>
                <w:kern w:val="28"/>
                <w:sz w:val="28"/>
                <w:szCs w:val="28"/>
              </w:rPr>
              <w:t>ней</w:t>
            </w:r>
          </w:p>
        </w:tc>
      </w:tr>
      <w:tr w:rsidR="00D0515E" w:rsidRPr="00F94E81" w:rsidTr="00942FA6">
        <w:trPr>
          <w:trHeight w:val="459"/>
        </w:trPr>
        <w:tc>
          <w:tcPr>
            <w:tcW w:w="880" w:type="dxa"/>
            <w:tcBorders>
              <w:top w:val="single" w:sz="4" w:space="0" w:color="auto"/>
              <w:left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4.</w:t>
            </w:r>
          </w:p>
        </w:tc>
        <w:tc>
          <w:tcPr>
            <w:tcW w:w="5811" w:type="dxa"/>
            <w:tcBorders>
              <w:top w:val="single" w:sz="4" w:space="0" w:color="auto"/>
              <w:left w:val="single" w:sz="4" w:space="0" w:color="auto"/>
              <w:right w:val="single" w:sz="4" w:space="0" w:color="auto"/>
            </w:tcBorders>
          </w:tcPr>
          <w:p w:rsidR="00D0515E" w:rsidRPr="00F94E81" w:rsidRDefault="00AF21EC" w:rsidP="00AF21EC">
            <w:pPr>
              <w:pStyle w:val="a9"/>
              <w:ind w:right="5"/>
              <w:jc w:val="both"/>
              <w:rPr>
                <w:rFonts w:ascii="Times New Roman" w:hAnsi="Times New Roman"/>
                <w:color w:val="000000" w:themeColor="text1"/>
                <w:sz w:val="28"/>
                <w:szCs w:val="28"/>
              </w:rPr>
            </w:pPr>
            <w:r>
              <w:rPr>
                <w:rFonts w:ascii="Times New Roman" w:hAnsi="Times New Roman"/>
                <w:sz w:val="28"/>
                <w:szCs w:val="28"/>
              </w:rPr>
              <w:t>Р</w:t>
            </w:r>
            <w:r w:rsidRPr="00606B1C">
              <w:rPr>
                <w:rFonts w:ascii="Times New Roman" w:hAnsi="Times New Roman"/>
                <w:sz w:val="28"/>
                <w:szCs w:val="28"/>
              </w:rPr>
              <w:t>ассмотрение поступивших заявок и прилагаемых к ним документов</w:t>
            </w:r>
            <w:r>
              <w:rPr>
                <w:rFonts w:ascii="Times New Roman" w:hAnsi="Times New Roman"/>
                <w:sz w:val="28"/>
                <w:szCs w:val="28"/>
              </w:rPr>
              <w:t>, определение участников торгов</w:t>
            </w:r>
            <w:r w:rsidRPr="00606B1C">
              <w:rPr>
                <w:rFonts w:ascii="Times New Roman" w:hAnsi="Times New Roman"/>
                <w:sz w:val="28"/>
                <w:szCs w:val="28"/>
              </w:rPr>
              <w:t>;</w:t>
            </w:r>
          </w:p>
        </w:tc>
        <w:tc>
          <w:tcPr>
            <w:tcW w:w="2835" w:type="dxa"/>
            <w:tcBorders>
              <w:top w:val="single" w:sz="4" w:space="0" w:color="auto"/>
              <w:left w:val="single" w:sz="4" w:space="0" w:color="auto"/>
              <w:right w:val="single" w:sz="4" w:space="0" w:color="auto"/>
            </w:tcBorders>
          </w:tcPr>
          <w:p w:rsidR="00D0515E" w:rsidRPr="00F94E81" w:rsidRDefault="000E3C96" w:rsidP="000E3C96">
            <w:pPr>
              <w:pStyle w:val="a9"/>
              <w:ind w:hanging="79"/>
              <w:jc w:val="center"/>
              <w:rPr>
                <w:rFonts w:ascii="Times New Roman" w:hAnsi="Times New Roman"/>
                <w:color w:val="000000" w:themeColor="text1"/>
                <w:sz w:val="28"/>
                <w:szCs w:val="28"/>
              </w:rPr>
            </w:pPr>
            <w:r>
              <w:rPr>
                <w:rFonts w:ascii="Times New Roman" w:hAnsi="Times New Roman"/>
                <w:color w:val="000000" w:themeColor="text1"/>
                <w:kern w:val="28"/>
                <w:sz w:val="28"/>
                <w:szCs w:val="28"/>
              </w:rPr>
              <w:t>5</w:t>
            </w:r>
            <w:r w:rsidR="00D0515E" w:rsidRPr="00F94E81">
              <w:rPr>
                <w:rFonts w:ascii="Times New Roman" w:hAnsi="Times New Roman"/>
                <w:color w:val="000000" w:themeColor="text1"/>
                <w:kern w:val="28"/>
                <w:sz w:val="28"/>
                <w:szCs w:val="28"/>
              </w:rPr>
              <w:t xml:space="preserve"> рабочи</w:t>
            </w:r>
            <w:r>
              <w:rPr>
                <w:rFonts w:ascii="Times New Roman" w:hAnsi="Times New Roman"/>
                <w:color w:val="000000" w:themeColor="text1"/>
                <w:kern w:val="28"/>
                <w:sz w:val="28"/>
                <w:szCs w:val="28"/>
              </w:rPr>
              <w:t>х</w:t>
            </w:r>
            <w:r w:rsidR="00D0515E" w:rsidRPr="00F94E81">
              <w:rPr>
                <w:rFonts w:ascii="Times New Roman" w:hAnsi="Times New Roman"/>
                <w:color w:val="000000" w:themeColor="text1"/>
                <w:kern w:val="28"/>
                <w:sz w:val="28"/>
                <w:szCs w:val="28"/>
              </w:rPr>
              <w:t xml:space="preserve"> день</w:t>
            </w:r>
          </w:p>
        </w:tc>
      </w:tr>
      <w:tr w:rsidR="00D0515E" w:rsidRPr="00F94E81" w:rsidTr="00942FA6">
        <w:trPr>
          <w:trHeight w:val="409"/>
        </w:trPr>
        <w:tc>
          <w:tcPr>
            <w:tcW w:w="880" w:type="dxa"/>
            <w:tcBorders>
              <w:top w:val="single" w:sz="4" w:space="0" w:color="auto"/>
              <w:left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5.</w:t>
            </w:r>
          </w:p>
        </w:tc>
        <w:tc>
          <w:tcPr>
            <w:tcW w:w="5811" w:type="dxa"/>
            <w:tcBorders>
              <w:top w:val="single" w:sz="4" w:space="0" w:color="auto"/>
              <w:left w:val="single" w:sz="4" w:space="0" w:color="auto"/>
              <w:right w:val="single" w:sz="4" w:space="0" w:color="auto"/>
            </w:tcBorders>
          </w:tcPr>
          <w:p w:rsidR="00D0515E" w:rsidRPr="00F94E81" w:rsidRDefault="00AF21EC" w:rsidP="00AF21EC">
            <w:pPr>
              <w:pStyle w:val="a9"/>
              <w:ind w:right="5"/>
              <w:jc w:val="both"/>
              <w:rPr>
                <w:rFonts w:ascii="Times New Roman" w:hAnsi="Times New Roman"/>
                <w:color w:val="000000" w:themeColor="text1"/>
                <w:sz w:val="28"/>
                <w:szCs w:val="28"/>
              </w:rPr>
            </w:pPr>
            <w:r>
              <w:rPr>
                <w:rFonts w:ascii="Times New Roman" w:hAnsi="Times New Roman"/>
                <w:sz w:val="28"/>
                <w:szCs w:val="28"/>
              </w:rPr>
              <w:t>П</w:t>
            </w:r>
            <w:r w:rsidRPr="00606B1C">
              <w:rPr>
                <w:rFonts w:ascii="Times New Roman" w:hAnsi="Times New Roman"/>
                <w:sz w:val="28"/>
                <w:szCs w:val="28"/>
              </w:rPr>
              <w:t>роведение торгов, определение победителя</w:t>
            </w:r>
          </w:p>
        </w:tc>
        <w:tc>
          <w:tcPr>
            <w:tcW w:w="2835" w:type="dxa"/>
            <w:tcBorders>
              <w:top w:val="single" w:sz="4" w:space="0" w:color="auto"/>
              <w:left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sz w:val="28"/>
                <w:szCs w:val="28"/>
              </w:rPr>
            </w:pPr>
            <w:r w:rsidRPr="00F94E81">
              <w:rPr>
                <w:rFonts w:ascii="Times New Roman" w:hAnsi="Times New Roman"/>
                <w:color w:val="000000" w:themeColor="text1"/>
                <w:kern w:val="28"/>
                <w:sz w:val="28"/>
                <w:szCs w:val="28"/>
              </w:rPr>
              <w:t>1 рабочий день</w:t>
            </w:r>
          </w:p>
        </w:tc>
      </w:tr>
      <w:tr w:rsidR="00D0515E" w:rsidRPr="00F94E81" w:rsidTr="00942FA6">
        <w:trPr>
          <w:trHeight w:val="692"/>
        </w:trPr>
        <w:tc>
          <w:tcPr>
            <w:tcW w:w="880" w:type="dxa"/>
            <w:tcBorders>
              <w:top w:val="single" w:sz="4" w:space="0" w:color="auto"/>
              <w:left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6.</w:t>
            </w:r>
          </w:p>
        </w:tc>
        <w:tc>
          <w:tcPr>
            <w:tcW w:w="5811" w:type="dxa"/>
            <w:tcBorders>
              <w:top w:val="single" w:sz="4" w:space="0" w:color="auto"/>
              <w:left w:val="single" w:sz="4" w:space="0" w:color="auto"/>
              <w:right w:val="single" w:sz="4" w:space="0" w:color="auto"/>
            </w:tcBorders>
          </w:tcPr>
          <w:p w:rsidR="00D0515E" w:rsidRPr="00F94E81" w:rsidRDefault="00AF21EC" w:rsidP="00AF21EC">
            <w:pPr>
              <w:pStyle w:val="a9"/>
              <w:ind w:right="5"/>
              <w:jc w:val="both"/>
              <w:rPr>
                <w:rFonts w:ascii="Times New Roman" w:hAnsi="Times New Roman"/>
                <w:color w:val="000000" w:themeColor="text1"/>
                <w:sz w:val="28"/>
                <w:szCs w:val="28"/>
              </w:rPr>
            </w:pPr>
            <w:r>
              <w:rPr>
                <w:rFonts w:ascii="Times New Roman" w:hAnsi="Times New Roman"/>
                <w:sz w:val="28"/>
                <w:szCs w:val="28"/>
              </w:rPr>
              <w:t xml:space="preserve">Направление проекта </w:t>
            </w:r>
            <w:r w:rsidRPr="00606B1C">
              <w:rPr>
                <w:rFonts w:ascii="Times New Roman" w:hAnsi="Times New Roman"/>
                <w:sz w:val="28"/>
                <w:szCs w:val="28"/>
              </w:rPr>
              <w:t xml:space="preserve">договора аренды или </w:t>
            </w:r>
            <w:r>
              <w:rPr>
                <w:rFonts w:ascii="Times New Roman" w:hAnsi="Times New Roman"/>
                <w:sz w:val="28"/>
                <w:szCs w:val="28"/>
              </w:rPr>
              <w:t xml:space="preserve">проекта </w:t>
            </w:r>
            <w:r w:rsidRPr="00606B1C">
              <w:rPr>
                <w:rFonts w:ascii="Times New Roman" w:hAnsi="Times New Roman"/>
                <w:sz w:val="28"/>
                <w:szCs w:val="28"/>
              </w:rPr>
              <w:t>договора купли-продажи земельного участка.</w:t>
            </w:r>
          </w:p>
        </w:tc>
        <w:tc>
          <w:tcPr>
            <w:tcW w:w="2835" w:type="dxa"/>
            <w:tcBorders>
              <w:top w:val="single" w:sz="4" w:space="0" w:color="auto"/>
              <w:left w:val="single" w:sz="4" w:space="0" w:color="auto"/>
              <w:right w:val="single" w:sz="4" w:space="0" w:color="auto"/>
            </w:tcBorders>
          </w:tcPr>
          <w:p w:rsidR="00D0515E" w:rsidRPr="00F94E81" w:rsidRDefault="00D0515E" w:rsidP="00AF21EC">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1</w:t>
            </w:r>
            <w:r w:rsidR="00AF21EC">
              <w:rPr>
                <w:rFonts w:ascii="Times New Roman" w:hAnsi="Times New Roman"/>
                <w:color w:val="000000" w:themeColor="text1"/>
                <w:kern w:val="28"/>
                <w:sz w:val="28"/>
                <w:szCs w:val="28"/>
              </w:rPr>
              <w:t>0</w:t>
            </w:r>
            <w:r w:rsidRPr="00F94E81">
              <w:rPr>
                <w:rFonts w:ascii="Times New Roman" w:hAnsi="Times New Roman"/>
                <w:color w:val="000000" w:themeColor="text1"/>
                <w:kern w:val="28"/>
                <w:sz w:val="28"/>
                <w:szCs w:val="28"/>
              </w:rPr>
              <w:t xml:space="preserve"> день</w:t>
            </w:r>
          </w:p>
        </w:tc>
      </w:tr>
      <w:tr w:rsidR="00D0515E" w:rsidRPr="00F94E81" w:rsidTr="007D755D">
        <w:trPr>
          <w:trHeight w:val="369"/>
        </w:trPr>
        <w:tc>
          <w:tcPr>
            <w:tcW w:w="880" w:type="dxa"/>
            <w:tcBorders>
              <w:top w:val="single" w:sz="4" w:space="0" w:color="auto"/>
              <w:left w:val="single" w:sz="4" w:space="0" w:color="auto"/>
              <w:bottom w:val="single" w:sz="4" w:space="0" w:color="auto"/>
              <w:right w:val="single" w:sz="4" w:space="0" w:color="auto"/>
            </w:tcBorders>
          </w:tcPr>
          <w:p w:rsidR="00D0515E" w:rsidRPr="00F94E81" w:rsidRDefault="00D0515E" w:rsidP="0094615F">
            <w:pPr>
              <w:pStyle w:val="a9"/>
              <w:ind w:hanging="79"/>
              <w:jc w:val="center"/>
              <w:rPr>
                <w:rFonts w:ascii="Times New Roman" w:hAnsi="Times New Roman"/>
                <w:color w:val="000000" w:themeColor="text1"/>
                <w:kern w:val="28"/>
                <w:sz w:val="28"/>
                <w:szCs w:val="28"/>
              </w:rPr>
            </w:pPr>
            <w:r w:rsidRPr="00F94E81">
              <w:rPr>
                <w:rFonts w:ascii="Times New Roman" w:hAnsi="Times New Roman"/>
                <w:color w:val="000000" w:themeColor="text1"/>
                <w:kern w:val="28"/>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D0515E" w:rsidRPr="00AF21EC" w:rsidRDefault="000E3C96" w:rsidP="00AF21EC">
            <w:pPr>
              <w:pStyle w:val="a9"/>
              <w:ind w:right="5"/>
              <w:jc w:val="both"/>
              <w:rPr>
                <w:rFonts w:ascii="Times New Roman" w:hAnsi="Times New Roman"/>
                <w:color w:val="000000" w:themeColor="text1"/>
                <w:sz w:val="28"/>
                <w:szCs w:val="28"/>
              </w:rPr>
            </w:pPr>
            <w:r>
              <w:rPr>
                <w:rFonts w:ascii="Times New Roman" w:hAnsi="Times New Roman"/>
                <w:sz w:val="28"/>
                <w:szCs w:val="28"/>
              </w:rPr>
              <w:t>П</w:t>
            </w:r>
            <w:r w:rsidR="00AF21EC">
              <w:rPr>
                <w:rFonts w:ascii="Times New Roman" w:hAnsi="Times New Roman"/>
                <w:sz w:val="28"/>
                <w:szCs w:val="28"/>
              </w:rPr>
              <w:t xml:space="preserve">ризнание торгов не </w:t>
            </w:r>
            <w:proofErr w:type="gramStart"/>
            <w:r w:rsidR="00AF21EC">
              <w:rPr>
                <w:rFonts w:ascii="Times New Roman" w:hAnsi="Times New Roman"/>
                <w:sz w:val="28"/>
                <w:szCs w:val="28"/>
              </w:rPr>
              <w:t>состоявшимися</w:t>
            </w:r>
            <w:proofErr w:type="gramEnd"/>
            <w:r w:rsidR="00AF21EC">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0515E" w:rsidRPr="00F94E81" w:rsidRDefault="00F94E81" w:rsidP="00AF21EC">
            <w:pPr>
              <w:pStyle w:val="a9"/>
              <w:ind w:hanging="79"/>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1</w:t>
            </w:r>
            <w:r w:rsidR="00D0515E" w:rsidRPr="00F94E81">
              <w:rPr>
                <w:rFonts w:ascii="Times New Roman" w:hAnsi="Times New Roman"/>
                <w:color w:val="000000" w:themeColor="text1"/>
                <w:sz w:val="28"/>
                <w:szCs w:val="28"/>
              </w:rPr>
              <w:t xml:space="preserve"> рабочих дней </w:t>
            </w:r>
          </w:p>
        </w:tc>
      </w:tr>
    </w:tbl>
    <w:p w:rsidR="00D0515E" w:rsidRPr="00F94E81" w:rsidRDefault="00D0515E" w:rsidP="0094615F">
      <w:pPr>
        <w:pStyle w:val="a9"/>
        <w:ind w:firstLine="709"/>
        <w:jc w:val="center"/>
        <w:rPr>
          <w:rFonts w:ascii="Times New Roman" w:hAnsi="Times New Roman"/>
          <w:color w:val="000000" w:themeColor="text1"/>
          <w:sz w:val="28"/>
          <w:szCs w:val="28"/>
        </w:rPr>
      </w:pPr>
    </w:p>
    <w:p w:rsidR="00D0515E" w:rsidRPr="001B48DF" w:rsidRDefault="00D0515E" w:rsidP="0094615F">
      <w:pPr>
        <w:pStyle w:val="a9"/>
        <w:ind w:firstLine="709"/>
        <w:jc w:val="center"/>
        <w:rPr>
          <w:rStyle w:val="ae"/>
          <w:rFonts w:ascii="Times New Roman" w:hAnsi="Times New Roman"/>
          <w:i w:val="0"/>
          <w:sz w:val="28"/>
          <w:szCs w:val="28"/>
        </w:rPr>
      </w:pPr>
      <w:r w:rsidRPr="00F94E81">
        <w:rPr>
          <w:rFonts w:ascii="Times New Roman" w:hAnsi="Times New Roman"/>
          <w:color w:val="000000" w:themeColor="text1"/>
          <w:sz w:val="28"/>
          <w:szCs w:val="28"/>
        </w:rPr>
        <w:t xml:space="preserve">Раздел </w:t>
      </w:r>
      <w:r w:rsidRPr="00F94E81">
        <w:rPr>
          <w:rStyle w:val="ae"/>
          <w:rFonts w:ascii="Times New Roman" w:hAnsi="Times New Roman"/>
          <w:i w:val="0"/>
          <w:color w:val="000000" w:themeColor="text1"/>
          <w:sz w:val="28"/>
          <w:szCs w:val="28"/>
          <w:lang w:val="en-US"/>
        </w:rPr>
        <w:t>I</w:t>
      </w:r>
      <w:r w:rsidRPr="00F94E81">
        <w:rPr>
          <w:rStyle w:val="ae"/>
          <w:rFonts w:ascii="Times New Roman" w:hAnsi="Times New Roman"/>
          <w:i w:val="0"/>
          <w:color w:val="000000" w:themeColor="text1"/>
          <w:sz w:val="28"/>
          <w:szCs w:val="28"/>
        </w:rPr>
        <w:t xml:space="preserve">V. Формы </w:t>
      </w:r>
      <w:proofErr w:type="gramStart"/>
      <w:r w:rsidRPr="00F94E81">
        <w:rPr>
          <w:rStyle w:val="ae"/>
          <w:rFonts w:ascii="Times New Roman" w:hAnsi="Times New Roman"/>
          <w:i w:val="0"/>
          <w:color w:val="000000" w:themeColor="text1"/>
          <w:sz w:val="28"/>
          <w:szCs w:val="28"/>
        </w:rPr>
        <w:t>контроля за</w:t>
      </w:r>
      <w:proofErr w:type="gramEnd"/>
      <w:r w:rsidRPr="00F94E81">
        <w:rPr>
          <w:rStyle w:val="ae"/>
          <w:rFonts w:ascii="Times New Roman" w:hAnsi="Times New Roman"/>
          <w:i w:val="0"/>
          <w:color w:val="000000" w:themeColor="text1"/>
          <w:sz w:val="28"/>
          <w:szCs w:val="28"/>
        </w:rPr>
        <w:t xml:space="preserve"> исполнением</w:t>
      </w:r>
      <w:r w:rsidRPr="001B48DF">
        <w:rPr>
          <w:rStyle w:val="ae"/>
          <w:rFonts w:ascii="Times New Roman" w:hAnsi="Times New Roman"/>
          <w:i w:val="0"/>
          <w:sz w:val="28"/>
          <w:szCs w:val="28"/>
        </w:rPr>
        <w:t xml:space="preserve"> административного регламента</w:t>
      </w:r>
    </w:p>
    <w:p w:rsidR="00D0515E" w:rsidRPr="001B48DF" w:rsidRDefault="00D0515E" w:rsidP="0094615F">
      <w:pPr>
        <w:pStyle w:val="a9"/>
        <w:ind w:firstLine="709"/>
        <w:jc w:val="center"/>
        <w:rPr>
          <w:rStyle w:val="ae"/>
          <w:rFonts w:ascii="Times New Roman" w:hAnsi="Times New Roman"/>
          <w:i w:val="0"/>
          <w:sz w:val="28"/>
          <w:szCs w:val="28"/>
        </w:rPr>
      </w:pP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4.1.</w:t>
      </w:r>
      <w:r w:rsidRPr="001B48DF">
        <w:rPr>
          <w:rStyle w:val="ae"/>
          <w:rFonts w:ascii="Times New Roman" w:hAnsi="Times New Roman"/>
          <w:i w:val="0"/>
          <w:sz w:val="28"/>
          <w:szCs w:val="28"/>
        </w:rPr>
        <w:tab/>
        <w:t>В случае</w:t>
      </w:r>
      <w:proofErr w:type="gramStart"/>
      <w:r w:rsidRPr="001B48DF">
        <w:rPr>
          <w:rStyle w:val="ae"/>
          <w:rFonts w:ascii="Times New Roman" w:hAnsi="Times New Roman"/>
          <w:i w:val="0"/>
          <w:sz w:val="28"/>
          <w:szCs w:val="28"/>
        </w:rPr>
        <w:t>,</w:t>
      </w:r>
      <w:proofErr w:type="gramEnd"/>
      <w:r w:rsidRPr="001B48DF">
        <w:rPr>
          <w:rStyle w:val="ae"/>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w:t>
      </w:r>
      <w:r w:rsidR="005618E9">
        <w:rPr>
          <w:rStyle w:val="ae"/>
          <w:rFonts w:ascii="Times New Roman" w:hAnsi="Times New Roman"/>
          <w:i w:val="0"/>
          <w:sz w:val="28"/>
          <w:szCs w:val="28"/>
        </w:rPr>
        <w:t xml:space="preserve">ным регламентом, поступило в </w:t>
      </w:r>
      <w:r w:rsidR="00CE6050">
        <w:rPr>
          <w:rStyle w:val="ae"/>
          <w:rFonts w:ascii="Times New Roman" w:hAnsi="Times New Roman"/>
          <w:i w:val="0"/>
          <w:sz w:val="28"/>
          <w:szCs w:val="28"/>
        </w:rPr>
        <w:t>УМС</w:t>
      </w:r>
      <w:r w:rsidRPr="001B48DF">
        <w:rPr>
          <w:rStyle w:val="ae"/>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w:t>
      </w:r>
      <w:r w:rsidR="000926F9">
        <w:rPr>
          <w:rStyle w:val="ae"/>
          <w:rFonts w:ascii="Times New Roman" w:hAnsi="Times New Roman"/>
          <w:i w:val="0"/>
          <w:sz w:val="28"/>
          <w:szCs w:val="28"/>
        </w:rPr>
        <w:t xml:space="preserve">осуществляется руководителем </w:t>
      </w:r>
      <w:r w:rsidR="00CE6050">
        <w:rPr>
          <w:rStyle w:val="ae"/>
          <w:rFonts w:ascii="Times New Roman" w:hAnsi="Times New Roman"/>
          <w:i w:val="0"/>
          <w:sz w:val="28"/>
          <w:szCs w:val="28"/>
        </w:rPr>
        <w:t>УМС</w:t>
      </w:r>
      <w:r w:rsidRPr="001B48DF">
        <w:rPr>
          <w:rStyle w:val="ae"/>
          <w:rFonts w:ascii="Times New Roman" w:hAnsi="Times New Roman"/>
          <w:i w:val="0"/>
          <w:sz w:val="28"/>
          <w:szCs w:val="28"/>
        </w:rPr>
        <w:t>.</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w:t>
      </w:r>
      <w:r w:rsidR="00F35C3D">
        <w:rPr>
          <w:rStyle w:val="ae"/>
          <w:rFonts w:ascii="Times New Roman" w:hAnsi="Times New Roman"/>
          <w:i w:val="0"/>
          <w:sz w:val="28"/>
          <w:szCs w:val="28"/>
        </w:rPr>
        <w:t>2</w:t>
      </w:r>
      <w:r w:rsidRPr="001B48DF">
        <w:rPr>
          <w:rStyle w:val="ae"/>
          <w:rFonts w:ascii="Times New Roman" w:hAnsi="Times New Roman"/>
          <w:i w:val="0"/>
          <w:sz w:val="28"/>
          <w:szCs w:val="28"/>
        </w:rPr>
        <w:t>.</w:t>
      </w:r>
      <w:r w:rsidRPr="001B48DF">
        <w:rPr>
          <w:rStyle w:val="ae"/>
          <w:rFonts w:ascii="Times New Roman" w:hAnsi="Times New Roman"/>
          <w:i w:val="0"/>
          <w:sz w:val="28"/>
          <w:szCs w:val="28"/>
        </w:rPr>
        <w:tab/>
        <w:t>Ответственность за организацию работы ОМС возлагается на Главу Чебаркульского городского округа.</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4.</w:t>
      </w:r>
      <w:r w:rsidR="00F35C3D">
        <w:rPr>
          <w:rStyle w:val="ae"/>
          <w:rFonts w:ascii="Times New Roman" w:hAnsi="Times New Roman"/>
          <w:i w:val="0"/>
          <w:sz w:val="28"/>
          <w:szCs w:val="28"/>
        </w:rPr>
        <w:t>3</w:t>
      </w:r>
      <w:r w:rsidRPr="001B48DF">
        <w:rPr>
          <w:rStyle w:val="ae"/>
          <w:rFonts w:ascii="Times New Roman" w:hAnsi="Times New Roman"/>
          <w:i w:val="0"/>
          <w:sz w:val="28"/>
          <w:szCs w:val="28"/>
        </w:rPr>
        <w:t>.</w:t>
      </w:r>
      <w:r w:rsidRPr="001B48DF">
        <w:rPr>
          <w:rStyle w:val="ae"/>
          <w:rFonts w:ascii="Times New Roman" w:hAnsi="Times New Roman"/>
          <w:i w:val="0"/>
          <w:sz w:val="28"/>
          <w:szCs w:val="28"/>
        </w:rPr>
        <w:tab/>
        <w:t>Ответственность за организацию работы УМС возлагается на начальника УМС.</w:t>
      </w:r>
    </w:p>
    <w:p w:rsidR="00D0515E" w:rsidRPr="001B48DF" w:rsidRDefault="00D0515E" w:rsidP="0094615F">
      <w:pPr>
        <w:pStyle w:val="a9"/>
        <w:spacing w:before="240" w:after="240"/>
        <w:ind w:firstLine="709"/>
        <w:jc w:val="center"/>
        <w:rPr>
          <w:rStyle w:val="ae"/>
          <w:rFonts w:ascii="Times New Roman" w:hAnsi="Times New Roman"/>
          <w:i w:val="0"/>
          <w:sz w:val="28"/>
          <w:szCs w:val="28"/>
        </w:rPr>
      </w:pPr>
      <w:r w:rsidRPr="001B48DF">
        <w:rPr>
          <w:rFonts w:ascii="Times New Roman" w:hAnsi="Times New Roman"/>
          <w:sz w:val="28"/>
          <w:szCs w:val="28"/>
        </w:rPr>
        <w:t xml:space="preserve">Раздел </w:t>
      </w:r>
      <w:r w:rsidRPr="001B48DF">
        <w:rPr>
          <w:rStyle w:val="ae"/>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w:t>
      </w:r>
      <w:r w:rsidRPr="001B48DF">
        <w:rPr>
          <w:rStyle w:val="ae"/>
          <w:rFonts w:ascii="Times New Roman" w:hAnsi="Times New Roman"/>
          <w:i w:val="0"/>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5.2.</w:t>
      </w:r>
      <w:r w:rsidRPr="001B48DF">
        <w:rPr>
          <w:rStyle w:val="ae"/>
          <w:rFonts w:ascii="Times New Roman" w:hAnsi="Times New Roman"/>
          <w:i w:val="0"/>
          <w:sz w:val="28"/>
          <w:szCs w:val="28"/>
        </w:rPr>
        <w:tab/>
        <w:t>Заявители могут обратиться с жалобой, в том числе, в следующих случаях:</w:t>
      </w:r>
    </w:p>
    <w:p w:rsidR="00D0515E" w:rsidRPr="001B48DF" w:rsidRDefault="00D0515E" w:rsidP="0094615F">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нарушение срока регистрации запроса заявителя о предоставлении муниципальной услуги;</w:t>
      </w:r>
    </w:p>
    <w:p w:rsidR="00D0515E" w:rsidRPr="001B48DF" w:rsidRDefault="00D0515E" w:rsidP="0094615F">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нарушение срока предоставления муниципальной услуги;</w:t>
      </w:r>
    </w:p>
    <w:p w:rsidR="00D0515E" w:rsidRPr="001B48DF" w:rsidRDefault="00D0515E" w:rsidP="0094615F">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1B48DF">
        <w:rPr>
          <w:rStyle w:val="ae"/>
          <w:rFonts w:ascii="Times New Roman" w:hAnsi="Times New Roman"/>
          <w:i w:val="0"/>
          <w:sz w:val="28"/>
          <w:szCs w:val="28"/>
        </w:rPr>
        <w:lastRenderedPageBreak/>
        <w:t>правовыми актами Челябинской области, муниципальными правовыми актами для предоставления муниципальной услуги;</w:t>
      </w:r>
    </w:p>
    <w:p w:rsidR="00D0515E" w:rsidRPr="001B48DF" w:rsidRDefault="00D0515E" w:rsidP="0094615F">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0515E" w:rsidRPr="001B48DF" w:rsidRDefault="00D0515E" w:rsidP="0094615F">
      <w:pPr>
        <w:pStyle w:val="a9"/>
        <w:numPr>
          <w:ilvl w:val="0"/>
          <w:numId w:val="41"/>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0515E" w:rsidRPr="001B48DF" w:rsidRDefault="00D0515E" w:rsidP="0094615F">
      <w:pPr>
        <w:pStyle w:val="a9"/>
        <w:numPr>
          <w:ilvl w:val="0"/>
          <w:numId w:val="41"/>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0515E" w:rsidRPr="001B48DF" w:rsidRDefault="00D0515E" w:rsidP="0094615F">
      <w:pPr>
        <w:pStyle w:val="a9"/>
        <w:numPr>
          <w:ilvl w:val="0"/>
          <w:numId w:val="41"/>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5.3.</w:t>
      </w:r>
      <w:r w:rsidRPr="001B48DF">
        <w:rPr>
          <w:rStyle w:val="ae"/>
          <w:rFonts w:ascii="Times New Roman" w:hAnsi="Times New Roman"/>
          <w:i w:val="0"/>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F35C3D"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Жалоба на нарушение порядка предоставления муниципальной услуги рассматривается в соответствии с настоящим разделом административного регламента органом, предоставляющим муниципальную услугу</w:t>
      </w:r>
      <w:r w:rsidR="00F35C3D">
        <w:rPr>
          <w:rStyle w:val="ae"/>
          <w:rFonts w:ascii="Times New Roman" w:hAnsi="Times New Roman"/>
          <w:i w:val="0"/>
          <w:sz w:val="28"/>
          <w:szCs w:val="28"/>
        </w:rPr>
        <w:t>.</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5.4.</w:t>
      </w:r>
      <w:r w:rsidRPr="001B48DF">
        <w:rPr>
          <w:rStyle w:val="ae"/>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0515E" w:rsidRPr="001B48DF" w:rsidRDefault="00D0515E" w:rsidP="0094615F">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5.5.</w:t>
      </w:r>
      <w:r w:rsidRPr="001B48DF">
        <w:rPr>
          <w:rStyle w:val="ae"/>
          <w:rFonts w:ascii="Times New Roman" w:hAnsi="Times New Roman"/>
          <w:i w:val="0"/>
          <w:sz w:val="28"/>
          <w:szCs w:val="28"/>
        </w:rPr>
        <w:tab/>
        <w:t xml:space="preserve">Жалоба должна содержать: </w:t>
      </w:r>
    </w:p>
    <w:p w:rsidR="00D0515E" w:rsidRPr="001B48DF" w:rsidRDefault="00D0515E" w:rsidP="0094615F">
      <w:pPr>
        <w:pStyle w:val="a9"/>
        <w:numPr>
          <w:ilvl w:val="0"/>
          <w:numId w:val="42"/>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1B48DF">
        <w:rPr>
          <w:rStyle w:val="ae"/>
          <w:rFonts w:ascii="Times New Roman" w:hAnsi="Times New Roman"/>
          <w:i w:val="0"/>
          <w:sz w:val="28"/>
          <w:szCs w:val="28"/>
        </w:rPr>
        <w:lastRenderedPageBreak/>
        <w:t>муниципального служащего, решения и действия (бездействие) которых обжалуются;</w:t>
      </w:r>
    </w:p>
    <w:p w:rsidR="00D0515E" w:rsidRPr="001B48DF" w:rsidRDefault="00D0515E" w:rsidP="0094615F">
      <w:pPr>
        <w:pStyle w:val="a9"/>
        <w:numPr>
          <w:ilvl w:val="0"/>
          <w:numId w:val="42"/>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515E" w:rsidRPr="001B48DF" w:rsidRDefault="00D0515E" w:rsidP="0094615F">
      <w:pPr>
        <w:pStyle w:val="a9"/>
        <w:numPr>
          <w:ilvl w:val="0"/>
          <w:numId w:val="42"/>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515E" w:rsidRPr="001B48DF" w:rsidRDefault="00D0515E" w:rsidP="0094615F">
      <w:pPr>
        <w:pStyle w:val="a9"/>
        <w:numPr>
          <w:ilvl w:val="0"/>
          <w:numId w:val="42"/>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5.6.</w:t>
      </w:r>
      <w:r w:rsidRPr="001B48DF">
        <w:rPr>
          <w:rStyle w:val="ae"/>
          <w:rFonts w:ascii="Times New Roman" w:hAnsi="Times New Roman"/>
          <w:i w:val="0"/>
          <w:sz w:val="28"/>
          <w:szCs w:val="28"/>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1B48DF">
        <w:rPr>
          <w:rStyle w:val="ae"/>
          <w:rFonts w:ascii="Times New Roman" w:hAnsi="Times New Roman"/>
          <w:i w:val="0"/>
          <w:sz w:val="28"/>
          <w:szCs w:val="28"/>
        </w:rPr>
        <w:t>представлена</w:t>
      </w:r>
      <w:proofErr w:type="gramEnd"/>
      <w:r w:rsidRPr="001B48DF">
        <w:rPr>
          <w:rStyle w:val="ae"/>
          <w:rFonts w:ascii="Times New Roman" w:hAnsi="Times New Roman"/>
          <w:i w:val="0"/>
          <w:sz w:val="28"/>
          <w:szCs w:val="28"/>
        </w:rPr>
        <w:t>:</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в)</w:t>
      </w:r>
      <w:r w:rsidRPr="001B48DF">
        <w:rPr>
          <w:rStyle w:val="ae"/>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5.7.</w:t>
      </w:r>
      <w:r w:rsidRPr="001B48DF">
        <w:rPr>
          <w:rStyle w:val="ae"/>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5.8.</w:t>
      </w:r>
      <w:r w:rsidRPr="001B48DF">
        <w:rPr>
          <w:rStyle w:val="ae"/>
          <w:rFonts w:ascii="Times New Roman" w:hAnsi="Times New Roman"/>
          <w:i w:val="0"/>
          <w:sz w:val="28"/>
          <w:szCs w:val="28"/>
        </w:rPr>
        <w:tab/>
        <w:t>Время приема жалоб должно совпадать со временем предоставления муниципальной услуги.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5.9.</w:t>
      </w:r>
      <w:r w:rsidRPr="001B48DF">
        <w:rPr>
          <w:rStyle w:val="ae"/>
          <w:rFonts w:ascii="Times New Roman" w:hAnsi="Times New Roman"/>
          <w:i w:val="0"/>
          <w:sz w:val="28"/>
          <w:szCs w:val="28"/>
        </w:rPr>
        <w:tab/>
        <w:t>Жалоба в письменной форме может быть направлена по почте.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5.10.</w:t>
      </w:r>
      <w:r w:rsidRPr="001B48DF">
        <w:rPr>
          <w:rStyle w:val="ae"/>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5.11.</w:t>
      </w:r>
      <w:r w:rsidRPr="001B48DF">
        <w:rPr>
          <w:rStyle w:val="ae"/>
          <w:rFonts w:ascii="Times New Roman" w:hAnsi="Times New Roman"/>
          <w:i w:val="0"/>
          <w:sz w:val="28"/>
          <w:szCs w:val="28"/>
        </w:rPr>
        <w:tab/>
        <w:t>В электронном виде жалоба может быть подана заявителем посредством:</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официального сайта органа, предоставляющего муниципальную услугу, в сети Интернет;</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б)</w:t>
      </w:r>
      <w:r w:rsidRPr="001B48DF">
        <w:rPr>
          <w:rStyle w:val="ae"/>
          <w:rFonts w:ascii="Times New Roman" w:hAnsi="Times New Roman"/>
          <w:i w:val="0"/>
          <w:sz w:val="28"/>
          <w:szCs w:val="28"/>
        </w:rPr>
        <w:tab/>
        <w:t xml:space="preserve">Портала </w:t>
      </w:r>
      <w:r w:rsidRPr="008812D1">
        <w:rPr>
          <w:rStyle w:val="ae"/>
          <w:rFonts w:ascii="Times New Roman" w:hAnsi="Times New Roman"/>
          <w:i w:val="0"/>
          <w:sz w:val="28"/>
          <w:szCs w:val="28"/>
          <w:lang w:val="en-US"/>
        </w:rPr>
        <w:t>https</w:t>
      </w:r>
      <w:r w:rsidRPr="008812D1">
        <w:rPr>
          <w:rStyle w:val="ae"/>
          <w:rFonts w:ascii="Times New Roman" w:hAnsi="Times New Roman"/>
          <w:i w:val="0"/>
          <w:sz w:val="28"/>
          <w:szCs w:val="28"/>
        </w:rPr>
        <w:t>://</w:t>
      </w:r>
      <w:r w:rsidRPr="008812D1">
        <w:rPr>
          <w:rStyle w:val="ae"/>
          <w:rFonts w:ascii="Times New Roman" w:hAnsi="Times New Roman"/>
          <w:i w:val="0"/>
          <w:sz w:val="28"/>
          <w:szCs w:val="28"/>
          <w:lang w:val="en-US"/>
        </w:rPr>
        <w:t>do</w:t>
      </w:r>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gosuslugi</w:t>
      </w:r>
      <w:proofErr w:type="spellEnd"/>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ru</w:t>
      </w:r>
      <w:proofErr w:type="spellEnd"/>
      <w:r w:rsidRPr="008812D1">
        <w:rPr>
          <w:rStyle w:val="ae"/>
          <w:rFonts w:ascii="Times New Roman" w:hAnsi="Times New Roman"/>
          <w:i w:val="0"/>
          <w:sz w:val="28"/>
          <w:szCs w:val="28"/>
        </w:rPr>
        <w:t>.</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5.12.</w:t>
      </w:r>
      <w:r w:rsidRPr="001B48DF">
        <w:rPr>
          <w:rStyle w:val="ae"/>
          <w:rFonts w:ascii="Times New Roman" w:hAnsi="Times New Roman"/>
          <w:i w:val="0"/>
          <w:sz w:val="28"/>
          <w:szCs w:val="28"/>
        </w:rPr>
        <w:tab/>
      </w:r>
      <w:proofErr w:type="gramStart"/>
      <w:r w:rsidRPr="001B48DF">
        <w:rPr>
          <w:rStyle w:val="ae"/>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5.13.</w:t>
      </w:r>
      <w:r w:rsidRPr="001B48DF">
        <w:rPr>
          <w:rStyle w:val="ae"/>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5.14.</w:t>
      </w:r>
      <w:r w:rsidRPr="001B48DF">
        <w:rPr>
          <w:rStyle w:val="ae"/>
          <w:rFonts w:ascii="Times New Roman" w:hAnsi="Times New Roman"/>
          <w:i w:val="0"/>
          <w:sz w:val="28"/>
          <w:szCs w:val="28"/>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1B48DF">
        <w:rPr>
          <w:rFonts w:ascii="Times New Roman" w:hAnsi="Times New Roman"/>
          <w:sz w:val="28"/>
          <w:szCs w:val="28"/>
        </w:rPr>
        <w:t xml:space="preserve"> Многофункциональным центром Челябинской области</w:t>
      </w:r>
      <w:r w:rsidRPr="001B48DF">
        <w:rPr>
          <w:rStyle w:val="ae"/>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5.15.</w:t>
      </w:r>
      <w:r w:rsidRPr="001B48DF">
        <w:rPr>
          <w:rStyle w:val="ae"/>
          <w:rFonts w:ascii="Times New Roman" w:hAnsi="Times New Roman"/>
          <w:i w:val="0"/>
          <w:sz w:val="28"/>
          <w:szCs w:val="28"/>
        </w:rPr>
        <w:tab/>
        <w:t>Должностные лица, уполномоченные на рассмотрение жалоб, обеспечивают:</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r w:rsidR="00E036B0">
        <w:rPr>
          <w:rStyle w:val="ae"/>
          <w:rFonts w:ascii="Times New Roman" w:hAnsi="Times New Roman"/>
          <w:i w:val="0"/>
          <w:sz w:val="28"/>
          <w:szCs w:val="28"/>
        </w:rPr>
        <w:t>Кодекс</w:t>
      </w:r>
      <w:r w:rsidRPr="001B48DF">
        <w:rPr>
          <w:rStyle w:val="ae"/>
          <w:rFonts w:ascii="Times New Roman" w:hAnsi="Times New Roman"/>
          <w:i w:val="0"/>
          <w:sz w:val="28"/>
          <w:szCs w:val="28"/>
        </w:rPr>
        <w:t>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5.16.</w:t>
      </w:r>
      <w:r w:rsidRPr="001B48DF">
        <w:rPr>
          <w:rStyle w:val="ae"/>
          <w:rFonts w:ascii="Times New Roman" w:hAnsi="Times New Roman"/>
          <w:i w:val="0"/>
          <w:sz w:val="28"/>
          <w:szCs w:val="28"/>
        </w:rPr>
        <w:tab/>
        <w:t>Орган, предоставляющий муниципальную услугу, обеспечивает:</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оснащение мест приема жалоб;</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lastRenderedPageBreak/>
        <w:t>в)</w:t>
      </w:r>
      <w:r w:rsidRPr="001B48DF">
        <w:rPr>
          <w:rStyle w:val="ae"/>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г)</w:t>
      </w:r>
      <w:r w:rsidRPr="001B48DF">
        <w:rPr>
          <w:rStyle w:val="ae"/>
          <w:rFonts w:ascii="Times New Roman" w:hAnsi="Times New Roman"/>
          <w:i w:val="0"/>
          <w:sz w:val="28"/>
          <w:szCs w:val="28"/>
        </w:rPr>
        <w:tab/>
      </w:r>
      <w:r w:rsidRPr="001B48DF">
        <w:rPr>
          <w:rFonts w:ascii="Times New Roman" w:hAnsi="Times New Roman"/>
          <w:iCs/>
          <w:sz w:val="28"/>
          <w:szCs w:val="28"/>
        </w:rPr>
        <w:t xml:space="preserve">заключение соглашения о взаимодействии с </w:t>
      </w:r>
      <w:r w:rsidRPr="001B48DF">
        <w:rPr>
          <w:rFonts w:ascii="Times New Roman" w:hAnsi="Times New Roman"/>
          <w:sz w:val="28"/>
          <w:szCs w:val="28"/>
        </w:rPr>
        <w:t>Многофункциональным центром Челябинской области</w:t>
      </w:r>
      <w:r w:rsidRPr="001B48DF">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D0515E" w:rsidRPr="001B48DF" w:rsidRDefault="00D0515E" w:rsidP="00D0515E">
      <w:pPr>
        <w:pStyle w:val="a9"/>
        <w:ind w:firstLine="993"/>
        <w:jc w:val="both"/>
        <w:rPr>
          <w:rStyle w:val="ae"/>
          <w:rFonts w:ascii="Times New Roman" w:hAnsi="Times New Roman"/>
          <w:i w:val="0"/>
          <w:sz w:val="28"/>
          <w:szCs w:val="28"/>
        </w:rPr>
      </w:pPr>
      <w:proofErr w:type="spellStart"/>
      <w:r w:rsidRPr="001B48DF">
        <w:rPr>
          <w:rStyle w:val="ae"/>
          <w:rFonts w:ascii="Times New Roman" w:hAnsi="Times New Roman"/>
          <w:i w:val="0"/>
          <w:sz w:val="28"/>
          <w:szCs w:val="28"/>
        </w:rPr>
        <w:t>д</w:t>
      </w:r>
      <w:proofErr w:type="spellEnd"/>
      <w:r w:rsidRPr="001B48DF">
        <w:rPr>
          <w:rStyle w:val="ae"/>
          <w:rFonts w:ascii="Times New Roman" w:hAnsi="Times New Roman"/>
          <w:i w:val="0"/>
          <w:sz w:val="28"/>
          <w:szCs w:val="28"/>
        </w:rPr>
        <w:t>)</w:t>
      </w:r>
      <w:r w:rsidRPr="001B48DF">
        <w:rPr>
          <w:rStyle w:val="ae"/>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5.17.</w:t>
      </w:r>
      <w:r w:rsidRPr="001B48DF">
        <w:rPr>
          <w:rStyle w:val="ae"/>
          <w:rFonts w:ascii="Times New Roman" w:hAnsi="Times New Roman"/>
          <w:i w:val="0"/>
          <w:sz w:val="28"/>
          <w:szCs w:val="28"/>
        </w:rPr>
        <w:tab/>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8812D1">
        <w:rPr>
          <w:rStyle w:val="ae"/>
          <w:rFonts w:ascii="Times New Roman" w:hAnsi="Times New Roman"/>
          <w:i w:val="0"/>
          <w:sz w:val="28"/>
          <w:szCs w:val="28"/>
          <w:lang w:val="en-US"/>
        </w:rPr>
        <w:t>https</w:t>
      </w:r>
      <w:r w:rsidRPr="008812D1">
        <w:rPr>
          <w:rStyle w:val="ae"/>
          <w:rFonts w:ascii="Times New Roman" w:hAnsi="Times New Roman"/>
          <w:i w:val="0"/>
          <w:sz w:val="28"/>
          <w:szCs w:val="28"/>
        </w:rPr>
        <w:t>://</w:t>
      </w:r>
      <w:r w:rsidRPr="008812D1">
        <w:rPr>
          <w:rStyle w:val="ae"/>
          <w:rFonts w:ascii="Times New Roman" w:hAnsi="Times New Roman"/>
          <w:i w:val="0"/>
          <w:sz w:val="28"/>
          <w:szCs w:val="28"/>
          <w:lang w:val="en-US"/>
        </w:rPr>
        <w:t>do</w:t>
      </w:r>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gosuslugi</w:t>
      </w:r>
      <w:proofErr w:type="spellEnd"/>
      <w:r w:rsidRPr="008812D1">
        <w:rPr>
          <w:rStyle w:val="ae"/>
          <w:rFonts w:ascii="Times New Roman" w:hAnsi="Times New Roman"/>
          <w:i w:val="0"/>
          <w:sz w:val="28"/>
          <w:szCs w:val="28"/>
        </w:rPr>
        <w:t>.</w:t>
      </w:r>
      <w:proofErr w:type="spellStart"/>
      <w:r w:rsidRPr="008812D1">
        <w:rPr>
          <w:rStyle w:val="ae"/>
          <w:rFonts w:ascii="Times New Roman" w:hAnsi="Times New Roman"/>
          <w:i w:val="0"/>
          <w:sz w:val="28"/>
          <w:szCs w:val="28"/>
          <w:lang w:val="en-US"/>
        </w:rPr>
        <w:t>ru</w:t>
      </w:r>
      <w:proofErr w:type="spellEnd"/>
      <w:r w:rsidRPr="001B48DF">
        <w:rPr>
          <w:rStyle w:val="ae"/>
          <w:rFonts w:ascii="Times New Roman" w:hAnsi="Times New Roman"/>
          <w:i w:val="0"/>
          <w:sz w:val="28"/>
          <w:szCs w:val="28"/>
        </w:rPr>
        <w:t xml:space="preserve"> (далее – Система).</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5.18.</w:t>
      </w:r>
      <w:r w:rsidRPr="001B48DF">
        <w:rPr>
          <w:rStyle w:val="ae"/>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в)</w:t>
      </w:r>
      <w:r w:rsidRPr="001B48DF">
        <w:rPr>
          <w:rStyle w:val="ae"/>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5.19.</w:t>
      </w:r>
      <w:r w:rsidRPr="001B48DF">
        <w:rPr>
          <w:rStyle w:val="ae"/>
          <w:rFonts w:ascii="Times New Roman" w:hAnsi="Times New Roman"/>
          <w:i w:val="0"/>
          <w:sz w:val="28"/>
          <w:szCs w:val="28"/>
        </w:rPr>
        <w:tab/>
        <w:t>Орган, предоставляющий муниципальную услугу, вправе оставить жалобу без ответа в следующих случаях:</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а)</w:t>
      </w:r>
      <w:r w:rsidRPr="001B48DF">
        <w:rPr>
          <w:rStyle w:val="ae"/>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D0515E" w:rsidRPr="001B48DF" w:rsidRDefault="00D0515E" w:rsidP="00D0515E">
      <w:pPr>
        <w:pStyle w:val="a9"/>
        <w:ind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б)</w:t>
      </w:r>
      <w:r w:rsidRPr="001B48DF">
        <w:rPr>
          <w:rStyle w:val="ae"/>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 xml:space="preserve">В случае обжалования отказа органа, предоставляющего муниципальную услугу, </w:t>
      </w:r>
      <w:proofErr w:type="gramStart"/>
      <w:r w:rsidRPr="001B48DF">
        <w:rPr>
          <w:rStyle w:val="ae"/>
          <w:rFonts w:ascii="Times New Roman" w:hAnsi="Times New Roman"/>
          <w:i w:val="0"/>
          <w:sz w:val="28"/>
          <w:szCs w:val="28"/>
        </w:rPr>
        <w:t xml:space="preserve">должностного лица органа, предоставляющего муниципальную услугу </w:t>
      </w:r>
      <w:r w:rsidRPr="001B48DF">
        <w:rPr>
          <w:rStyle w:val="ae"/>
          <w:rFonts w:ascii="Times New Roman" w:hAnsi="Times New Roman"/>
          <w:i w:val="0"/>
          <w:sz w:val="28"/>
          <w:szCs w:val="28"/>
        </w:rPr>
        <w:lastRenderedPageBreak/>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w:t>
      </w:r>
      <w:proofErr w:type="gramEnd"/>
      <w:r w:rsidRPr="001B48DF">
        <w:rPr>
          <w:rStyle w:val="ae"/>
          <w:rFonts w:ascii="Times New Roman" w:hAnsi="Times New Roman"/>
          <w:i w:val="0"/>
          <w:sz w:val="28"/>
          <w:szCs w:val="28"/>
        </w:rPr>
        <w:t xml:space="preserve"> в течение 5 рабочих дней со дня ее регистрации.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Приостановление рассмотрения жалобы не предусмотрено.</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D0515E" w:rsidRPr="001B48DF" w:rsidRDefault="00D0515E" w:rsidP="00D0515E">
      <w:pPr>
        <w:pStyle w:val="a9"/>
        <w:numPr>
          <w:ilvl w:val="0"/>
          <w:numId w:val="43"/>
        </w:numPr>
        <w:ind w:left="0"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D0515E" w:rsidRPr="001B48DF" w:rsidRDefault="00D0515E" w:rsidP="00D0515E">
      <w:pPr>
        <w:pStyle w:val="a9"/>
        <w:numPr>
          <w:ilvl w:val="0"/>
          <w:numId w:val="43"/>
        </w:numPr>
        <w:ind w:left="0" w:firstLine="993"/>
        <w:jc w:val="both"/>
        <w:rPr>
          <w:rStyle w:val="ae"/>
          <w:rFonts w:ascii="Times New Roman" w:hAnsi="Times New Roman"/>
          <w:i w:val="0"/>
          <w:sz w:val="28"/>
          <w:szCs w:val="28"/>
        </w:rPr>
      </w:pPr>
      <w:r w:rsidRPr="001B48DF">
        <w:rPr>
          <w:rStyle w:val="ae"/>
          <w:rFonts w:ascii="Times New Roman" w:hAnsi="Times New Roman"/>
          <w:i w:val="0"/>
          <w:sz w:val="28"/>
          <w:szCs w:val="28"/>
        </w:rPr>
        <w:t>отказывает в удовлетворении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Указанное решение принимается в форме акта органа, предоставляющего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ответе по результатам рассмотрения жалобы указываются:</w:t>
      </w:r>
    </w:p>
    <w:p w:rsidR="00D0515E" w:rsidRPr="001B48DF" w:rsidRDefault="00D0515E" w:rsidP="00D0515E">
      <w:pPr>
        <w:pStyle w:val="a9"/>
        <w:ind w:firstLine="993"/>
        <w:jc w:val="both"/>
        <w:rPr>
          <w:rStyle w:val="ae"/>
          <w:rFonts w:ascii="Times New Roman" w:hAnsi="Times New Roman"/>
          <w:i w:val="0"/>
          <w:sz w:val="28"/>
          <w:szCs w:val="28"/>
        </w:rPr>
      </w:pPr>
      <w:proofErr w:type="gramStart"/>
      <w:r w:rsidRPr="001B48DF">
        <w:rPr>
          <w:rStyle w:val="ae"/>
          <w:rFonts w:ascii="Times New Roman" w:hAnsi="Times New Roman"/>
          <w:i w:val="0"/>
          <w:sz w:val="28"/>
          <w:szCs w:val="28"/>
        </w:rPr>
        <w:t>а)</w:t>
      </w:r>
      <w:r w:rsidRPr="001B48DF">
        <w:rPr>
          <w:rStyle w:val="ae"/>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б)</w:t>
      </w:r>
      <w:r w:rsidRPr="001B48DF">
        <w:rPr>
          <w:rStyle w:val="ae"/>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в)</w:t>
      </w:r>
      <w:r w:rsidRPr="001B48DF">
        <w:rPr>
          <w:rStyle w:val="ae"/>
          <w:rFonts w:ascii="Times New Roman" w:hAnsi="Times New Roman"/>
          <w:i w:val="0"/>
          <w:sz w:val="28"/>
          <w:szCs w:val="28"/>
        </w:rPr>
        <w:tab/>
        <w:t>фамилия, имя, отчество (при наличии) или наименование заявителя;</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г)</w:t>
      </w:r>
      <w:r w:rsidRPr="001B48DF">
        <w:rPr>
          <w:rStyle w:val="ae"/>
          <w:rFonts w:ascii="Times New Roman" w:hAnsi="Times New Roman"/>
          <w:i w:val="0"/>
          <w:sz w:val="28"/>
          <w:szCs w:val="28"/>
        </w:rPr>
        <w:tab/>
        <w:t>основания для принятия решения по жалобе;</w:t>
      </w:r>
    </w:p>
    <w:p w:rsidR="00D0515E" w:rsidRPr="001B48DF" w:rsidRDefault="00D0515E" w:rsidP="00D0515E">
      <w:pPr>
        <w:pStyle w:val="a9"/>
        <w:ind w:firstLine="993"/>
        <w:jc w:val="both"/>
        <w:rPr>
          <w:rStyle w:val="ae"/>
          <w:rFonts w:ascii="Times New Roman" w:hAnsi="Times New Roman"/>
          <w:i w:val="0"/>
          <w:sz w:val="28"/>
          <w:szCs w:val="28"/>
        </w:rPr>
      </w:pPr>
      <w:proofErr w:type="spellStart"/>
      <w:r w:rsidRPr="001B48DF">
        <w:rPr>
          <w:rStyle w:val="ae"/>
          <w:rFonts w:ascii="Times New Roman" w:hAnsi="Times New Roman"/>
          <w:i w:val="0"/>
          <w:sz w:val="28"/>
          <w:szCs w:val="28"/>
        </w:rPr>
        <w:t>д</w:t>
      </w:r>
      <w:proofErr w:type="spellEnd"/>
      <w:r w:rsidRPr="001B48DF">
        <w:rPr>
          <w:rStyle w:val="ae"/>
          <w:rFonts w:ascii="Times New Roman" w:hAnsi="Times New Roman"/>
          <w:i w:val="0"/>
          <w:sz w:val="28"/>
          <w:szCs w:val="28"/>
        </w:rPr>
        <w:t>)</w:t>
      </w:r>
      <w:r w:rsidRPr="001B48DF">
        <w:rPr>
          <w:rStyle w:val="ae"/>
          <w:rFonts w:ascii="Times New Roman" w:hAnsi="Times New Roman"/>
          <w:i w:val="0"/>
          <w:sz w:val="28"/>
          <w:szCs w:val="28"/>
        </w:rPr>
        <w:tab/>
        <w:t>принятое по жалобе решение;</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е)</w:t>
      </w:r>
      <w:r w:rsidRPr="001B48DF">
        <w:rPr>
          <w:rStyle w:val="ae"/>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515E" w:rsidRPr="001B48DF" w:rsidRDefault="00D0515E" w:rsidP="00D0515E">
      <w:pPr>
        <w:pStyle w:val="a9"/>
        <w:ind w:firstLine="993"/>
        <w:jc w:val="both"/>
        <w:rPr>
          <w:rStyle w:val="ae"/>
          <w:rFonts w:ascii="Times New Roman" w:hAnsi="Times New Roman"/>
          <w:i w:val="0"/>
          <w:sz w:val="28"/>
          <w:szCs w:val="28"/>
        </w:rPr>
      </w:pPr>
      <w:r w:rsidRPr="001B48DF">
        <w:rPr>
          <w:rStyle w:val="ae"/>
          <w:rFonts w:ascii="Times New Roman" w:hAnsi="Times New Roman"/>
          <w:i w:val="0"/>
          <w:sz w:val="28"/>
          <w:szCs w:val="28"/>
        </w:rPr>
        <w:t>ж)</w:t>
      </w:r>
      <w:r w:rsidRPr="001B48DF">
        <w:rPr>
          <w:rStyle w:val="ae"/>
          <w:rFonts w:ascii="Times New Roman" w:hAnsi="Times New Roman"/>
          <w:i w:val="0"/>
          <w:sz w:val="28"/>
          <w:szCs w:val="28"/>
        </w:rPr>
        <w:tab/>
        <w:t>сведения о порядке обжалования принятого по жалобе решения.</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5.20.</w:t>
      </w:r>
      <w:r w:rsidRPr="001B48DF">
        <w:rPr>
          <w:rStyle w:val="ae"/>
          <w:rFonts w:ascii="Times New Roman" w:hAnsi="Times New Roman"/>
          <w:i w:val="0"/>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1B48DF">
        <w:rPr>
          <w:rStyle w:val="ae"/>
          <w:rFonts w:ascii="Times New Roman" w:hAnsi="Times New Roman"/>
          <w:i w:val="0"/>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в здании МФЦ обратившись лично;</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позвонив по номерам справочных телефонов МФЦ или УМС;</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отправив письмо по почте;</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на официальном сайте ОМС в сети Интернет;</w:t>
      </w:r>
    </w:p>
    <w:p w:rsidR="00D0515E" w:rsidRPr="001B48DF" w:rsidRDefault="00D0515E" w:rsidP="00D0515E">
      <w:pPr>
        <w:pStyle w:val="a9"/>
        <w:numPr>
          <w:ilvl w:val="0"/>
          <w:numId w:val="44"/>
        </w:numPr>
        <w:ind w:hanging="76"/>
        <w:jc w:val="both"/>
        <w:rPr>
          <w:rStyle w:val="ae"/>
          <w:rFonts w:ascii="Times New Roman" w:hAnsi="Times New Roman"/>
          <w:i w:val="0"/>
          <w:sz w:val="28"/>
          <w:szCs w:val="28"/>
        </w:rPr>
      </w:pPr>
      <w:r w:rsidRPr="001B48DF">
        <w:rPr>
          <w:rStyle w:val="ae"/>
          <w:rFonts w:ascii="Times New Roman" w:hAnsi="Times New Roman"/>
          <w:i w:val="0"/>
          <w:sz w:val="28"/>
          <w:szCs w:val="28"/>
        </w:rPr>
        <w:t>на Портале.</w:t>
      </w:r>
    </w:p>
    <w:p w:rsidR="00D0515E" w:rsidRPr="001B48DF" w:rsidRDefault="00D0515E" w:rsidP="00D0515E">
      <w:pPr>
        <w:pStyle w:val="a9"/>
        <w:ind w:firstLine="709"/>
        <w:jc w:val="center"/>
        <w:rPr>
          <w:rStyle w:val="ae"/>
          <w:rFonts w:ascii="Times New Roman" w:hAnsi="Times New Roman"/>
          <w:i w:val="0"/>
          <w:sz w:val="28"/>
          <w:szCs w:val="28"/>
        </w:rPr>
      </w:pPr>
    </w:p>
    <w:p w:rsidR="00D0515E" w:rsidRPr="001B48DF" w:rsidRDefault="00D0515E" w:rsidP="00D0515E">
      <w:pPr>
        <w:pStyle w:val="a9"/>
        <w:ind w:firstLine="709"/>
        <w:jc w:val="center"/>
        <w:rPr>
          <w:rStyle w:val="ae"/>
          <w:rFonts w:ascii="Times New Roman" w:hAnsi="Times New Roman"/>
          <w:i w:val="0"/>
          <w:sz w:val="28"/>
          <w:szCs w:val="28"/>
        </w:rPr>
      </w:pPr>
      <w:r w:rsidRPr="001B48DF">
        <w:rPr>
          <w:rStyle w:val="ae"/>
          <w:rFonts w:ascii="Times New Roman" w:hAnsi="Times New Roman"/>
          <w:i w:val="0"/>
          <w:sz w:val="28"/>
          <w:szCs w:val="28"/>
        </w:rPr>
        <w:t>Раздел. VI. Порядок внесения изменений в настоящий регламент</w:t>
      </w:r>
    </w:p>
    <w:p w:rsidR="00D0515E" w:rsidRPr="001B48DF" w:rsidRDefault="00D0515E" w:rsidP="00D0515E">
      <w:pPr>
        <w:pStyle w:val="a9"/>
        <w:ind w:firstLine="709"/>
        <w:jc w:val="center"/>
        <w:rPr>
          <w:rStyle w:val="ae"/>
          <w:rFonts w:ascii="Times New Roman" w:hAnsi="Times New Roman"/>
          <w:i w:val="0"/>
          <w:sz w:val="28"/>
          <w:szCs w:val="28"/>
        </w:rPr>
      </w:pP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УМС подает служебную записку на имя Главы Чебаркульского городского округа о необходимости внесения изменений в настоящий Административный регламент.</w:t>
      </w:r>
    </w:p>
    <w:p w:rsidR="00D0515E" w:rsidRPr="001B48DF" w:rsidRDefault="00D0515E" w:rsidP="00D0515E">
      <w:pPr>
        <w:pStyle w:val="a9"/>
        <w:ind w:firstLine="709"/>
        <w:jc w:val="both"/>
        <w:rPr>
          <w:rStyle w:val="ae"/>
          <w:rFonts w:ascii="Times New Roman" w:hAnsi="Times New Roman"/>
          <w:i w:val="0"/>
          <w:sz w:val="28"/>
          <w:szCs w:val="28"/>
        </w:rPr>
      </w:pPr>
      <w:r w:rsidRPr="001B48DF">
        <w:rPr>
          <w:rStyle w:val="ae"/>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специалистом УМС готовится нормативный правовой акт о внесении изменений.</w:t>
      </w:r>
    </w:p>
    <w:p w:rsidR="00D0515E" w:rsidRPr="001B48DF" w:rsidRDefault="00D0515E" w:rsidP="00D0515E">
      <w:pPr>
        <w:pStyle w:val="a9"/>
        <w:ind w:firstLine="709"/>
        <w:jc w:val="both"/>
        <w:rPr>
          <w:rStyle w:val="ae"/>
          <w:rFonts w:ascii="Times New Roman" w:hAnsi="Times New Roman"/>
          <w:i w:val="0"/>
          <w:sz w:val="28"/>
          <w:szCs w:val="28"/>
        </w:rPr>
      </w:pPr>
    </w:p>
    <w:p w:rsidR="00CE6050" w:rsidRDefault="00CE6050"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60243A" w:rsidRDefault="0060243A"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F35C3D" w:rsidRDefault="00F35C3D" w:rsidP="0080625A">
      <w:pPr>
        <w:pStyle w:val="a9"/>
        <w:rPr>
          <w:rFonts w:ascii="Times New Roman" w:hAnsi="Times New Roman"/>
          <w:sz w:val="24"/>
          <w:szCs w:val="24"/>
        </w:rPr>
      </w:pPr>
    </w:p>
    <w:p w:rsidR="00CE6050" w:rsidRDefault="00CE6050" w:rsidP="00D0515E">
      <w:pPr>
        <w:pStyle w:val="a9"/>
        <w:ind w:left="6096"/>
        <w:rPr>
          <w:rFonts w:ascii="Times New Roman" w:hAnsi="Times New Roman"/>
          <w:sz w:val="24"/>
          <w:szCs w:val="24"/>
        </w:rPr>
      </w:pPr>
    </w:p>
    <w:p w:rsidR="00C37A97" w:rsidRPr="001B48DF" w:rsidRDefault="00C37A97" w:rsidP="00C37A97">
      <w:pPr>
        <w:spacing w:after="0" w:line="240" w:lineRule="auto"/>
        <w:jc w:val="right"/>
        <w:rPr>
          <w:rFonts w:ascii="Times New Roman" w:hAnsi="Times New Roman"/>
          <w:sz w:val="24"/>
          <w:szCs w:val="24"/>
        </w:rPr>
      </w:pPr>
      <w:r w:rsidRPr="001B48DF">
        <w:rPr>
          <w:rFonts w:ascii="Times New Roman" w:hAnsi="Times New Roman"/>
          <w:sz w:val="24"/>
          <w:szCs w:val="24"/>
        </w:rPr>
        <w:lastRenderedPageBreak/>
        <w:t xml:space="preserve">Приложение </w:t>
      </w:r>
      <w:r>
        <w:rPr>
          <w:rFonts w:ascii="Times New Roman" w:hAnsi="Times New Roman"/>
          <w:sz w:val="24"/>
          <w:szCs w:val="24"/>
        </w:rPr>
        <w:t>2</w:t>
      </w:r>
    </w:p>
    <w:p w:rsidR="00C37A97" w:rsidRPr="001B48DF" w:rsidRDefault="00C37A97" w:rsidP="00C37A97">
      <w:pPr>
        <w:spacing w:after="0" w:line="240" w:lineRule="auto"/>
        <w:ind w:firstLine="709"/>
        <w:jc w:val="right"/>
        <w:rPr>
          <w:rFonts w:ascii="Times New Roman" w:hAnsi="Times New Roman"/>
          <w:sz w:val="24"/>
          <w:szCs w:val="24"/>
        </w:rPr>
      </w:pPr>
      <w:r w:rsidRPr="001B48DF">
        <w:rPr>
          <w:rFonts w:ascii="Times New Roman" w:hAnsi="Times New Roman"/>
          <w:sz w:val="24"/>
          <w:szCs w:val="24"/>
        </w:rPr>
        <w:t>к административному регламенту</w:t>
      </w:r>
    </w:p>
    <w:p w:rsidR="00C37A97" w:rsidRDefault="00C37A97" w:rsidP="00D0515E">
      <w:pPr>
        <w:pStyle w:val="a9"/>
        <w:ind w:left="6096"/>
        <w:rPr>
          <w:rFonts w:ascii="Times New Roman" w:hAnsi="Times New Roman"/>
          <w:sz w:val="24"/>
          <w:szCs w:val="24"/>
        </w:rPr>
      </w:pPr>
    </w:p>
    <w:p w:rsidR="0080625A" w:rsidRDefault="0080625A" w:rsidP="00F35C3D">
      <w:pPr>
        <w:spacing w:after="0"/>
        <w:jc w:val="right"/>
        <w:rPr>
          <w:rFonts w:ascii="Times New Roman" w:hAnsi="Times New Roman"/>
          <w:sz w:val="28"/>
          <w:szCs w:val="28"/>
        </w:rPr>
      </w:pPr>
      <w:r w:rsidRPr="0080625A">
        <w:rPr>
          <w:rFonts w:ascii="Times New Roman" w:hAnsi="Times New Roman"/>
          <w:sz w:val="28"/>
          <w:szCs w:val="28"/>
        </w:rPr>
        <w:t xml:space="preserve">                                                                                    </w:t>
      </w:r>
      <w:r w:rsidR="00E036B0">
        <w:rPr>
          <w:rFonts w:ascii="Times New Roman" w:hAnsi="Times New Roman"/>
          <w:sz w:val="28"/>
          <w:szCs w:val="28"/>
        </w:rPr>
        <w:t>Кому</w:t>
      </w:r>
      <w:r w:rsidR="00F35C3D">
        <w:rPr>
          <w:rFonts w:ascii="Times New Roman" w:hAnsi="Times New Roman"/>
          <w:sz w:val="28"/>
          <w:szCs w:val="28"/>
        </w:rPr>
        <w:t>________________________</w:t>
      </w:r>
    </w:p>
    <w:p w:rsidR="00F35C3D" w:rsidRDefault="00F35C3D" w:rsidP="00F35C3D">
      <w:pPr>
        <w:spacing w:after="0"/>
        <w:jc w:val="right"/>
        <w:rPr>
          <w:rFonts w:ascii="Times New Roman" w:hAnsi="Times New Roman"/>
          <w:sz w:val="28"/>
          <w:szCs w:val="28"/>
        </w:rPr>
      </w:pPr>
      <w:r>
        <w:rPr>
          <w:rFonts w:ascii="Times New Roman" w:hAnsi="Times New Roman"/>
          <w:sz w:val="28"/>
          <w:szCs w:val="28"/>
        </w:rPr>
        <w:t>________________________</w:t>
      </w:r>
    </w:p>
    <w:p w:rsidR="00F35C3D" w:rsidRPr="0080625A" w:rsidRDefault="00F35C3D" w:rsidP="00F35C3D">
      <w:pPr>
        <w:spacing w:after="0"/>
        <w:jc w:val="right"/>
        <w:rPr>
          <w:rFonts w:ascii="Times New Roman" w:hAnsi="Times New Roman"/>
          <w:sz w:val="28"/>
          <w:szCs w:val="28"/>
        </w:rPr>
      </w:pPr>
      <w:r>
        <w:rPr>
          <w:rFonts w:ascii="Times New Roman" w:hAnsi="Times New Roman"/>
          <w:sz w:val="28"/>
          <w:szCs w:val="28"/>
        </w:rPr>
        <w:t>________________________</w:t>
      </w:r>
    </w:p>
    <w:p w:rsidR="0080625A" w:rsidRPr="0080625A" w:rsidRDefault="0080625A" w:rsidP="0080625A">
      <w:pPr>
        <w:spacing w:after="0"/>
        <w:rPr>
          <w:rFonts w:ascii="Times New Roman" w:hAnsi="Times New Roman"/>
          <w:sz w:val="28"/>
          <w:szCs w:val="28"/>
        </w:rPr>
      </w:pPr>
      <w:r w:rsidRPr="0080625A">
        <w:rPr>
          <w:rFonts w:ascii="Times New Roman" w:hAnsi="Times New Roman"/>
          <w:sz w:val="28"/>
          <w:szCs w:val="28"/>
        </w:rPr>
        <w:t>Уведомление</w:t>
      </w:r>
    </w:p>
    <w:p w:rsidR="00F35C3D" w:rsidRDefault="0080625A" w:rsidP="0080625A">
      <w:pPr>
        <w:spacing w:after="0"/>
        <w:rPr>
          <w:rFonts w:ascii="Times New Roman" w:hAnsi="Times New Roman"/>
          <w:sz w:val="28"/>
          <w:szCs w:val="28"/>
        </w:rPr>
      </w:pPr>
      <w:r w:rsidRPr="0080625A">
        <w:rPr>
          <w:rFonts w:ascii="Times New Roman" w:hAnsi="Times New Roman"/>
          <w:sz w:val="28"/>
          <w:szCs w:val="28"/>
        </w:rPr>
        <w:t xml:space="preserve">                                   </w:t>
      </w:r>
    </w:p>
    <w:p w:rsidR="0080625A" w:rsidRPr="0080625A" w:rsidRDefault="0080625A" w:rsidP="0080625A">
      <w:pPr>
        <w:spacing w:after="0"/>
        <w:rPr>
          <w:rFonts w:ascii="Times New Roman" w:hAnsi="Times New Roman"/>
          <w:sz w:val="28"/>
          <w:szCs w:val="28"/>
        </w:rPr>
      </w:pPr>
      <w:r w:rsidRPr="0080625A">
        <w:rPr>
          <w:rFonts w:ascii="Times New Roman" w:hAnsi="Times New Roman"/>
          <w:sz w:val="28"/>
          <w:szCs w:val="28"/>
        </w:rPr>
        <w:t xml:space="preserve">           </w:t>
      </w:r>
      <w:r w:rsidRPr="0080625A">
        <w:rPr>
          <w:rFonts w:ascii="Times New Roman" w:hAnsi="Times New Roman"/>
          <w:sz w:val="28"/>
          <w:szCs w:val="28"/>
        </w:rPr>
        <w:tab/>
      </w:r>
      <w:r w:rsidRPr="0080625A">
        <w:rPr>
          <w:rFonts w:ascii="Times New Roman" w:hAnsi="Times New Roman"/>
          <w:sz w:val="28"/>
          <w:szCs w:val="28"/>
        </w:rPr>
        <w:tab/>
        <w:t xml:space="preserve">                    </w:t>
      </w:r>
    </w:p>
    <w:p w:rsidR="0080625A" w:rsidRPr="0080625A" w:rsidRDefault="0080625A" w:rsidP="0080625A">
      <w:pPr>
        <w:spacing w:after="0"/>
        <w:jc w:val="center"/>
        <w:rPr>
          <w:rFonts w:ascii="Times New Roman" w:hAnsi="Times New Roman"/>
          <w:sz w:val="28"/>
          <w:szCs w:val="28"/>
        </w:rPr>
      </w:pPr>
      <w:r w:rsidRPr="0080625A">
        <w:rPr>
          <w:rFonts w:ascii="Times New Roman" w:hAnsi="Times New Roman"/>
          <w:sz w:val="28"/>
          <w:szCs w:val="28"/>
        </w:rPr>
        <w:t>Уважаемая</w:t>
      </w:r>
      <w:r w:rsidR="00F35C3D">
        <w:rPr>
          <w:rFonts w:ascii="Times New Roman" w:hAnsi="Times New Roman"/>
          <w:sz w:val="28"/>
          <w:szCs w:val="28"/>
        </w:rPr>
        <w:t xml:space="preserve"> (</w:t>
      </w:r>
      <w:proofErr w:type="spellStart"/>
      <w:r w:rsidR="00F35C3D">
        <w:rPr>
          <w:rFonts w:ascii="Times New Roman" w:hAnsi="Times New Roman"/>
          <w:sz w:val="28"/>
          <w:szCs w:val="28"/>
        </w:rPr>
        <w:t>ый</w:t>
      </w:r>
      <w:proofErr w:type="spellEnd"/>
      <w:r w:rsidR="00F35C3D">
        <w:rPr>
          <w:rFonts w:ascii="Times New Roman" w:hAnsi="Times New Roman"/>
          <w:sz w:val="28"/>
          <w:szCs w:val="28"/>
        </w:rPr>
        <w:t>)</w:t>
      </w:r>
      <w:r w:rsidRPr="0080625A">
        <w:rPr>
          <w:rFonts w:ascii="Times New Roman" w:hAnsi="Times New Roman"/>
          <w:sz w:val="28"/>
          <w:szCs w:val="28"/>
        </w:rPr>
        <w:t xml:space="preserve"> </w:t>
      </w:r>
      <w:r>
        <w:rPr>
          <w:rFonts w:ascii="Times New Roman" w:hAnsi="Times New Roman"/>
          <w:sz w:val="28"/>
          <w:szCs w:val="28"/>
        </w:rPr>
        <w:t>______________________</w:t>
      </w:r>
      <w:r w:rsidRPr="0080625A">
        <w:rPr>
          <w:rFonts w:ascii="Times New Roman" w:hAnsi="Times New Roman"/>
          <w:sz w:val="28"/>
          <w:szCs w:val="28"/>
        </w:rPr>
        <w:t xml:space="preserve">! </w:t>
      </w:r>
    </w:p>
    <w:p w:rsidR="0080625A" w:rsidRPr="0080625A" w:rsidRDefault="0080625A" w:rsidP="0080625A">
      <w:pPr>
        <w:spacing w:after="0"/>
        <w:jc w:val="center"/>
        <w:rPr>
          <w:rFonts w:ascii="Times New Roman" w:hAnsi="Times New Roman"/>
          <w:b/>
          <w:sz w:val="28"/>
          <w:szCs w:val="28"/>
        </w:rPr>
      </w:pPr>
    </w:p>
    <w:p w:rsidR="0080625A" w:rsidRPr="0080625A" w:rsidRDefault="0080625A" w:rsidP="0080625A">
      <w:pPr>
        <w:spacing w:after="0"/>
        <w:jc w:val="center"/>
        <w:rPr>
          <w:rFonts w:ascii="Times New Roman" w:hAnsi="Times New Roman"/>
          <w:sz w:val="28"/>
          <w:szCs w:val="28"/>
        </w:rPr>
      </w:pPr>
    </w:p>
    <w:p w:rsidR="0080625A" w:rsidRPr="0080625A" w:rsidRDefault="0080625A" w:rsidP="0080625A">
      <w:pPr>
        <w:spacing w:after="0"/>
        <w:ind w:firstLine="708"/>
        <w:jc w:val="both"/>
        <w:rPr>
          <w:rFonts w:ascii="Times New Roman" w:hAnsi="Times New Roman"/>
          <w:sz w:val="28"/>
          <w:szCs w:val="28"/>
        </w:rPr>
      </w:pPr>
      <w:r w:rsidRPr="0080625A">
        <w:rPr>
          <w:rFonts w:ascii="Times New Roman" w:hAnsi="Times New Roman"/>
          <w:sz w:val="28"/>
          <w:szCs w:val="28"/>
        </w:rPr>
        <w:t>Управление муниципальной собственности администрации Чебаркульского городского округа сообщает следующее.</w:t>
      </w:r>
    </w:p>
    <w:p w:rsidR="0080625A" w:rsidRPr="0080625A" w:rsidRDefault="0080625A" w:rsidP="0080625A">
      <w:pPr>
        <w:spacing w:after="0"/>
        <w:ind w:firstLine="708"/>
        <w:jc w:val="both"/>
        <w:rPr>
          <w:rFonts w:ascii="Times New Roman" w:hAnsi="Times New Roman"/>
          <w:sz w:val="28"/>
          <w:szCs w:val="28"/>
        </w:rPr>
      </w:pPr>
      <w:r w:rsidRPr="0080625A">
        <w:rPr>
          <w:rFonts w:ascii="Times New Roman" w:hAnsi="Times New Roman"/>
          <w:sz w:val="28"/>
          <w:szCs w:val="28"/>
        </w:rPr>
        <w:t xml:space="preserve">Комиссией по продаже с торгов земельных участков или права  заключения договоров аренды земельных участков на территории Чебаркульского городского округа (протокол от </w:t>
      </w:r>
      <w:r w:rsidR="00FE5268">
        <w:rPr>
          <w:rFonts w:ascii="Times New Roman" w:hAnsi="Times New Roman"/>
          <w:sz w:val="28"/>
          <w:szCs w:val="28"/>
        </w:rPr>
        <w:t>_________</w:t>
      </w:r>
      <w:r w:rsidRPr="0080625A">
        <w:rPr>
          <w:rFonts w:ascii="Times New Roman" w:hAnsi="Times New Roman"/>
          <w:sz w:val="28"/>
          <w:szCs w:val="28"/>
        </w:rPr>
        <w:t xml:space="preserve">2020 г. № </w:t>
      </w:r>
      <w:r w:rsidR="00FE5268">
        <w:rPr>
          <w:rFonts w:ascii="Times New Roman" w:hAnsi="Times New Roman"/>
          <w:sz w:val="28"/>
          <w:szCs w:val="28"/>
        </w:rPr>
        <w:t>_</w:t>
      </w:r>
      <w:r w:rsidRPr="0080625A">
        <w:rPr>
          <w:rFonts w:ascii="Times New Roman" w:hAnsi="Times New Roman"/>
          <w:sz w:val="28"/>
          <w:szCs w:val="28"/>
        </w:rPr>
        <w:t>), принято решение:</w:t>
      </w:r>
    </w:p>
    <w:p w:rsidR="0080625A" w:rsidRPr="0080625A" w:rsidRDefault="0080625A" w:rsidP="0080625A">
      <w:pPr>
        <w:pStyle w:val="af1"/>
        <w:spacing w:after="0"/>
        <w:ind w:left="0" w:firstLine="709"/>
        <w:jc w:val="both"/>
        <w:rPr>
          <w:rFonts w:ascii="Times New Roman" w:hAnsi="Times New Roman"/>
          <w:sz w:val="28"/>
          <w:szCs w:val="28"/>
        </w:rPr>
      </w:pPr>
      <w:r w:rsidRPr="0080625A">
        <w:rPr>
          <w:rFonts w:ascii="Times New Roman" w:hAnsi="Times New Roman"/>
          <w:sz w:val="28"/>
          <w:szCs w:val="28"/>
        </w:rPr>
        <w:t>1. Признать</w:t>
      </w:r>
      <w:r w:rsidR="00FE5268">
        <w:rPr>
          <w:rFonts w:ascii="Times New Roman" w:hAnsi="Times New Roman"/>
          <w:sz w:val="28"/>
          <w:szCs w:val="28"/>
        </w:rPr>
        <w:t xml:space="preserve"> (не признать)</w:t>
      </w:r>
      <w:r w:rsidRPr="0080625A">
        <w:rPr>
          <w:rFonts w:ascii="Times New Roman" w:hAnsi="Times New Roman"/>
          <w:sz w:val="28"/>
          <w:szCs w:val="28"/>
        </w:rPr>
        <w:t xml:space="preserve"> </w:t>
      </w:r>
      <w:r w:rsidR="00FE5268">
        <w:rPr>
          <w:rFonts w:ascii="Times New Roman" w:hAnsi="Times New Roman"/>
          <w:sz w:val="28"/>
          <w:szCs w:val="28"/>
        </w:rPr>
        <w:t xml:space="preserve">_____ </w:t>
      </w:r>
      <w:r w:rsidRPr="0080625A">
        <w:rPr>
          <w:rFonts w:ascii="Times New Roman" w:hAnsi="Times New Roman"/>
          <w:sz w:val="28"/>
          <w:szCs w:val="28"/>
        </w:rPr>
        <w:t xml:space="preserve">участником </w:t>
      </w:r>
      <w:r w:rsidR="00FE5268">
        <w:rPr>
          <w:rFonts w:ascii="Times New Roman" w:hAnsi="Times New Roman"/>
          <w:sz w:val="28"/>
          <w:szCs w:val="28"/>
        </w:rPr>
        <w:t>________</w:t>
      </w:r>
      <w:r w:rsidR="00393436">
        <w:rPr>
          <w:rFonts w:ascii="Times New Roman" w:hAnsi="Times New Roman"/>
          <w:sz w:val="28"/>
          <w:szCs w:val="28"/>
        </w:rPr>
        <w:t xml:space="preserve"> </w:t>
      </w:r>
      <w:r w:rsidRPr="0080625A">
        <w:rPr>
          <w:rFonts w:ascii="Times New Roman" w:hAnsi="Times New Roman"/>
          <w:sz w:val="28"/>
          <w:szCs w:val="28"/>
        </w:rPr>
        <w:t xml:space="preserve">торгов в форме открытого аукциона по продаже </w:t>
      </w:r>
      <w:r w:rsidR="00393436">
        <w:rPr>
          <w:rFonts w:ascii="Times New Roman" w:hAnsi="Times New Roman"/>
          <w:sz w:val="28"/>
          <w:szCs w:val="28"/>
        </w:rPr>
        <w:t>_____________________</w:t>
      </w:r>
      <w:r w:rsidRPr="0080625A">
        <w:rPr>
          <w:rFonts w:ascii="Times New Roman" w:hAnsi="Times New Roman"/>
          <w:sz w:val="28"/>
          <w:szCs w:val="28"/>
        </w:rPr>
        <w:t xml:space="preserve">, с кадастровым номером </w:t>
      </w:r>
      <w:r w:rsidR="00FE5268">
        <w:rPr>
          <w:rFonts w:ascii="Times New Roman" w:hAnsi="Times New Roman"/>
          <w:sz w:val="28"/>
          <w:szCs w:val="28"/>
        </w:rPr>
        <w:t>________________</w:t>
      </w:r>
      <w:r w:rsidRPr="0080625A">
        <w:rPr>
          <w:rFonts w:ascii="Times New Roman" w:hAnsi="Times New Roman"/>
          <w:sz w:val="28"/>
          <w:szCs w:val="28"/>
        </w:rPr>
        <w:t>,</w:t>
      </w:r>
      <w:r w:rsidR="00FE5268">
        <w:rPr>
          <w:rFonts w:ascii="Times New Roman" w:hAnsi="Times New Roman"/>
          <w:sz w:val="28"/>
          <w:szCs w:val="28"/>
        </w:rPr>
        <w:t xml:space="preserve"> ____________ площадью </w:t>
      </w:r>
      <w:r w:rsidRPr="0080625A">
        <w:rPr>
          <w:rFonts w:ascii="Times New Roman" w:hAnsi="Times New Roman"/>
          <w:sz w:val="28"/>
          <w:szCs w:val="28"/>
        </w:rPr>
        <w:t xml:space="preserve"> </w:t>
      </w:r>
      <w:r w:rsidR="00FE5268" w:rsidRPr="00FE5268">
        <w:rPr>
          <w:rStyle w:val="af7"/>
          <w:rFonts w:ascii="Times New Roman" w:hAnsi="Times New Roman"/>
          <w:b w:val="0"/>
          <w:sz w:val="28"/>
          <w:szCs w:val="28"/>
        </w:rPr>
        <w:t>_____</w:t>
      </w:r>
      <w:r w:rsidRPr="00FE5268">
        <w:rPr>
          <w:rStyle w:val="af7"/>
          <w:rFonts w:ascii="Times New Roman" w:hAnsi="Times New Roman"/>
          <w:b w:val="0"/>
          <w:sz w:val="28"/>
          <w:szCs w:val="28"/>
        </w:rPr>
        <w:t xml:space="preserve"> кв.м</w:t>
      </w:r>
      <w:r w:rsidRPr="00FE5268">
        <w:rPr>
          <w:rFonts w:ascii="Times New Roman" w:hAnsi="Times New Roman"/>
          <w:b/>
          <w:sz w:val="28"/>
          <w:szCs w:val="28"/>
        </w:rPr>
        <w:t>.</w:t>
      </w:r>
      <w:r w:rsidRPr="0080625A">
        <w:rPr>
          <w:rFonts w:ascii="Times New Roman" w:hAnsi="Times New Roman"/>
          <w:sz w:val="28"/>
          <w:szCs w:val="28"/>
        </w:rPr>
        <w:t xml:space="preserve">, расположенного по адресу: </w:t>
      </w:r>
      <w:r w:rsidR="00FE5268">
        <w:rPr>
          <w:rFonts w:ascii="Times New Roman" w:hAnsi="Times New Roman"/>
          <w:sz w:val="28"/>
          <w:szCs w:val="28"/>
        </w:rPr>
        <w:t>_______________________________</w:t>
      </w:r>
      <w:r w:rsidRPr="0080625A">
        <w:rPr>
          <w:rFonts w:ascii="Times New Roman" w:hAnsi="Times New Roman"/>
          <w:sz w:val="28"/>
          <w:szCs w:val="28"/>
        </w:rPr>
        <w:t>;</w:t>
      </w:r>
    </w:p>
    <w:p w:rsidR="0080625A" w:rsidRDefault="0080625A" w:rsidP="00F2460F">
      <w:pPr>
        <w:pStyle w:val="af5"/>
        <w:spacing w:line="240" w:lineRule="auto"/>
        <w:ind w:right="0" w:firstLine="709"/>
        <w:rPr>
          <w:sz w:val="28"/>
        </w:rPr>
      </w:pPr>
      <w:r>
        <w:rPr>
          <w:sz w:val="28"/>
        </w:rPr>
        <w:t>2. </w:t>
      </w:r>
      <w:r w:rsidR="00F2460F">
        <w:rPr>
          <w:sz w:val="28"/>
        </w:rPr>
        <w:t>____________________________________________________________</w:t>
      </w:r>
    </w:p>
    <w:p w:rsidR="00F2460F" w:rsidRDefault="00F2460F" w:rsidP="00F2460F">
      <w:pPr>
        <w:pStyle w:val="af5"/>
        <w:spacing w:line="240" w:lineRule="auto"/>
        <w:ind w:right="0" w:firstLine="709"/>
        <w:jc w:val="center"/>
        <w:rPr>
          <w:sz w:val="28"/>
          <w:vertAlign w:val="superscript"/>
        </w:rPr>
      </w:pPr>
      <w:r>
        <w:rPr>
          <w:sz w:val="28"/>
          <w:vertAlign w:val="superscript"/>
        </w:rPr>
        <w:t>основания</w:t>
      </w:r>
      <w:r w:rsidR="00F35C3D">
        <w:rPr>
          <w:sz w:val="28"/>
          <w:vertAlign w:val="superscript"/>
        </w:rPr>
        <w:t xml:space="preserve"> для отказа</w:t>
      </w:r>
    </w:p>
    <w:p w:rsidR="00974FD9" w:rsidRDefault="00974FD9" w:rsidP="00F2460F">
      <w:pPr>
        <w:pStyle w:val="af5"/>
        <w:spacing w:line="240" w:lineRule="auto"/>
        <w:ind w:right="0" w:firstLine="709"/>
        <w:jc w:val="center"/>
        <w:rPr>
          <w:sz w:val="28"/>
          <w:vertAlign w:val="superscript"/>
        </w:rPr>
      </w:pPr>
    </w:p>
    <w:p w:rsidR="00974FD9" w:rsidRPr="00F2460F" w:rsidRDefault="00974FD9" w:rsidP="00F2460F">
      <w:pPr>
        <w:pStyle w:val="af5"/>
        <w:spacing w:line="240" w:lineRule="auto"/>
        <w:ind w:right="0" w:firstLine="709"/>
        <w:jc w:val="center"/>
        <w:rPr>
          <w:sz w:val="28"/>
          <w:vertAlign w:val="superscript"/>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974FD9" w:rsidTr="00393436">
        <w:trPr>
          <w:trHeight w:val="493"/>
        </w:trPr>
        <w:tc>
          <w:tcPr>
            <w:tcW w:w="3284" w:type="dxa"/>
          </w:tcPr>
          <w:p w:rsidR="00974FD9" w:rsidRDefault="00974FD9" w:rsidP="00393436">
            <w:pPr>
              <w:rPr>
                <w:sz w:val="28"/>
                <w:szCs w:val="28"/>
              </w:rPr>
            </w:pPr>
            <w:r>
              <w:rPr>
                <w:rFonts w:ascii="Times New Roman" w:hAnsi="Times New Roman"/>
                <w:sz w:val="24"/>
                <w:szCs w:val="24"/>
              </w:rPr>
              <w:t>Руководитель</w:t>
            </w:r>
          </w:p>
        </w:tc>
        <w:tc>
          <w:tcPr>
            <w:tcW w:w="3285" w:type="dxa"/>
          </w:tcPr>
          <w:p w:rsidR="00974FD9" w:rsidRDefault="00974FD9" w:rsidP="00974FD9">
            <w:pPr>
              <w:jc w:val="center"/>
              <w:rPr>
                <w:rFonts w:ascii="Times New Roman" w:hAnsi="Times New Roman"/>
                <w:sz w:val="24"/>
                <w:szCs w:val="24"/>
              </w:rPr>
            </w:pPr>
            <w:r>
              <w:rPr>
                <w:rFonts w:ascii="Times New Roman" w:hAnsi="Times New Roman"/>
                <w:sz w:val="24"/>
                <w:szCs w:val="24"/>
              </w:rPr>
              <w:t>________________</w:t>
            </w:r>
          </w:p>
          <w:p w:rsidR="00974FD9" w:rsidRPr="00974FD9" w:rsidRDefault="00974FD9" w:rsidP="00974FD9">
            <w:pPr>
              <w:jc w:val="center"/>
              <w:rPr>
                <w:rFonts w:ascii="Times New Roman" w:hAnsi="Times New Roman"/>
                <w:sz w:val="28"/>
                <w:szCs w:val="28"/>
                <w:vertAlign w:val="superscript"/>
              </w:rPr>
            </w:pPr>
            <w:r w:rsidRPr="00974FD9">
              <w:rPr>
                <w:rFonts w:ascii="Times New Roman" w:hAnsi="Times New Roman"/>
                <w:sz w:val="28"/>
                <w:szCs w:val="28"/>
                <w:vertAlign w:val="superscript"/>
              </w:rPr>
              <w:t>подпись</w:t>
            </w:r>
          </w:p>
        </w:tc>
        <w:tc>
          <w:tcPr>
            <w:tcW w:w="3285" w:type="dxa"/>
          </w:tcPr>
          <w:p w:rsidR="00974FD9" w:rsidRDefault="00974FD9" w:rsidP="00974FD9">
            <w:pPr>
              <w:pStyle w:val="a9"/>
              <w:jc w:val="center"/>
              <w:rPr>
                <w:rFonts w:ascii="Times New Roman" w:hAnsi="Times New Roman"/>
                <w:sz w:val="24"/>
                <w:szCs w:val="24"/>
              </w:rPr>
            </w:pPr>
            <w:r>
              <w:rPr>
                <w:rFonts w:ascii="Times New Roman" w:hAnsi="Times New Roman"/>
                <w:sz w:val="24"/>
                <w:szCs w:val="24"/>
              </w:rPr>
              <w:t>__________________</w:t>
            </w:r>
          </w:p>
          <w:p w:rsidR="00974FD9" w:rsidRPr="00974FD9" w:rsidRDefault="00974FD9" w:rsidP="00974FD9">
            <w:pPr>
              <w:pStyle w:val="a9"/>
              <w:jc w:val="center"/>
              <w:rPr>
                <w:rFonts w:ascii="Times New Roman" w:hAnsi="Times New Roman"/>
                <w:sz w:val="28"/>
                <w:szCs w:val="28"/>
                <w:vertAlign w:val="superscript"/>
              </w:rPr>
            </w:pPr>
            <w:r w:rsidRPr="00974FD9">
              <w:rPr>
                <w:rFonts w:ascii="Times New Roman" w:hAnsi="Times New Roman"/>
                <w:sz w:val="28"/>
                <w:szCs w:val="28"/>
                <w:vertAlign w:val="superscript"/>
              </w:rPr>
              <w:t>ФИО</w:t>
            </w:r>
          </w:p>
        </w:tc>
      </w:tr>
    </w:tbl>
    <w:p w:rsidR="0060243A" w:rsidRDefault="0060243A"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6A4D17" w:rsidRDefault="006A4D17" w:rsidP="0060243A">
      <w:pPr>
        <w:spacing w:after="0" w:line="240" w:lineRule="auto"/>
        <w:rPr>
          <w:sz w:val="28"/>
          <w:szCs w:val="28"/>
        </w:rPr>
      </w:pPr>
    </w:p>
    <w:p w:rsidR="00D0515E" w:rsidRPr="001B48DF" w:rsidRDefault="00D0515E" w:rsidP="0060243A">
      <w:pPr>
        <w:spacing w:after="0" w:line="240" w:lineRule="auto"/>
        <w:jc w:val="right"/>
        <w:rPr>
          <w:rFonts w:ascii="Times New Roman" w:hAnsi="Times New Roman"/>
          <w:sz w:val="24"/>
          <w:szCs w:val="24"/>
        </w:rPr>
      </w:pPr>
      <w:r w:rsidRPr="001B48DF">
        <w:rPr>
          <w:rFonts w:ascii="Times New Roman" w:hAnsi="Times New Roman"/>
          <w:sz w:val="24"/>
          <w:szCs w:val="24"/>
        </w:rPr>
        <w:t xml:space="preserve">Приложение </w:t>
      </w:r>
      <w:r w:rsidR="005368FF">
        <w:rPr>
          <w:rFonts w:ascii="Times New Roman" w:hAnsi="Times New Roman"/>
          <w:sz w:val="24"/>
          <w:szCs w:val="24"/>
        </w:rPr>
        <w:t>2</w:t>
      </w:r>
    </w:p>
    <w:p w:rsidR="00D0515E" w:rsidRPr="001B48DF" w:rsidRDefault="00D0515E" w:rsidP="00D0515E">
      <w:pPr>
        <w:spacing w:after="0" w:line="240" w:lineRule="auto"/>
        <w:ind w:firstLine="709"/>
        <w:jc w:val="right"/>
        <w:rPr>
          <w:rFonts w:ascii="Times New Roman" w:hAnsi="Times New Roman"/>
          <w:sz w:val="24"/>
          <w:szCs w:val="24"/>
        </w:rPr>
      </w:pPr>
      <w:r w:rsidRPr="001B48DF">
        <w:rPr>
          <w:rFonts w:ascii="Times New Roman" w:hAnsi="Times New Roman"/>
          <w:sz w:val="24"/>
          <w:szCs w:val="24"/>
        </w:rPr>
        <w:t>к административному регламенту</w:t>
      </w:r>
    </w:p>
    <w:p w:rsidR="00D0515E" w:rsidRPr="001B48DF" w:rsidRDefault="00D0515E" w:rsidP="00D0515E">
      <w:pPr>
        <w:spacing w:after="0" w:line="240" w:lineRule="auto"/>
        <w:ind w:firstLine="709"/>
        <w:jc w:val="both"/>
        <w:rPr>
          <w:rFonts w:ascii="Times New Roman" w:hAnsi="Times New Roman"/>
          <w:sz w:val="28"/>
        </w:rPr>
      </w:pPr>
    </w:p>
    <w:p w:rsidR="00D0515E" w:rsidRDefault="00D0515E" w:rsidP="00AD0D5A">
      <w:pPr>
        <w:spacing w:after="0" w:line="240" w:lineRule="auto"/>
        <w:jc w:val="center"/>
        <w:rPr>
          <w:rFonts w:ascii="Times New Roman" w:hAnsi="Times New Roman"/>
          <w:sz w:val="28"/>
        </w:rPr>
      </w:pPr>
      <w:r w:rsidRPr="001B48DF">
        <w:rPr>
          <w:rFonts w:ascii="Times New Roman" w:hAnsi="Times New Roman"/>
          <w:sz w:val="28"/>
        </w:rPr>
        <w:t xml:space="preserve">Блок-схема </w:t>
      </w:r>
    </w:p>
    <w:p w:rsidR="007E4484" w:rsidRPr="001B48DF" w:rsidRDefault="007E4484" w:rsidP="00AD0D5A">
      <w:pPr>
        <w:spacing w:after="0" w:line="240" w:lineRule="auto"/>
        <w:jc w:val="center"/>
        <w:rPr>
          <w:rFonts w:ascii="Times New Roman" w:hAnsi="Times New Roman"/>
          <w:sz w:val="28"/>
        </w:rPr>
      </w:pPr>
    </w:p>
    <w:p w:rsidR="00D0515E" w:rsidRPr="001B48DF" w:rsidRDefault="00D0515E" w:rsidP="00D0515E">
      <w:pPr>
        <w:spacing w:after="0" w:line="240" w:lineRule="auto"/>
        <w:rPr>
          <w:rFonts w:ascii="Times New Roman" w:hAnsi="Times New Roman"/>
          <w:sz w:val="28"/>
        </w:rPr>
      </w:pPr>
    </w:p>
    <w:tbl>
      <w:tblPr>
        <w:tblStyle w:val="af2"/>
        <w:tblW w:w="0" w:type="auto"/>
        <w:tblLook w:val="04A0"/>
      </w:tblPr>
      <w:tblGrid>
        <w:gridCol w:w="9854"/>
      </w:tblGrid>
      <w:tr w:rsidR="00AD0D5A" w:rsidRPr="00AD0D5A" w:rsidTr="00AD0D5A">
        <w:tc>
          <w:tcPr>
            <w:tcW w:w="9854" w:type="dxa"/>
          </w:tcPr>
          <w:p w:rsidR="00AD0D5A" w:rsidRPr="00AD0D5A" w:rsidRDefault="007E4484" w:rsidP="002A3E22">
            <w:pPr>
              <w:jc w:val="center"/>
              <w:rPr>
                <w:rFonts w:ascii="Times New Roman" w:hAnsi="Times New Roman"/>
                <w:sz w:val="24"/>
                <w:szCs w:val="24"/>
              </w:rPr>
            </w:pPr>
            <w:r>
              <w:rPr>
                <w:rFonts w:ascii="Times New Roman" w:hAnsi="Times New Roman"/>
                <w:sz w:val="24"/>
                <w:szCs w:val="24"/>
              </w:rPr>
              <w:t xml:space="preserve">Принятие решение ОМС о проведении </w:t>
            </w:r>
            <w:r w:rsidR="002A3E22">
              <w:rPr>
                <w:rFonts w:ascii="Times New Roman" w:hAnsi="Times New Roman"/>
                <w:sz w:val="24"/>
                <w:szCs w:val="24"/>
              </w:rPr>
              <w:t>торгов в форме открытого аукциона</w:t>
            </w:r>
          </w:p>
        </w:tc>
      </w:tr>
    </w:tbl>
    <w:p w:rsidR="00D0515E" w:rsidRDefault="00107B78" w:rsidP="00D0515E">
      <w:pPr>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1.7pt;margin-top:.05pt;width:.05pt;height:26.35pt;flip:x;z-index:251659264;mso-position-horizontal-relative:text;mso-position-vertical-relative:text" o:connectortype="straight">
            <v:stroke endarrow="block"/>
          </v:shape>
        </w:pict>
      </w:r>
    </w:p>
    <w:p w:rsidR="00AD0D5A" w:rsidRPr="00AD0D5A" w:rsidRDefault="00AD0D5A" w:rsidP="00D0515E">
      <w:pPr>
        <w:spacing w:after="0" w:line="240" w:lineRule="auto"/>
        <w:ind w:firstLine="709"/>
        <w:jc w:val="center"/>
        <w:rPr>
          <w:rFonts w:ascii="Times New Roman" w:hAnsi="Times New Roman"/>
          <w:sz w:val="24"/>
          <w:szCs w:val="24"/>
        </w:rPr>
      </w:pPr>
    </w:p>
    <w:tbl>
      <w:tblPr>
        <w:tblStyle w:val="af2"/>
        <w:tblW w:w="0" w:type="auto"/>
        <w:tblInd w:w="3136" w:type="dxa"/>
        <w:tblLook w:val="04A0"/>
      </w:tblPr>
      <w:tblGrid>
        <w:gridCol w:w="3227"/>
      </w:tblGrid>
      <w:tr w:rsidR="00AD0D5A" w:rsidRPr="00AD0D5A" w:rsidTr="007E4484">
        <w:tc>
          <w:tcPr>
            <w:tcW w:w="3227" w:type="dxa"/>
          </w:tcPr>
          <w:p w:rsidR="00AD0D5A" w:rsidRPr="00AD0D5A" w:rsidRDefault="002A3E22" w:rsidP="00AD0D5A">
            <w:pPr>
              <w:jc w:val="center"/>
              <w:rPr>
                <w:rFonts w:ascii="Times New Roman" w:hAnsi="Times New Roman"/>
                <w:sz w:val="24"/>
                <w:szCs w:val="24"/>
              </w:rPr>
            </w:pPr>
            <w:r>
              <w:rPr>
                <w:rFonts w:ascii="Times New Roman" w:hAnsi="Times New Roman"/>
                <w:sz w:val="24"/>
                <w:szCs w:val="24"/>
              </w:rPr>
              <w:t>УМС</w:t>
            </w:r>
          </w:p>
        </w:tc>
      </w:tr>
    </w:tbl>
    <w:p w:rsidR="00AD0D5A" w:rsidRDefault="00107B78" w:rsidP="00AD0D5A">
      <w:pPr>
        <w:ind w:firstLine="709"/>
        <w:rPr>
          <w:rFonts w:ascii="Times New Roman" w:hAnsi="Times New Roman"/>
          <w:sz w:val="24"/>
          <w:szCs w:val="24"/>
        </w:rPr>
      </w:pPr>
      <w:r>
        <w:rPr>
          <w:rFonts w:ascii="Times New Roman" w:hAnsi="Times New Roman"/>
          <w:noProof/>
          <w:sz w:val="24"/>
          <w:szCs w:val="24"/>
          <w:lang w:eastAsia="ru-RU"/>
        </w:rPr>
        <w:pict>
          <v:shape id="_x0000_s1029" type="#_x0000_t32" style="position:absolute;left:0;text-align:left;margin-left:241.65pt;margin-top:-.35pt;width:0;height:25.85pt;z-index:251660288;mso-position-horizontal-relative:text;mso-position-vertical-relative:text" o:connectortype="straight">
            <v:stroke endarrow="block"/>
          </v:shape>
        </w:pict>
      </w:r>
    </w:p>
    <w:tbl>
      <w:tblPr>
        <w:tblStyle w:val="af2"/>
        <w:tblW w:w="0" w:type="auto"/>
        <w:tblInd w:w="1608" w:type="dxa"/>
        <w:tblLook w:val="04A0"/>
      </w:tblPr>
      <w:tblGrid>
        <w:gridCol w:w="6487"/>
      </w:tblGrid>
      <w:tr w:rsidR="00AD0D5A" w:rsidTr="002A3E22">
        <w:tc>
          <w:tcPr>
            <w:tcW w:w="6487" w:type="dxa"/>
          </w:tcPr>
          <w:p w:rsidR="00AD0D5A" w:rsidRDefault="002A3E22" w:rsidP="00AD0D5A">
            <w:pPr>
              <w:jc w:val="center"/>
              <w:rPr>
                <w:rFonts w:ascii="Times New Roman" w:hAnsi="Times New Roman"/>
                <w:sz w:val="24"/>
                <w:szCs w:val="24"/>
              </w:rPr>
            </w:pPr>
            <w:r>
              <w:rPr>
                <w:rFonts w:ascii="Times New Roman" w:hAnsi="Times New Roman"/>
                <w:sz w:val="24"/>
                <w:szCs w:val="24"/>
              </w:rPr>
              <w:t>Подготовка и публикация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r>
    </w:tbl>
    <w:p w:rsidR="00AD0D5A" w:rsidRDefault="00107B78">
      <w:pPr>
        <w:rPr>
          <w:rFonts w:ascii="Times New Roman" w:hAnsi="Times New Roman"/>
          <w:sz w:val="24"/>
          <w:szCs w:val="24"/>
        </w:rPr>
      </w:pPr>
      <w:r>
        <w:rPr>
          <w:rFonts w:ascii="Times New Roman" w:hAnsi="Times New Roman"/>
          <w:noProof/>
          <w:sz w:val="24"/>
          <w:szCs w:val="24"/>
          <w:lang w:eastAsia="ru-RU"/>
        </w:rPr>
        <w:pict>
          <v:shape id="_x0000_s1030" type="#_x0000_t32" style="position:absolute;margin-left:241.7pt;margin-top:1pt;width:0;height:25.8pt;z-index:251661312;mso-position-horizontal-relative:text;mso-position-vertical-relative:text" o:connectortype="straight">
            <v:stroke endarrow="block"/>
          </v:shape>
        </w:pict>
      </w:r>
    </w:p>
    <w:tbl>
      <w:tblPr>
        <w:tblStyle w:val="af2"/>
        <w:tblW w:w="0" w:type="auto"/>
        <w:tblLook w:val="04A0"/>
      </w:tblPr>
      <w:tblGrid>
        <w:gridCol w:w="9854"/>
      </w:tblGrid>
      <w:tr w:rsidR="00AD0D5A" w:rsidTr="00AD0D5A">
        <w:tc>
          <w:tcPr>
            <w:tcW w:w="9854" w:type="dxa"/>
          </w:tcPr>
          <w:p w:rsidR="00AD0D5A" w:rsidRDefault="002A3E22" w:rsidP="002A3E22">
            <w:pPr>
              <w:jc w:val="center"/>
              <w:rPr>
                <w:rFonts w:ascii="Times New Roman" w:hAnsi="Times New Roman"/>
                <w:sz w:val="24"/>
                <w:szCs w:val="24"/>
              </w:rPr>
            </w:pPr>
            <w:r>
              <w:rPr>
                <w:rFonts w:ascii="Times New Roman" w:hAnsi="Times New Roman"/>
                <w:sz w:val="24"/>
                <w:szCs w:val="24"/>
              </w:rPr>
              <w:t>Прием заявок на участие в аукционе</w:t>
            </w:r>
          </w:p>
        </w:tc>
      </w:tr>
    </w:tbl>
    <w:p w:rsidR="00AD0D5A" w:rsidRDefault="00107B78">
      <w:pPr>
        <w:rPr>
          <w:rFonts w:ascii="Times New Roman" w:hAnsi="Times New Roman"/>
          <w:sz w:val="24"/>
          <w:szCs w:val="24"/>
        </w:rPr>
      </w:pPr>
      <w:r>
        <w:rPr>
          <w:rFonts w:ascii="Times New Roman" w:hAnsi="Times New Roman"/>
          <w:noProof/>
          <w:sz w:val="24"/>
          <w:szCs w:val="24"/>
          <w:lang w:eastAsia="ru-RU"/>
        </w:rPr>
        <w:pict>
          <v:shape id="_x0000_s1033" type="#_x0000_t32" style="position:absolute;margin-left:244.75pt;margin-top:-.1pt;width:0;height:25.8pt;z-index:251663360;mso-position-horizontal-relative:text;mso-position-vertical-relative:text" o:connectortype="straight">
            <v:stroke endarrow="block"/>
          </v:shape>
        </w:pict>
      </w:r>
    </w:p>
    <w:tbl>
      <w:tblPr>
        <w:tblStyle w:val="af2"/>
        <w:tblW w:w="0" w:type="auto"/>
        <w:tblLook w:val="04A0"/>
      </w:tblPr>
      <w:tblGrid>
        <w:gridCol w:w="9854"/>
      </w:tblGrid>
      <w:tr w:rsidR="00AD0D5A" w:rsidTr="00AD0D5A">
        <w:tc>
          <w:tcPr>
            <w:tcW w:w="9854" w:type="dxa"/>
          </w:tcPr>
          <w:p w:rsidR="00AD0D5A" w:rsidRDefault="002A3E22" w:rsidP="002A3E22">
            <w:pPr>
              <w:jc w:val="center"/>
              <w:rPr>
                <w:rFonts w:ascii="Times New Roman" w:hAnsi="Times New Roman"/>
                <w:sz w:val="24"/>
                <w:szCs w:val="24"/>
              </w:rPr>
            </w:pPr>
            <w:r>
              <w:rPr>
                <w:rFonts w:ascii="Times New Roman" w:hAnsi="Times New Roman"/>
                <w:sz w:val="24"/>
                <w:szCs w:val="24"/>
              </w:rPr>
              <w:t>Рассмотрение заявок на участие в аукционе</w:t>
            </w:r>
          </w:p>
        </w:tc>
      </w:tr>
    </w:tbl>
    <w:p w:rsidR="00AD0D5A" w:rsidRDefault="00107B78">
      <w:pPr>
        <w:rPr>
          <w:rFonts w:ascii="Times New Roman" w:hAnsi="Times New Roman"/>
          <w:sz w:val="24"/>
          <w:szCs w:val="24"/>
        </w:rPr>
      </w:pPr>
      <w:r>
        <w:rPr>
          <w:rFonts w:ascii="Times New Roman" w:hAnsi="Times New Roman"/>
          <w:noProof/>
          <w:sz w:val="24"/>
          <w:szCs w:val="24"/>
          <w:lang w:eastAsia="ru-RU"/>
        </w:rPr>
        <w:pict>
          <v:shape id="_x0000_s1037" type="#_x0000_t32" style="position:absolute;margin-left:244.75pt;margin-top:.5pt;width:.05pt;height:80.35pt;z-index:251667456;mso-position-horizontal-relative:text;mso-position-vertical-relative:text" o:connectortype="straight">
            <v:stroke endarrow="block"/>
          </v:shape>
        </w:pict>
      </w:r>
      <w:r>
        <w:rPr>
          <w:rFonts w:ascii="Times New Roman" w:hAnsi="Times New Roman"/>
          <w:noProof/>
          <w:sz w:val="24"/>
          <w:szCs w:val="24"/>
          <w:lang w:eastAsia="ru-RU"/>
        </w:rPr>
        <w:pict>
          <v:shape id="_x0000_s1035" type="#_x0000_t32" style="position:absolute;margin-left:406.05pt;margin-top:.5pt;width:0;height:24.45pt;z-index:251665408;mso-position-horizontal-relative:text;mso-position-vertical-relative:text" o:connectortype="straight">
            <v:stroke endarrow="block"/>
          </v:shape>
        </w:pict>
      </w:r>
      <w:r>
        <w:rPr>
          <w:rFonts w:ascii="Times New Roman" w:hAnsi="Times New Roman"/>
          <w:noProof/>
          <w:sz w:val="24"/>
          <w:szCs w:val="24"/>
          <w:lang w:eastAsia="ru-RU"/>
        </w:rPr>
        <w:pict>
          <v:shape id="_x0000_s1034" type="#_x0000_t32" style="position:absolute;margin-left:75.95pt;margin-top:.5pt;width:0;height:24.45pt;z-index:251664384;mso-position-horizontal-relative:text;mso-position-vertical-relative:text" o:connectortype="straight">
            <v:stroke endarrow="block"/>
          </v:shape>
        </w:pict>
      </w:r>
    </w:p>
    <w:tbl>
      <w:tblPr>
        <w:tblStyle w:val="af2"/>
        <w:tblpPr w:leftFromText="180" w:rightFromText="180" w:vertAnchor="text" w:tblpY="1"/>
        <w:tblOverlap w:val="never"/>
        <w:tblW w:w="0" w:type="auto"/>
        <w:tblLook w:val="04A0"/>
      </w:tblPr>
      <w:tblGrid>
        <w:gridCol w:w="3227"/>
      </w:tblGrid>
      <w:tr w:rsidR="00AD0D5A" w:rsidTr="00AD0D5A">
        <w:tc>
          <w:tcPr>
            <w:tcW w:w="3227" w:type="dxa"/>
          </w:tcPr>
          <w:p w:rsidR="00AD0D5A" w:rsidRDefault="002A3E22" w:rsidP="00C3101C">
            <w:pPr>
              <w:jc w:val="center"/>
              <w:rPr>
                <w:rFonts w:ascii="Times New Roman" w:hAnsi="Times New Roman"/>
                <w:sz w:val="24"/>
                <w:szCs w:val="24"/>
              </w:rPr>
            </w:pPr>
            <w:r>
              <w:rPr>
                <w:rFonts w:ascii="Times New Roman" w:hAnsi="Times New Roman"/>
                <w:sz w:val="24"/>
                <w:szCs w:val="24"/>
              </w:rPr>
              <w:t>Отказ в признании участником аукциона</w:t>
            </w:r>
          </w:p>
        </w:tc>
      </w:tr>
    </w:tbl>
    <w:tbl>
      <w:tblPr>
        <w:tblStyle w:val="af2"/>
        <w:tblW w:w="0" w:type="auto"/>
        <w:tblInd w:w="3227" w:type="dxa"/>
        <w:tblLook w:val="04A0"/>
      </w:tblPr>
      <w:tblGrid>
        <w:gridCol w:w="3323"/>
      </w:tblGrid>
      <w:tr w:rsidR="0060243A" w:rsidTr="00C3101C">
        <w:tc>
          <w:tcPr>
            <w:tcW w:w="3402" w:type="dxa"/>
          </w:tcPr>
          <w:p w:rsidR="00C3101C" w:rsidRDefault="002A3E22" w:rsidP="002A3E22">
            <w:pPr>
              <w:jc w:val="center"/>
              <w:rPr>
                <w:rFonts w:ascii="Times New Roman" w:hAnsi="Times New Roman"/>
                <w:sz w:val="24"/>
                <w:szCs w:val="24"/>
              </w:rPr>
            </w:pPr>
            <w:r>
              <w:rPr>
                <w:rFonts w:ascii="Times New Roman" w:hAnsi="Times New Roman"/>
                <w:sz w:val="24"/>
                <w:szCs w:val="24"/>
              </w:rPr>
              <w:t>Признание участником аукциона</w:t>
            </w:r>
          </w:p>
        </w:tc>
      </w:tr>
    </w:tbl>
    <w:p w:rsidR="00C3101C" w:rsidRPr="00AD0D5A" w:rsidRDefault="00C3101C">
      <w:pPr>
        <w:rPr>
          <w:rFonts w:ascii="Times New Roman" w:hAnsi="Times New Roman"/>
          <w:sz w:val="24"/>
          <w:szCs w:val="24"/>
        </w:rPr>
      </w:pPr>
    </w:p>
    <w:tbl>
      <w:tblPr>
        <w:tblStyle w:val="af2"/>
        <w:tblW w:w="0" w:type="auto"/>
        <w:tblLook w:val="04A0"/>
      </w:tblPr>
      <w:tblGrid>
        <w:gridCol w:w="9854"/>
      </w:tblGrid>
      <w:tr w:rsidR="00C3101C" w:rsidTr="00C3101C">
        <w:tc>
          <w:tcPr>
            <w:tcW w:w="9854" w:type="dxa"/>
          </w:tcPr>
          <w:p w:rsidR="00C3101C" w:rsidRDefault="00107B78" w:rsidP="00C3101C">
            <w:pPr>
              <w:jc w:val="center"/>
              <w:rPr>
                <w:rFonts w:ascii="Times New Roman" w:hAnsi="Times New Roman"/>
                <w:sz w:val="24"/>
                <w:szCs w:val="24"/>
              </w:rPr>
            </w:pPr>
            <w:r>
              <w:rPr>
                <w:rFonts w:ascii="Times New Roman" w:hAnsi="Times New Roman"/>
                <w:noProof/>
                <w:sz w:val="24"/>
                <w:szCs w:val="24"/>
                <w:lang w:eastAsia="ru-RU"/>
              </w:rPr>
              <w:pict>
                <v:shape id="_x0000_s1027" type="#_x0000_t32" style="position:absolute;left:0;text-align:left;margin-left:147.45pt;margin-top:14.05pt;width:.05pt;height:53.1pt;z-index:251658240" o:connectortype="straight">
                  <v:stroke endarrow="block"/>
                </v:shape>
              </w:pict>
            </w:r>
            <w:r w:rsidR="002A3E22">
              <w:rPr>
                <w:rFonts w:ascii="Times New Roman" w:hAnsi="Times New Roman"/>
                <w:sz w:val="24"/>
                <w:szCs w:val="24"/>
              </w:rPr>
              <w:t>Проведение торгов</w:t>
            </w:r>
          </w:p>
        </w:tc>
      </w:tr>
    </w:tbl>
    <w:p w:rsidR="002A3E22" w:rsidRDefault="00107B78">
      <w:pPr>
        <w:rPr>
          <w:rFonts w:ascii="Times New Roman" w:hAnsi="Times New Roman"/>
          <w:sz w:val="24"/>
          <w:szCs w:val="24"/>
        </w:rPr>
      </w:pPr>
      <w:r>
        <w:rPr>
          <w:rFonts w:ascii="Times New Roman" w:hAnsi="Times New Roman"/>
          <w:noProof/>
          <w:sz w:val="24"/>
          <w:szCs w:val="24"/>
          <w:lang w:eastAsia="ru-RU"/>
        </w:rPr>
        <w:pict>
          <v:shape id="_x0000_s1031" type="#_x0000_t32" style="position:absolute;margin-left:423.4pt;margin-top:2.8pt;width:.05pt;height:50.05pt;z-index:251662336;mso-position-horizontal-relative:text;mso-position-vertical-relative:text" o:connectortype="straight">
            <v:stroke endarrow="block"/>
          </v:shape>
        </w:pict>
      </w:r>
    </w:p>
    <w:p w:rsidR="00AD0D5A" w:rsidRDefault="00AD0D5A">
      <w:pPr>
        <w:rPr>
          <w:rFonts w:ascii="Times New Roman" w:hAnsi="Times New Roman"/>
          <w:sz w:val="24"/>
          <w:szCs w:val="24"/>
        </w:rPr>
      </w:pPr>
    </w:p>
    <w:tbl>
      <w:tblPr>
        <w:tblStyle w:val="af2"/>
        <w:tblW w:w="9854" w:type="dxa"/>
        <w:tblLook w:val="04A0"/>
      </w:tblPr>
      <w:tblGrid>
        <w:gridCol w:w="6238"/>
        <w:gridCol w:w="1031"/>
        <w:gridCol w:w="2585"/>
      </w:tblGrid>
      <w:tr w:rsidR="002A3E22" w:rsidTr="005368FF">
        <w:tc>
          <w:tcPr>
            <w:tcW w:w="6238" w:type="dxa"/>
          </w:tcPr>
          <w:p w:rsidR="002A3E22" w:rsidRDefault="002A3E22" w:rsidP="00C3101C">
            <w:pPr>
              <w:jc w:val="center"/>
              <w:rPr>
                <w:rFonts w:ascii="Times New Roman" w:hAnsi="Times New Roman"/>
                <w:sz w:val="24"/>
                <w:szCs w:val="24"/>
              </w:rPr>
            </w:pPr>
            <w:r>
              <w:rPr>
                <w:rFonts w:ascii="Times New Roman" w:hAnsi="Times New Roman"/>
                <w:sz w:val="24"/>
                <w:szCs w:val="24"/>
              </w:rPr>
              <w:t xml:space="preserve">Признание торгов </w:t>
            </w:r>
            <w:proofErr w:type="gramStart"/>
            <w:r>
              <w:rPr>
                <w:rFonts w:ascii="Times New Roman" w:hAnsi="Times New Roman"/>
                <w:sz w:val="24"/>
                <w:szCs w:val="24"/>
              </w:rPr>
              <w:t>несостоявшимися</w:t>
            </w:r>
            <w:proofErr w:type="gramEnd"/>
          </w:p>
          <w:p w:rsidR="002A3E22" w:rsidRDefault="002A3E22" w:rsidP="002A3E22">
            <w:pPr>
              <w:jc w:val="center"/>
              <w:rPr>
                <w:rFonts w:ascii="Times New Roman" w:hAnsi="Times New Roman"/>
                <w:sz w:val="24"/>
                <w:szCs w:val="24"/>
              </w:rPr>
            </w:pPr>
            <w:r>
              <w:rPr>
                <w:rFonts w:ascii="Times New Roman" w:hAnsi="Times New Roman"/>
                <w:sz w:val="24"/>
                <w:szCs w:val="24"/>
              </w:rPr>
              <w:t>несостоявшимися</w:t>
            </w:r>
          </w:p>
        </w:tc>
        <w:tc>
          <w:tcPr>
            <w:tcW w:w="1031" w:type="dxa"/>
            <w:tcBorders>
              <w:top w:val="nil"/>
              <w:bottom w:val="nil"/>
            </w:tcBorders>
          </w:tcPr>
          <w:p w:rsidR="002A3E22" w:rsidRDefault="002A3E22" w:rsidP="002A3E22">
            <w:pPr>
              <w:jc w:val="center"/>
              <w:rPr>
                <w:rFonts w:ascii="Times New Roman" w:hAnsi="Times New Roman"/>
                <w:sz w:val="24"/>
                <w:szCs w:val="24"/>
              </w:rPr>
            </w:pPr>
          </w:p>
        </w:tc>
        <w:tc>
          <w:tcPr>
            <w:tcW w:w="2585" w:type="dxa"/>
          </w:tcPr>
          <w:p w:rsidR="002A3E22" w:rsidRDefault="002A3E22" w:rsidP="005368FF">
            <w:pPr>
              <w:jc w:val="center"/>
              <w:rPr>
                <w:rFonts w:ascii="Times New Roman" w:hAnsi="Times New Roman"/>
                <w:sz w:val="24"/>
                <w:szCs w:val="24"/>
              </w:rPr>
            </w:pPr>
            <w:r>
              <w:rPr>
                <w:rFonts w:ascii="Times New Roman" w:hAnsi="Times New Roman"/>
                <w:sz w:val="24"/>
                <w:szCs w:val="24"/>
              </w:rPr>
              <w:t>Направление проект</w:t>
            </w:r>
            <w:r w:rsidR="005368FF">
              <w:rPr>
                <w:rFonts w:ascii="Times New Roman" w:hAnsi="Times New Roman"/>
                <w:sz w:val="24"/>
                <w:szCs w:val="24"/>
              </w:rPr>
              <w:t xml:space="preserve">а </w:t>
            </w:r>
            <w:r>
              <w:rPr>
                <w:rFonts w:ascii="Times New Roman" w:hAnsi="Times New Roman"/>
                <w:sz w:val="24"/>
                <w:szCs w:val="24"/>
              </w:rPr>
              <w:t>договор</w:t>
            </w:r>
            <w:r w:rsidR="005368FF">
              <w:rPr>
                <w:rFonts w:ascii="Times New Roman" w:hAnsi="Times New Roman"/>
                <w:sz w:val="24"/>
                <w:szCs w:val="24"/>
              </w:rPr>
              <w:t>а победителю</w:t>
            </w:r>
          </w:p>
        </w:tc>
      </w:tr>
    </w:tbl>
    <w:p w:rsidR="002A3E22" w:rsidRDefault="00107B78">
      <w:pPr>
        <w:rPr>
          <w:rFonts w:ascii="Times New Roman" w:hAnsi="Times New Roman"/>
          <w:sz w:val="24"/>
          <w:szCs w:val="24"/>
        </w:rPr>
      </w:pPr>
      <w:r>
        <w:rPr>
          <w:rFonts w:ascii="Times New Roman" w:hAnsi="Times New Roman"/>
          <w:noProof/>
          <w:sz w:val="24"/>
          <w:szCs w:val="24"/>
          <w:lang w:eastAsia="ru-RU"/>
        </w:rPr>
        <w:pict>
          <v:shape id="_x0000_s1039" type="#_x0000_t32" style="position:absolute;margin-left:241.6pt;margin-top:.8pt;width:.15pt;height:52.3pt;flip:x;z-index:251669504;mso-position-horizontal-relative:text;mso-position-vertical-relative:text" o:connectortype="straight">
            <v:stroke endarrow="block"/>
          </v:shape>
        </w:pict>
      </w:r>
      <w:r>
        <w:rPr>
          <w:rFonts w:ascii="Times New Roman" w:hAnsi="Times New Roman"/>
          <w:noProof/>
          <w:sz w:val="24"/>
          <w:szCs w:val="24"/>
          <w:lang w:eastAsia="ru-RU"/>
        </w:rPr>
        <w:pict>
          <v:shape id="_x0000_s1038" type="#_x0000_t32" style="position:absolute;margin-left:78.85pt;margin-top:.8pt;width:0;height:52.3pt;z-index:251668480;mso-position-horizontal-relative:text;mso-position-vertical-relative:text" o:connectortype="straight">
            <v:stroke endarrow="block"/>
          </v:shape>
        </w:pict>
      </w:r>
    </w:p>
    <w:p w:rsidR="00C3101C" w:rsidRDefault="00C3101C">
      <w:pPr>
        <w:rPr>
          <w:rFonts w:ascii="Times New Roman" w:hAnsi="Times New Roman"/>
          <w:sz w:val="24"/>
          <w:szCs w:val="24"/>
        </w:rPr>
      </w:pPr>
    </w:p>
    <w:tbl>
      <w:tblPr>
        <w:tblStyle w:val="af2"/>
        <w:tblW w:w="0" w:type="auto"/>
        <w:tblLook w:val="04A0"/>
      </w:tblPr>
      <w:tblGrid>
        <w:gridCol w:w="3085"/>
        <w:gridCol w:w="645"/>
        <w:gridCol w:w="3285"/>
      </w:tblGrid>
      <w:tr w:rsidR="005368FF" w:rsidTr="005368FF">
        <w:tc>
          <w:tcPr>
            <w:tcW w:w="3085" w:type="dxa"/>
          </w:tcPr>
          <w:p w:rsidR="005368FF" w:rsidRDefault="005368FF" w:rsidP="002A3E22">
            <w:pPr>
              <w:jc w:val="center"/>
              <w:rPr>
                <w:rFonts w:ascii="Times New Roman" w:hAnsi="Times New Roman"/>
                <w:sz w:val="24"/>
                <w:szCs w:val="24"/>
              </w:rPr>
            </w:pPr>
            <w:r>
              <w:rPr>
                <w:rFonts w:ascii="Times New Roman" w:hAnsi="Times New Roman"/>
                <w:sz w:val="24"/>
                <w:szCs w:val="24"/>
              </w:rPr>
              <w:t>Организация нового аукциона</w:t>
            </w:r>
          </w:p>
        </w:tc>
        <w:tc>
          <w:tcPr>
            <w:tcW w:w="645" w:type="dxa"/>
            <w:tcBorders>
              <w:top w:val="nil"/>
              <w:bottom w:val="nil"/>
            </w:tcBorders>
          </w:tcPr>
          <w:p w:rsidR="005368FF" w:rsidRDefault="005368FF" w:rsidP="002A3E22">
            <w:pPr>
              <w:jc w:val="center"/>
              <w:rPr>
                <w:rFonts w:ascii="Times New Roman" w:hAnsi="Times New Roman"/>
                <w:sz w:val="24"/>
                <w:szCs w:val="24"/>
              </w:rPr>
            </w:pPr>
          </w:p>
        </w:tc>
        <w:tc>
          <w:tcPr>
            <w:tcW w:w="3285" w:type="dxa"/>
          </w:tcPr>
          <w:p w:rsidR="005368FF" w:rsidRDefault="005368FF" w:rsidP="002A3E22">
            <w:pPr>
              <w:jc w:val="center"/>
              <w:rPr>
                <w:rFonts w:ascii="Times New Roman" w:hAnsi="Times New Roman"/>
                <w:sz w:val="24"/>
                <w:szCs w:val="24"/>
              </w:rPr>
            </w:pPr>
            <w:r>
              <w:rPr>
                <w:rFonts w:ascii="Times New Roman" w:hAnsi="Times New Roman"/>
                <w:sz w:val="24"/>
                <w:szCs w:val="24"/>
              </w:rPr>
              <w:t>Направление проекта договора единственному участнику</w:t>
            </w:r>
            <w:r w:rsidR="00235C9C">
              <w:rPr>
                <w:rFonts w:ascii="Times New Roman" w:hAnsi="Times New Roman"/>
                <w:sz w:val="24"/>
                <w:szCs w:val="24"/>
              </w:rPr>
              <w:t xml:space="preserve"> аукциона</w:t>
            </w:r>
          </w:p>
        </w:tc>
      </w:tr>
    </w:tbl>
    <w:p w:rsidR="002A3E22" w:rsidRPr="00AD0D5A" w:rsidRDefault="002A3E22">
      <w:pPr>
        <w:rPr>
          <w:rFonts w:ascii="Times New Roman" w:hAnsi="Times New Roman"/>
          <w:sz w:val="24"/>
          <w:szCs w:val="24"/>
        </w:rPr>
      </w:pPr>
    </w:p>
    <w:sectPr w:rsidR="002A3E22" w:rsidRPr="00AD0D5A" w:rsidSect="0060243A">
      <w:headerReference w:type="default" r:id="rId17"/>
      <w:footerReference w:type="default" r:id="rId18"/>
      <w:headerReference w:type="first" r:id="rId19"/>
      <w:pgSz w:w="11906" w:h="16838"/>
      <w:pgMar w:top="95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9F" w:rsidRDefault="00C8379F" w:rsidP="00E8581F">
      <w:pPr>
        <w:spacing w:after="0" w:line="240" w:lineRule="auto"/>
      </w:pPr>
      <w:r>
        <w:separator/>
      </w:r>
    </w:p>
  </w:endnote>
  <w:endnote w:type="continuationSeparator" w:id="1">
    <w:p w:rsidR="00C8379F" w:rsidRDefault="00C8379F" w:rsidP="00E8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tka Text">
    <w:altName w:val="Aria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22" w:rsidRDefault="002A3E2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9F" w:rsidRDefault="00C8379F" w:rsidP="00E8581F">
      <w:pPr>
        <w:spacing w:after="0" w:line="240" w:lineRule="auto"/>
      </w:pPr>
      <w:r>
        <w:separator/>
      </w:r>
    </w:p>
  </w:footnote>
  <w:footnote w:type="continuationSeparator" w:id="1">
    <w:p w:rsidR="00C8379F" w:rsidRDefault="00C8379F" w:rsidP="00E85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22" w:rsidRPr="001B48DF" w:rsidRDefault="00107B78">
    <w:pPr>
      <w:pStyle w:val="a5"/>
      <w:jc w:val="center"/>
      <w:rPr>
        <w:rFonts w:ascii="Times New Roman" w:hAnsi="Times New Roman"/>
        <w:sz w:val="24"/>
        <w:szCs w:val="24"/>
      </w:rPr>
    </w:pPr>
    <w:r w:rsidRPr="001B48DF">
      <w:rPr>
        <w:rFonts w:ascii="Times New Roman" w:hAnsi="Times New Roman"/>
        <w:sz w:val="24"/>
        <w:szCs w:val="24"/>
      </w:rPr>
      <w:fldChar w:fldCharType="begin"/>
    </w:r>
    <w:r w:rsidR="002A3E22" w:rsidRPr="001B48DF">
      <w:rPr>
        <w:rFonts w:ascii="Times New Roman" w:hAnsi="Times New Roman"/>
        <w:sz w:val="24"/>
        <w:szCs w:val="24"/>
      </w:rPr>
      <w:instrText xml:space="preserve"> PAGE   \* MERGEFORMAT </w:instrText>
    </w:r>
    <w:r w:rsidRPr="001B48DF">
      <w:rPr>
        <w:rFonts w:ascii="Times New Roman" w:hAnsi="Times New Roman"/>
        <w:sz w:val="24"/>
        <w:szCs w:val="24"/>
      </w:rPr>
      <w:fldChar w:fldCharType="separate"/>
    </w:r>
    <w:r w:rsidR="00E742AC">
      <w:rPr>
        <w:rFonts w:ascii="Times New Roman" w:hAnsi="Times New Roman"/>
        <w:noProof/>
        <w:sz w:val="24"/>
        <w:szCs w:val="24"/>
      </w:rPr>
      <w:t>1</w:t>
    </w:r>
    <w:r w:rsidRPr="001B48DF">
      <w:rPr>
        <w:rFonts w:ascii="Times New Roman" w:hAnsi="Times New Roman"/>
        <w:sz w:val="24"/>
        <w:szCs w:val="24"/>
      </w:rPr>
      <w:fldChar w:fldCharType="end"/>
    </w:r>
  </w:p>
  <w:p w:rsidR="002A3E22" w:rsidRDefault="002A3E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22" w:rsidRDefault="002A3E22">
    <w:pPr>
      <w:pStyle w:val="a5"/>
      <w:jc w:val="center"/>
    </w:pPr>
  </w:p>
  <w:p w:rsidR="002A3E22" w:rsidRDefault="002A3E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D1C"/>
    <w:multiLevelType w:val="hybridMultilevel"/>
    <w:tmpl w:val="470E5DF6"/>
    <w:lvl w:ilvl="0" w:tplc="FB28B00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71599"/>
    <w:multiLevelType w:val="hybridMultilevel"/>
    <w:tmpl w:val="9FDAE11C"/>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D0535B"/>
    <w:multiLevelType w:val="hybridMultilevel"/>
    <w:tmpl w:val="1FA08200"/>
    <w:lvl w:ilvl="0" w:tplc="F4EC8A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0648E3"/>
    <w:multiLevelType w:val="hybridMultilevel"/>
    <w:tmpl w:val="BB6A81C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B7961"/>
    <w:multiLevelType w:val="hybridMultilevel"/>
    <w:tmpl w:val="BBF8B41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413CC1"/>
    <w:multiLevelType w:val="hybridMultilevel"/>
    <w:tmpl w:val="D6BA274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475D22"/>
    <w:multiLevelType w:val="hybridMultilevel"/>
    <w:tmpl w:val="2A2E87B4"/>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D94CEE"/>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D02CD"/>
    <w:multiLevelType w:val="hybridMultilevel"/>
    <w:tmpl w:val="F32C7A06"/>
    <w:lvl w:ilvl="0" w:tplc="36561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EB7584"/>
    <w:multiLevelType w:val="hybridMultilevel"/>
    <w:tmpl w:val="CBA61F6E"/>
    <w:lvl w:ilvl="0" w:tplc="2DF451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5F650B"/>
    <w:multiLevelType w:val="hybridMultilevel"/>
    <w:tmpl w:val="95486F0E"/>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36016B"/>
    <w:multiLevelType w:val="hybridMultilevel"/>
    <w:tmpl w:val="838E815E"/>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646258"/>
    <w:multiLevelType w:val="hybridMultilevel"/>
    <w:tmpl w:val="2CE0DA1E"/>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790EA3"/>
    <w:multiLevelType w:val="hybridMultilevel"/>
    <w:tmpl w:val="D21C04DC"/>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BD14AD"/>
    <w:multiLevelType w:val="hybridMultilevel"/>
    <w:tmpl w:val="A600C49E"/>
    <w:lvl w:ilvl="0" w:tplc="687AA70A">
      <w:start w:val="1"/>
      <w:numFmt w:val="bullet"/>
      <w:lvlText w:val="-"/>
      <w:lvlJc w:val="left"/>
      <w:pPr>
        <w:ind w:left="1637" w:hanging="360"/>
      </w:pPr>
      <w:rPr>
        <w:rFonts w:ascii="Sitka Text" w:hAnsi="Sitka Text"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3938649C"/>
    <w:multiLevelType w:val="hybridMultilevel"/>
    <w:tmpl w:val="12A24EC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185C55"/>
    <w:multiLevelType w:val="hybridMultilevel"/>
    <w:tmpl w:val="524CB988"/>
    <w:lvl w:ilvl="0" w:tplc="B9EE8D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1A01D9"/>
    <w:multiLevelType w:val="hybridMultilevel"/>
    <w:tmpl w:val="3620FC88"/>
    <w:lvl w:ilvl="0" w:tplc="6832AF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461696"/>
    <w:multiLevelType w:val="hybridMultilevel"/>
    <w:tmpl w:val="646E5D20"/>
    <w:lvl w:ilvl="0" w:tplc="DB7CE63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8">
    <w:nsid w:val="3D5933B6"/>
    <w:multiLevelType w:val="hybridMultilevel"/>
    <w:tmpl w:val="1B18AD5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5">
    <w:nsid w:val="59C112AF"/>
    <w:multiLevelType w:val="hybridMultilevel"/>
    <w:tmpl w:val="7130D1EA"/>
    <w:lvl w:ilvl="0" w:tplc="5566A89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F97215"/>
    <w:multiLevelType w:val="multilevel"/>
    <w:tmpl w:val="C1EAD1EE"/>
    <w:lvl w:ilvl="0">
      <w:start w:val="3"/>
      <w:numFmt w:val="decimal"/>
      <w:lvlText w:val="%1."/>
      <w:lvlJc w:val="left"/>
      <w:pPr>
        <w:ind w:left="630" w:hanging="63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8">
    <w:nsid w:val="5F766C26"/>
    <w:multiLevelType w:val="hybridMultilevel"/>
    <w:tmpl w:val="838E7BD0"/>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DD0AF7"/>
    <w:multiLevelType w:val="hybridMultilevel"/>
    <w:tmpl w:val="6B46B312"/>
    <w:lvl w:ilvl="0" w:tplc="E674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922C60"/>
    <w:multiLevelType w:val="hybridMultilevel"/>
    <w:tmpl w:val="453EDA6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3A4808"/>
    <w:multiLevelType w:val="hybridMultilevel"/>
    <w:tmpl w:val="C59A4064"/>
    <w:lvl w:ilvl="0" w:tplc="24728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D40010"/>
    <w:multiLevelType w:val="hybridMultilevel"/>
    <w:tmpl w:val="CD2CC6F0"/>
    <w:lvl w:ilvl="0" w:tplc="8974AC8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4"/>
  </w:num>
  <w:num w:numId="3">
    <w:abstractNumId w:val="11"/>
  </w:num>
  <w:num w:numId="4">
    <w:abstractNumId w:val="36"/>
  </w:num>
  <w:num w:numId="5">
    <w:abstractNumId w:val="25"/>
  </w:num>
  <w:num w:numId="6">
    <w:abstractNumId w:val="47"/>
  </w:num>
  <w:num w:numId="7">
    <w:abstractNumId w:val="42"/>
  </w:num>
  <w:num w:numId="8">
    <w:abstractNumId w:val="32"/>
  </w:num>
  <w:num w:numId="9">
    <w:abstractNumId w:val="9"/>
  </w:num>
  <w:num w:numId="10">
    <w:abstractNumId w:val="20"/>
  </w:num>
  <w:num w:numId="11">
    <w:abstractNumId w:val="43"/>
  </w:num>
  <w:num w:numId="12">
    <w:abstractNumId w:val="31"/>
  </w:num>
  <w:num w:numId="13">
    <w:abstractNumId w:val="45"/>
  </w:num>
  <w:num w:numId="14">
    <w:abstractNumId w:val="44"/>
  </w:num>
  <w:num w:numId="15">
    <w:abstractNumId w:val="1"/>
  </w:num>
  <w:num w:numId="16">
    <w:abstractNumId w:val="39"/>
  </w:num>
  <w:num w:numId="17">
    <w:abstractNumId w:val="4"/>
  </w:num>
  <w:num w:numId="18">
    <w:abstractNumId w:val="0"/>
  </w:num>
  <w:num w:numId="19">
    <w:abstractNumId w:val="7"/>
  </w:num>
  <w:num w:numId="20">
    <w:abstractNumId w:val="48"/>
  </w:num>
  <w:num w:numId="21">
    <w:abstractNumId w:val="21"/>
  </w:num>
  <w:num w:numId="22">
    <w:abstractNumId w:val="41"/>
  </w:num>
  <w:num w:numId="23">
    <w:abstractNumId w:val="46"/>
  </w:num>
  <w:num w:numId="24">
    <w:abstractNumId w:val="5"/>
  </w:num>
  <w:num w:numId="25">
    <w:abstractNumId w:val="10"/>
  </w:num>
  <w:num w:numId="26">
    <w:abstractNumId w:val="15"/>
  </w:num>
  <w:num w:numId="27">
    <w:abstractNumId w:val="17"/>
  </w:num>
  <w:num w:numId="28">
    <w:abstractNumId w:val="33"/>
  </w:num>
  <w:num w:numId="29">
    <w:abstractNumId w:val="29"/>
  </w:num>
  <w:num w:numId="30">
    <w:abstractNumId w:val="24"/>
  </w:num>
  <w:num w:numId="31">
    <w:abstractNumId w:val="13"/>
  </w:num>
  <w:num w:numId="32">
    <w:abstractNumId w:val="38"/>
  </w:num>
  <w:num w:numId="33">
    <w:abstractNumId w:val="2"/>
  </w:num>
  <w:num w:numId="34">
    <w:abstractNumId w:val="12"/>
  </w:num>
  <w:num w:numId="35">
    <w:abstractNumId w:val="8"/>
  </w:num>
  <w:num w:numId="36">
    <w:abstractNumId w:val="6"/>
  </w:num>
  <w:num w:numId="37">
    <w:abstractNumId w:val="22"/>
  </w:num>
  <w:num w:numId="38">
    <w:abstractNumId w:val="14"/>
  </w:num>
  <w:num w:numId="39">
    <w:abstractNumId w:val="27"/>
  </w:num>
  <w:num w:numId="40">
    <w:abstractNumId w:val="28"/>
  </w:num>
  <w:num w:numId="41">
    <w:abstractNumId w:val="40"/>
  </w:num>
  <w:num w:numId="42">
    <w:abstractNumId w:val="18"/>
  </w:num>
  <w:num w:numId="43">
    <w:abstractNumId w:val="26"/>
  </w:num>
  <w:num w:numId="44">
    <w:abstractNumId w:val="30"/>
  </w:num>
  <w:num w:numId="45">
    <w:abstractNumId w:val="23"/>
  </w:num>
  <w:num w:numId="46">
    <w:abstractNumId w:val="19"/>
  </w:num>
  <w:num w:numId="47">
    <w:abstractNumId w:val="3"/>
  </w:num>
  <w:num w:numId="48">
    <w:abstractNumId w:val="37"/>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0515E"/>
    <w:rsid w:val="000177C8"/>
    <w:rsid w:val="00023CBA"/>
    <w:rsid w:val="00043DD8"/>
    <w:rsid w:val="00073055"/>
    <w:rsid w:val="000752EC"/>
    <w:rsid w:val="000926F9"/>
    <w:rsid w:val="000B12D1"/>
    <w:rsid w:val="000E3C96"/>
    <w:rsid w:val="000F557E"/>
    <w:rsid w:val="00107B78"/>
    <w:rsid w:val="001152BE"/>
    <w:rsid w:val="00147237"/>
    <w:rsid w:val="001A2923"/>
    <w:rsid w:val="001A3599"/>
    <w:rsid w:val="001C1CB3"/>
    <w:rsid w:val="001F38A1"/>
    <w:rsid w:val="00204998"/>
    <w:rsid w:val="0022049D"/>
    <w:rsid w:val="00230D73"/>
    <w:rsid w:val="00235C9C"/>
    <w:rsid w:val="00254D10"/>
    <w:rsid w:val="00255F09"/>
    <w:rsid w:val="002A3E22"/>
    <w:rsid w:val="002C6B06"/>
    <w:rsid w:val="002E76C8"/>
    <w:rsid w:val="00306DB0"/>
    <w:rsid w:val="00311358"/>
    <w:rsid w:val="00315C08"/>
    <w:rsid w:val="003502E5"/>
    <w:rsid w:val="00385B06"/>
    <w:rsid w:val="00393436"/>
    <w:rsid w:val="00396E2F"/>
    <w:rsid w:val="003B60AB"/>
    <w:rsid w:val="003F1442"/>
    <w:rsid w:val="00402A4F"/>
    <w:rsid w:val="00413943"/>
    <w:rsid w:val="00430947"/>
    <w:rsid w:val="00432006"/>
    <w:rsid w:val="004857F9"/>
    <w:rsid w:val="00497D9A"/>
    <w:rsid w:val="004B7E2E"/>
    <w:rsid w:val="004F548F"/>
    <w:rsid w:val="005368FF"/>
    <w:rsid w:val="005527D9"/>
    <w:rsid w:val="00555254"/>
    <w:rsid w:val="005618E9"/>
    <w:rsid w:val="005848FF"/>
    <w:rsid w:val="005A6279"/>
    <w:rsid w:val="005E7B19"/>
    <w:rsid w:val="0060243A"/>
    <w:rsid w:val="00606B1C"/>
    <w:rsid w:val="00607286"/>
    <w:rsid w:val="00663D77"/>
    <w:rsid w:val="0066447B"/>
    <w:rsid w:val="006A3FE3"/>
    <w:rsid w:val="006A4D17"/>
    <w:rsid w:val="006B6730"/>
    <w:rsid w:val="006C102B"/>
    <w:rsid w:val="006C2F4F"/>
    <w:rsid w:val="006C6496"/>
    <w:rsid w:val="006D0D2E"/>
    <w:rsid w:val="00711763"/>
    <w:rsid w:val="00723390"/>
    <w:rsid w:val="007D065E"/>
    <w:rsid w:val="007D755D"/>
    <w:rsid w:val="007E4484"/>
    <w:rsid w:val="007F28E2"/>
    <w:rsid w:val="007F58EB"/>
    <w:rsid w:val="0080625A"/>
    <w:rsid w:val="00823D85"/>
    <w:rsid w:val="00824BDA"/>
    <w:rsid w:val="00851723"/>
    <w:rsid w:val="00857C6C"/>
    <w:rsid w:val="008849A7"/>
    <w:rsid w:val="00890F94"/>
    <w:rsid w:val="008A14ED"/>
    <w:rsid w:val="008C626A"/>
    <w:rsid w:val="008D1C09"/>
    <w:rsid w:val="009165FF"/>
    <w:rsid w:val="00942FA6"/>
    <w:rsid w:val="0094615F"/>
    <w:rsid w:val="00974FD9"/>
    <w:rsid w:val="00994F18"/>
    <w:rsid w:val="009E3254"/>
    <w:rsid w:val="00A01486"/>
    <w:rsid w:val="00A04DC0"/>
    <w:rsid w:val="00A45A3F"/>
    <w:rsid w:val="00A537FA"/>
    <w:rsid w:val="00A767B9"/>
    <w:rsid w:val="00A83849"/>
    <w:rsid w:val="00A95327"/>
    <w:rsid w:val="00A95A9F"/>
    <w:rsid w:val="00AD0D5A"/>
    <w:rsid w:val="00AE1888"/>
    <w:rsid w:val="00AF00B3"/>
    <w:rsid w:val="00AF21EC"/>
    <w:rsid w:val="00AF28E2"/>
    <w:rsid w:val="00B25785"/>
    <w:rsid w:val="00B613D4"/>
    <w:rsid w:val="00B74E12"/>
    <w:rsid w:val="00BA1B2D"/>
    <w:rsid w:val="00BA1E20"/>
    <w:rsid w:val="00BA6780"/>
    <w:rsid w:val="00BB7ADC"/>
    <w:rsid w:val="00BD0F0B"/>
    <w:rsid w:val="00BD51C3"/>
    <w:rsid w:val="00BF18D9"/>
    <w:rsid w:val="00C23CF3"/>
    <w:rsid w:val="00C3101C"/>
    <w:rsid w:val="00C35058"/>
    <w:rsid w:val="00C37A97"/>
    <w:rsid w:val="00C60D05"/>
    <w:rsid w:val="00C8379F"/>
    <w:rsid w:val="00C97174"/>
    <w:rsid w:val="00CA7F40"/>
    <w:rsid w:val="00CB45E5"/>
    <w:rsid w:val="00CE6050"/>
    <w:rsid w:val="00D0515E"/>
    <w:rsid w:val="00D24E15"/>
    <w:rsid w:val="00D34352"/>
    <w:rsid w:val="00D36D9D"/>
    <w:rsid w:val="00D4649B"/>
    <w:rsid w:val="00D52209"/>
    <w:rsid w:val="00D565F7"/>
    <w:rsid w:val="00D6007E"/>
    <w:rsid w:val="00D72AC7"/>
    <w:rsid w:val="00DA6A7C"/>
    <w:rsid w:val="00DD48D8"/>
    <w:rsid w:val="00DE2E30"/>
    <w:rsid w:val="00DF1ABF"/>
    <w:rsid w:val="00DF3CC1"/>
    <w:rsid w:val="00E036B0"/>
    <w:rsid w:val="00E219BC"/>
    <w:rsid w:val="00E33562"/>
    <w:rsid w:val="00E4450B"/>
    <w:rsid w:val="00E52B8B"/>
    <w:rsid w:val="00E54BC0"/>
    <w:rsid w:val="00E742AC"/>
    <w:rsid w:val="00E8581F"/>
    <w:rsid w:val="00EA5014"/>
    <w:rsid w:val="00EB5743"/>
    <w:rsid w:val="00EE3961"/>
    <w:rsid w:val="00F03804"/>
    <w:rsid w:val="00F16456"/>
    <w:rsid w:val="00F2460F"/>
    <w:rsid w:val="00F316A3"/>
    <w:rsid w:val="00F32AFD"/>
    <w:rsid w:val="00F35C3D"/>
    <w:rsid w:val="00F94E81"/>
    <w:rsid w:val="00FE5268"/>
    <w:rsid w:val="00FF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2" type="connector" idref="#_x0000_s1027"/>
        <o:r id="V:Rule13" type="connector" idref="#_x0000_s1037"/>
        <o:r id="V:Rule14" type="connector" idref="#_x0000_s1038"/>
        <o:r id="V:Rule15" type="connector" idref="#_x0000_s1029"/>
        <o:r id="V:Rule16" type="connector" idref="#_x0000_s1028"/>
        <o:r id="V:Rule17" type="connector" idref="#_x0000_s1035"/>
        <o:r id="V:Rule18" type="connector" idref="#_x0000_s1031"/>
        <o:r id="V:Rule19" type="connector" idref="#_x0000_s1039"/>
        <o:r id="V:Rule20" type="connector" idref="#_x0000_s1030"/>
        <o:r id="V:Rule21" type="connector" idref="#_x0000_s1034"/>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5E"/>
    <w:rPr>
      <w:rFonts w:ascii="Calibri" w:eastAsia="Calibri" w:hAnsi="Calibri" w:cs="Times New Roman"/>
    </w:rPr>
  </w:style>
  <w:style w:type="paragraph" w:styleId="1">
    <w:name w:val="heading 1"/>
    <w:basedOn w:val="a"/>
    <w:next w:val="a"/>
    <w:link w:val="10"/>
    <w:qFormat/>
    <w:rsid w:val="0080625A"/>
    <w:pPr>
      <w:keepNext/>
      <w:spacing w:after="0" w:line="240" w:lineRule="auto"/>
      <w:ind w:left="709"/>
      <w:jc w:val="both"/>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0515E"/>
  </w:style>
  <w:style w:type="character" w:styleId="a3">
    <w:name w:val="Hyperlink"/>
    <w:unhideWhenUsed/>
    <w:rsid w:val="00D0515E"/>
    <w:rPr>
      <w:color w:val="0000FF"/>
      <w:u w:val="single"/>
    </w:rPr>
  </w:style>
  <w:style w:type="character" w:styleId="a4">
    <w:name w:val="FollowedHyperlink"/>
    <w:uiPriority w:val="99"/>
    <w:semiHidden/>
    <w:unhideWhenUsed/>
    <w:rsid w:val="00D0515E"/>
    <w:rPr>
      <w:color w:val="954F72"/>
      <w:u w:val="single"/>
    </w:rPr>
  </w:style>
  <w:style w:type="paragraph" w:styleId="a5">
    <w:name w:val="header"/>
    <w:basedOn w:val="a"/>
    <w:link w:val="a6"/>
    <w:uiPriority w:val="99"/>
    <w:unhideWhenUsed/>
    <w:rsid w:val="00D0515E"/>
    <w:pPr>
      <w:tabs>
        <w:tab w:val="center" w:pos="4677"/>
        <w:tab w:val="right" w:pos="9355"/>
      </w:tabs>
    </w:pPr>
    <w:rPr>
      <w:sz w:val="20"/>
      <w:szCs w:val="20"/>
    </w:rPr>
  </w:style>
  <w:style w:type="character" w:customStyle="1" w:styleId="a6">
    <w:name w:val="Верхний колонтитул Знак"/>
    <w:basedOn w:val="a0"/>
    <w:link w:val="a5"/>
    <w:uiPriority w:val="99"/>
    <w:rsid w:val="00D0515E"/>
    <w:rPr>
      <w:rFonts w:ascii="Calibri" w:eastAsia="Calibri" w:hAnsi="Calibri" w:cs="Times New Roman"/>
      <w:sz w:val="20"/>
      <w:szCs w:val="20"/>
    </w:rPr>
  </w:style>
  <w:style w:type="paragraph" w:styleId="a7">
    <w:name w:val="footer"/>
    <w:basedOn w:val="a"/>
    <w:link w:val="a8"/>
    <w:uiPriority w:val="99"/>
    <w:unhideWhenUsed/>
    <w:rsid w:val="00D0515E"/>
    <w:pPr>
      <w:tabs>
        <w:tab w:val="center" w:pos="4677"/>
        <w:tab w:val="right" w:pos="9355"/>
      </w:tabs>
    </w:pPr>
    <w:rPr>
      <w:sz w:val="20"/>
      <w:szCs w:val="20"/>
    </w:rPr>
  </w:style>
  <w:style w:type="character" w:customStyle="1" w:styleId="a8">
    <w:name w:val="Нижний колонтитул Знак"/>
    <w:basedOn w:val="a0"/>
    <w:link w:val="a7"/>
    <w:uiPriority w:val="99"/>
    <w:rsid w:val="00D0515E"/>
    <w:rPr>
      <w:rFonts w:ascii="Calibri" w:eastAsia="Calibri" w:hAnsi="Calibri" w:cs="Times New Roman"/>
      <w:sz w:val="20"/>
      <w:szCs w:val="20"/>
    </w:rPr>
  </w:style>
  <w:style w:type="paragraph" w:styleId="a9">
    <w:name w:val="No Spacing"/>
    <w:uiPriority w:val="1"/>
    <w:qFormat/>
    <w:rsid w:val="00D0515E"/>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D0515E"/>
    <w:rPr>
      <w:rFonts w:ascii="Arial" w:eastAsia="Times New Roman" w:hAnsi="Arial" w:cs="Arial"/>
    </w:rPr>
  </w:style>
  <w:style w:type="paragraph" w:customStyle="1" w:styleId="ConsPlusNormal0">
    <w:name w:val="ConsPlusNormal"/>
    <w:link w:val="ConsPlusNormal"/>
    <w:rsid w:val="00D0515E"/>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D051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D0515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D051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D0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D0515E"/>
    <w:rPr>
      <w:rFonts w:ascii="Times New Roman" w:hAnsi="Times New Roman" w:cs="Times New Roman" w:hint="default"/>
      <w:color w:val="106BBE"/>
    </w:rPr>
  </w:style>
  <w:style w:type="character" w:customStyle="1" w:styleId="ad">
    <w:name w:val="Цветовое выделение"/>
    <w:uiPriority w:val="99"/>
    <w:rsid w:val="00D0515E"/>
    <w:rPr>
      <w:b/>
      <w:bCs w:val="0"/>
      <w:color w:val="26282F"/>
      <w:sz w:val="26"/>
    </w:rPr>
  </w:style>
  <w:style w:type="character" w:styleId="ae">
    <w:name w:val="Emphasis"/>
    <w:qFormat/>
    <w:rsid w:val="00D0515E"/>
    <w:rPr>
      <w:i/>
      <w:iCs/>
    </w:rPr>
  </w:style>
  <w:style w:type="paragraph" w:styleId="af">
    <w:name w:val="Balloon Text"/>
    <w:basedOn w:val="a"/>
    <w:link w:val="af0"/>
    <w:uiPriority w:val="99"/>
    <w:semiHidden/>
    <w:unhideWhenUsed/>
    <w:rsid w:val="00D0515E"/>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D0515E"/>
    <w:rPr>
      <w:rFonts w:ascii="Segoe UI" w:eastAsia="Calibri" w:hAnsi="Segoe UI" w:cs="Times New Roman"/>
      <w:sz w:val="18"/>
      <w:szCs w:val="18"/>
    </w:rPr>
  </w:style>
  <w:style w:type="paragraph" w:styleId="af1">
    <w:name w:val="List Paragraph"/>
    <w:basedOn w:val="a"/>
    <w:uiPriority w:val="34"/>
    <w:qFormat/>
    <w:rsid w:val="00D0515E"/>
    <w:pPr>
      <w:ind w:left="720"/>
      <w:contextualSpacing/>
    </w:pPr>
  </w:style>
  <w:style w:type="paragraph" w:customStyle="1" w:styleId="ConsPlusDocList">
    <w:name w:val="ConsPlusDocList"/>
    <w:next w:val="a"/>
    <w:rsid w:val="007D755D"/>
    <w:pPr>
      <w:widowControl w:val="0"/>
      <w:suppressAutoHyphens/>
      <w:spacing w:after="0" w:line="240" w:lineRule="auto"/>
    </w:pPr>
    <w:rPr>
      <w:rFonts w:ascii="Arial" w:eastAsia="Arial" w:hAnsi="Arial" w:cs="Arial"/>
      <w:sz w:val="20"/>
      <w:szCs w:val="20"/>
      <w:lang w:eastAsia="hi-IN" w:bidi="hi-IN"/>
    </w:rPr>
  </w:style>
  <w:style w:type="table" w:styleId="af2">
    <w:name w:val="Table Grid"/>
    <w:basedOn w:val="a1"/>
    <w:uiPriority w:val="59"/>
    <w:rsid w:val="00AD0D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unhideWhenUsed/>
    <w:rsid w:val="00AF00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0625A"/>
    <w:rPr>
      <w:rFonts w:ascii="Times New Roman" w:eastAsia="Times New Roman" w:hAnsi="Times New Roman" w:cs="Times New Roman"/>
      <w:b/>
      <w:sz w:val="24"/>
      <w:szCs w:val="20"/>
      <w:lang w:eastAsia="ru-RU"/>
    </w:rPr>
  </w:style>
  <w:style w:type="paragraph" w:styleId="af4">
    <w:name w:val="caption"/>
    <w:basedOn w:val="a"/>
    <w:qFormat/>
    <w:rsid w:val="0080625A"/>
    <w:pPr>
      <w:spacing w:after="0" w:line="240" w:lineRule="auto"/>
      <w:jc w:val="center"/>
    </w:pPr>
    <w:rPr>
      <w:rFonts w:ascii="Times New Roman" w:eastAsia="Times New Roman" w:hAnsi="Times New Roman"/>
      <w:b/>
      <w:sz w:val="24"/>
      <w:szCs w:val="20"/>
      <w:lang w:eastAsia="ru-RU"/>
    </w:rPr>
  </w:style>
  <w:style w:type="paragraph" w:styleId="af5">
    <w:name w:val="Body Text"/>
    <w:basedOn w:val="a"/>
    <w:link w:val="af6"/>
    <w:rsid w:val="0080625A"/>
    <w:pPr>
      <w:spacing w:after="0" w:line="360" w:lineRule="auto"/>
      <w:ind w:right="355"/>
      <w:jc w:val="both"/>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80625A"/>
    <w:rPr>
      <w:rFonts w:ascii="Times New Roman" w:eastAsia="Times New Roman" w:hAnsi="Times New Roman" w:cs="Times New Roman"/>
      <w:sz w:val="24"/>
      <w:szCs w:val="24"/>
      <w:lang w:eastAsia="ru-RU"/>
    </w:rPr>
  </w:style>
  <w:style w:type="character" w:styleId="af7">
    <w:name w:val="Strong"/>
    <w:basedOn w:val="a0"/>
    <w:uiPriority w:val="22"/>
    <w:qFormat/>
    <w:rsid w:val="0080625A"/>
    <w:rPr>
      <w:b/>
      <w:bCs/>
    </w:rPr>
  </w:style>
  <w:style w:type="character" w:customStyle="1" w:styleId="blk">
    <w:name w:val="blk"/>
    <w:basedOn w:val="a0"/>
    <w:rsid w:val="00E54BC0"/>
  </w:style>
</w:styles>
</file>

<file path=word/webSettings.xml><?xml version="1.0" encoding="utf-8"?>
<w:webSettings xmlns:r="http://schemas.openxmlformats.org/officeDocument/2006/relationships" xmlns:w="http://schemas.openxmlformats.org/wordprocessingml/2006/main">
  <w:divs>
    <w:div w:id="438992210">
      <w:bodyDiv w:val="1"/>
      <w:marLeft w:val="0"/>
      <w:marRight w:val="0"/>
      <w:marTop w:val="0"/>
      <w:marBottom w:val="0"/>
      <w:divBdr>
        <w:top w:val="none" w:sz="0" w:space="0" w:color="auto"/>
        <w:left w:val="none" w:sz="0" w:space="0" w:color="auto"/>
        <w:bottom w:val="none" w:sz="0" w:space="0" w:color="auto"/>
        <w:right w:val="none" w:sz="0" w:space="0" w:color="auto"/>
      </w:divBdr>
      <w:divsChild>
        <w:div w:id="1140806027">
          <w:marLeft w:val="0"/>
          <w:marRight w:val="0"/>
          <w:marTop w:val="192"/>
          <w:marBottom w:val="0"/>
          <w:divBdr>
            <w:top w:val="none" w:sz="0" w:space="0" w:color="auto"/>
            <w:left w:val="none" w:sz="0" w:space="0" w:color="auto"/>
            <w:bottom w:val="none" w:sz="0" w:space="0" w:color="auto"/>
            <w:right w:val="none" w:sz="0" w:space="0" w:color="auto"/>
          </w:divBdr>
        </w:div>
        <w:div w:id="1469473149">
          <w:marLeft w:val="0"/>
          <w:marRight w:val="0"/>
          <w:marTop w:val="192"/>
          <w:marBottom w:val="0"/>
          <w:divBdr>
            <w:top w:val="none" w:sz="0" w:space="0" w:color="auto"/>
            <w:left w:val="none" w:sz="0" w:space="0" w:color="auto"/>
            <w:bottom w:val="none" w:sz="0" w:space="0" w:color="auto"/>
            <w:right w:val="none" w:sz="0" w:space="0" w:color="auto"/>
          </w:divBdr>
        </w:div>
      </w:divsChild>
    </w:div>
    <w:div w:id="1724480334">
      <w:bodyDiv w:val="1"/>
      <w:marLeft w:val="0"/>
      <w:marRight w:val="0"/>
      <w:marTop w:val="0"/>
      <w:marBottom w:val="0"/>
      <w:divBdr>
        <w:top w:val="none" w:sz="0" w:space="0" w:color="auto"/>
        <w:left w:val="none" w:sz="0" w:space="0" w:color="auto"/>
        <w:bottom w:val="none" w:sz="0" w:space="0" w:color="auto"/>
        <w:right w:val="none" w:sz="0" w:space="0" w:color="auto"/>
      </w:divBdr>
      <w:divsChild>
        <w:div w:id="1788156282">
          <w:marLeft w:val="0"/>
          <w:marRight w:val="0"/>
          <w:marTop w:val="192"/>
          <w:marBottom w:val="0"/>
          <w:divBdr>
            <w:top w:val="none" w:sz="0" w:space="0" w:color="auto"/>
            <w:left w:val="none" w:sz="0" w:space="0" w:color="auto"/>
            <w:bottom w:val="none" w:sz="0" w:space="0" w:color="auto"/>
            <w:right w:val="none" w:sz="0" w:space="0" w:color="auto"/>
          </w:divBdr>
        </w:div>
        <w:div w:id="1875385268">
          <w:marLeft w:val="0"/>
          <w:marRight w:val="0"/>
          <w:marTop w:val="192"/>
          <w:marBottom w:val="0"/>
          <w:divBdr>
            <w:top w:val="none" w:sz="0" w:space="0" w:color="auto"/>
            <w:left w:val="none" w:sz="0" w:space="0" w:color="auto"/>
            <w:bottom w:val="none" w:sz="0" w:space="0" w:color="auto"/>
            <w:right w:val="none" w:sz="0" w:space="0" w:color="auto"/>
          </w:divBdr>
        </w:div>
        <w:div w:id="1711569133">
          <w:marLeft w:val="0"/>
          <w:marRight w:val="0"/>
          <w:marTop w:val="192"/>
          <w:marBottom w:val="0"/>
          <w:divBdr>
            <w:top w:val="none" w:sz="0" w:space="0" w:color="auto"/>
            <w:left w:val="none" w:sz="0" w:space="0" w:color="auto"/>
            <w:bottom w:val="none" w:sz="0" w:space="0" w:color="auto"/>
            <w:right w:val="none" w:sz="0" w:space="0" w:color="auto"/>
          </w:divBdr>
        </w:div>
        <w:div w:id="1397169090">
          <w:marLeft w:val="0"/>
          <w:marRight w:val="0"/>
          <w:marTop w:val="192"/>
          <w:marBottom w:val="0"/>
          <w:divBdr>
            <w:top w:val="none" w:sz="0" w:space="0" w:color="auto"/>
            <w:left w:val="none" w:sz="0" w:space="0" w:color="auto"/>
            <w:bottom w:val="none" w:sz="0" w:space="0" w:color="auto"/>
            <w:right w:val="none" w:sz="0" w:space="0" w:color="auto"/>
          </w:divBdr>
        </w:div>
        <w:div w:id="2118255184">
          <w:marLeft w:val="0"/>
          <w:marRight w:val="0"/>
          <w:marTop w:val="192"/>
          <w:marBottom w:val="0"/>
          <w:divBdr>
            <w:top w:val="none" w:sz="0" w:space="0" w:color="auto"/>
            <w:left w:val="none" w:sz="0" w:space="0" w:color="auto"/>
            <w:bottom w:val="none" w:sz="0" w:space="0" w:color="auto"/>
            <w:right w:val="none" w:sz="0" w:space="0" w:color="auto"/>
          </w:divBdr>
        </w:div>
        <w:div w:id="807864730">
          <w:marLeft w:val="0"/>
          <w:marRight w:val="0"/>
          <w:marTop w:val="192"/>
          <w:marBottom w:val="0"/>
          <w:divBdr>
            <w:top w:val="none" w:sz="0" w:space="0" w:color="auto"/>
            <w:left w:val="none" w:sz="0" w:space="0" w:color="auto"/>
            <w:bottom w:val="none" w:sz="0" w:space="0" w:color="auto"/>
            <w:right w:val="none" w:sz="0" w:space="0" w:color="auto"/>
          </w:divBdr>
        </w:div>
        <w:div w:id="1424305536">
          <w:marLeft w:val="0"/>
          <w:marRight w:val="0"/>
          <w:marTop w:val="192"/>
          <w:marBottom w:val="0"/>
          <w:divBdr>
            <w:top w:val="none" w:sz="0" w:space="0" w:color="auto"/>
            <w:left w:val="none" w:sz="0" w:space="0" w:color="auto"/>
            <w:bottom w:val="none" w:sz="0" w:space="0" w:color="auto"/>
            <w:right w:val="none" w:sz="0" w:space="0" w:color="auto"/>
          </w:divBdr>
        </w:div>
        <w:div w:id="648242298">
          <w:marLeft w:val="0"/>
          <w:marRight w:val="0"/>
          <w:marTop w:val="192"/>
          <w:marBottom w:val="0"/>
          <w:divBdr>
            <w:top w:val="none" w:sz="0" w:space="0" w:color="auto"/>
            <w:left w:val="none" w:sz="0" w:space="0" w:color="auto"/>
            <w:bottom w:val="none" w:sz="0" w:space="0" w:color="auto"/>
            <w:right w:val="none" w:sz="0" w:space="0" w:color="auto"/>
          </w:divBdr>
        </w:div>
        <w:div w:id="1063682046">
          <w:marLeft w:val="0"/>
          <w:marRight w:val="0"/>
          <w:marTop w:val="0"/>
          <w:marBottom w:val="0"/>
          <w:divBdr>
            <w:top w:val="none" w:sz="0" w:space="0" w:color="auto"/>
            <w:left w:val="none" w:sz="0" w:space="0" w:color="auto"/>
            <w:bottom w:val="none" w:sz="0" w:space="0" w:color="auto"/>
            <w:right w:val="none" w:sz="0" w:space="0" w:color="auto"/>
          </w:divBdr>
          <w:divsChild>
            <w:div w:id="1062407731">
              <w:marLeft w:val="0"/>
              <w:marRight w:val="0"/>
              <w:marTop w:val="192"/>
              <w:marBottom w:val="0"/>
              <w:divBdr>
                <w:top w:val="none" w:sz="0" w:space="0" w:color="auto"/>
                <w:left w:val="none" w:sz="0" w:space="0" w:color="auto"/>
                <w:bottom w:val="none" w:sz="0" w:space="0" w:color="auto"/>
                <w:right w:val="none" w:sz="0" w:space="0" w:color="auto"/>
              </w:divBdr>
            </w:div>
          </w:divsChild>
        </w:div>
        <w:div w:id="1558473948">
          <w:marLeft w:val="0"/>
          <w:marRight w:val="0"/>
          <w:marTop w:val="0"/>
          <w:marBottom w:val="0"/>
          <w:divBdr>
            <w:top w:val="none" w:sz="0" w:space="0" w:color="auto"/>
            <w:left w:val="none" w:sz="0" w:space="0" w:color="auto"/>
            <w:bottom w:val="none" w:sz="0" w:space="0" w:color="auto"/>
            <w:right w:val="none" w:sz="0" w:space="0" w:color="auto"/>
          </w:divBdr>
        </w:div>
        <w:div w:id="1709531508">
          <w:marLeft w:val="0"/>
          <w:marRight w:val="0"/>
          <w:marTop w:val="192"/>
          <w:marBottom w:val="0"/>
          <w:divBdr>
            <w:top w:val="none" w:sz="0" w:space="0" w:color="auto"/>
            <w:left w:val="none" w:sz="0" w:space="0" w:color="auto"/>
            <w:bottom w:val="none" w:sz="0" w:space="0" w:color="auto"/>
            <w:right w:val="none" w:sz="0" w:space="0" w:color="auto"/>
          </w:divBdr>
        </w:div>
        <w:div w:id="994989692">
          <w:marLeft w:val="0"/>
          <w:marRight w:val="0"/>
          <w:marTop w:val="192"/>
          <w:marBottom w:val="0"/>
          <w:divBdr>
            <w:top w:val="none" w:sz="0" w:space="0" w:color="auto"/>
            <w:left w:val="none" w:sz="0" w:space="0" w:color="auto"/>
            <w:bottom w:val="none" w:sz="0" w:space="0" w:color="auto"/>
            <w:right w:val="none" w:sz="0" w:space="0" w:color="auto"/>
          </w:divBdr>
        </w:div>
        <w:div w:id="63264368">
          <w:marLeft w:val="0"/>
          <w:marRight w:val="0"/>
          <w:marTop w:val="192"/>
          <w:marBottom w:val="0"/>
          <w:divBdr>
            <w:top w:val="none" w:sz="0" w:space="0" w:color="auto"/>
            <w:left w:val="none" w:sz="0" w:space="0" w:color="auto"/>
            <w:bottom w:val="none" w:sz="0" w:space="0" w:color="auto"/>
            <w:right w:val="none" w:sz="0" w:space="0" w:color="auto"/>
          </w:divBdr>
        </w:div>
        <w:div w:id="745690086">
          <w:marLeft w:val="0"/>
          <w:marRight w:val="0"/>
          <w:marTop w:val="192"/>
          <w:marBottom w:val="0"/>
          <w:divBdr>
            <w:top w:val="none" w:sz="0" w:space="0" w:color="auto"/>
            <w:left w:val="none" w:sz="0" w:space="0" w:color="auto"/>
            <w:bottom w:val="none" w:sz="0" w:space="0" w:color="auto"/>
            <w:right w:val="none" w:sz="0" w:space="0" w:color="auto"/>
          </w:divBdr>
        </w:div>
        <w:div w:id="1294949103">
          <w:marLeft w:val="0"/>
          <w:marRight w:val="0"/>
          <w:marTop w:val="192"/>
          <w:marBottom w:val="0"/>
          <w:divBdr>
            <w:top w:val="none" w:sz="0" w:space="0" w:color="auto"/>
            <w:left w:val="none" w:sz="0" w:space="0" w:color="auto"/>
            <w:bottom w:val="none" w:sz="0" w:space="0" w:color="auto"/>
            <w:right w:val="none" w:sz="0" w:space="0" w:color="auto"/>
          </w:divBdr>
        </w:div>
        <w:div w:id="892741479">
          <w:marLeft w:val="0"/>
          <w:marRight w:val="0"/>
          <w:marTop w:val="192"/>
          <w:marBottom w:val="0"/>
          <w:divBdr>
            <w:top w:val="none" w:sz="0" w:space="0" w:color="auto"/>
            <w:left w:val="none" w:sz="0" w:space="0" w:color="auto"/>
            <w:bottom w:val="none" w:sz="0" w:space="0" w:color="auto"/>
            <w:right w:val="none" w:sz="0" w:space="0" w:color="auto"/>
          </w:divBdr>
        </w:div>
        <w:div w:id="1251502717">
          <w:marLeft w:val="0"/>
          <w:marRight w:val="0"/>
          <w:marTop w:val="0"/>
          <w:marBottom w:val="0"/>
          <w:divBdr>
            <w:top w:val="none" w:sz="0" w:space="0" w:color="auto"/>
            <w:left w:val="none" w:sz="0" w:space="0" w:color="auto"/>
            <w:bottom w:val="none" w:sz="0" w:space="0" w:color="auto"/>
            <w:right w:val="none" w:sz="0" w:space="0" w:color="auto"/>
          </w:divBdr>
          <w:divsChild>
            <w:div w:id="455760460">
              <w:marLeft w:val="0"/>
              <w:marRight w:val="0"/>
              <w:marTop w:val="192"/>
              <w:marBottom w:val="0"/>
              <w:divBdr>
                <w:top w:val="none" w:sz="0" w:space="0" w:color="auto"/>
                <w:left w:val="none" w:sz="0" w:space="0" w:color="auto"/>
                <w:bottom w:val="none" w:sz="0" w:space="0" w:color="auto"/>
                <w:right w:val="none" w:sz="0" w:space="0" w:color="auto"/>
              </w:divBdr>
            </w:div>
          </w:divsChild>
        </w:div>
        <w:div w:id="1893032372">
          <w:marLeft w:val="0"/>
          <w:marRight w:val="0"/>
          <w:marTop w:val="0"/>
          <w:marBottom w:val="0"/>
          <w:divBdr>
            <w:top w:val="none" w:sz="0" w:space="0" w:color="auto"/>
            <w:left w:val="none" w:sz="0" w:space="0" w:color="auto"/>
            <w:bottom w:val="none" w:sz="0" w:space="0" w:color="auto"/>
            <w:right w:val="none" w:sz="0" w:space="0" w:color="auto"/>
          </w:divBdr>
        </w:div>
        <w:div w:id="1724214048">
          <w:marLeft w:val="0"/>
          <w:marRight w:val="0"/>
          <w:marTop w:val="192"/>
          <w:marBottom w:val="0"/>
          <w:divBdr>
            <w:top w:val="none" w:sz="0" w:space="0" w:color="auto"/>
            <w:left w:val="none" w:sz="0" w:space="0" w:color="auto"/>
            <w:bottom w:val="none" w:sz="0" w:space="0" w:color="auto"/>
            <w:right w:val="none" w:sz="0" w:space="0" w:color="auto"/>
          </w:divBdr>
        </w:div>
        <w:div w:id="571282505">
          <w:marLeft w:val="0"/>
          <w:marRight w:val="0"/>
          <w:marTop w:val="0"/>
          <w:marBottom w:val="0"/>
          <w:divBdr>
            <w:top w:val="none" w:sz="0" w:space="0" w:color="auto"/>
            <w:left w:val="none" w:sz="0" w:space="0" w:color="auto"/>
            <w:bottom w:val="none" w:sz="0" w:space="0" w:color="auto"/>
            <w:right w:val="none" w:sz="0" w:space="0" w:color="auto"/>
          </w:divBdr>
          <w:divsChild>
            <w:div w:id="1140726556">
              <w:marLeft w:val="0"/>
              <w:marRight w:val="0"/>
              <w:marTop w:val="192"/>
              <w:marBottom w:val="0"/>
              <w:divBdr>
                <w:top w:val="none" w:sz="0" w:space="0" w:color="auto"/>
                <w:left w:val="none" w:sz="0" w:space="0" w:color="auto"/>
                <w:bottom w:val="none" w:sz="0" w:space="0" w:color="auto"/>
                <w:right w:val="none" w:sz="0" w:space="0" w:color="auto"/>
              </w:divBdr>
            </w:div>
          </w:divsChild>
        </w:div>
        <w:div w:id="884607224">
          <w:marLeft w:val="0"/>
          <w:marRight w:val="0"/>
          <w:marTop w:val="192"/>
          <w:marBottom w:val="0"/>
          <w:divBdr>
            <w:top w:val="none" w:sz="0" w:space="0" w:color="auto"/>
            <w:left w:val="none" w:sz="0" w:space="0" w:color="auto"/>
            <w:bottom w:val="none" w:sz="0" w:space="0" w:color="auto"/>
            <w:right w:val="none" w:sz="0" w:space="0" w:color="auto"/>
          </w:divBdr>
        </w:div>
        <w:div w:id="1450081605">
          <w:marLeft w:val="0"/>
          <w:marRight w:val="0"/>
          <w:marTop w:val="0"/>
          <w:marBottom w:val="0"/>
          <w:divBdr>
            <w:top w:val="none" w:sz="0" w:space="0" w:color="auto"/>
            <w:left w:val="none" w:sz="0" w:space="0" w:color="auto"/>
            <w:bottom w:val="none" w:sz="0" w:space="0" w:color="auto"/>
            <w:right w:val="none" w:sz="0" w:space="0" w:color="auto"/>
          </w:divBdr>
          <w:divsChild>
            <w:div w:id="353505867">
              <w:marLeft w:val="0"/>
              <w:marRight w:val="0"/>
              <w:marTop w:val="192"/>
              <w:marBottom w:val="0"/>
              <w:divBdr>
                <w:top w:val="none" w:sz="0" w:space="0" w:color="auto"/>
                <w:left w:val="none" w:sz="0" w:space="0" w:color="auto"/>
                <w:bottom w:val="none" w:sz="0" w:space="0" w:color="auto"/>
                <w:right w:val="none" w:sz="0" w:space="0" w:color="auto"/>
              </w:divBdr>
            </w:div>
          </w:divsChild>
        </w:div>
        <w:div w:id="1850673653">
          <w:marLeft w:val="0"/>
          <w:marRight w:val="0"/>
          <w:marTop w:val="192"/>
          <w:marBottom w:val="0"/>
          <w:divBdr>
            <w:top w:val="none" w:sz="0" w:space="0" w:color="auto"/>
            <w:left w:val="none" w:sz="0" w:space="0" w:color="auto"/>
            <w:bottom w:val="none" w:sz="0" w:space="0" w:color="auto"/>
            <w:right w:val="none" w:sz="0" w:space="0" w:color="auto"/>
          </w:divBdr>
        </w:div>
        <w:div w:id="1473601208">
          <w:marLeft w:val="0"/>
          <w:marRight w:val="0"/>
          <w:marTop w:val="0"/>
          <w:marBottom w:val="0"/>
          <w:divBdr>
            <w:top w:val="none" w:sz="0" w:space="0" w:color="auto"/>
            <w:left w:val="none" w:sz="0" w:space="0" w:color="auto"/>
            <w:bottom w:val="none" w:sz="0" w:space="0" w:color="auto"/>
            <w:right w:val="none" w:sz="0" w:space="0" w:color="auto"/>
          </w:divBdr>
          <w:divsChild>
            <w:div w:id="1976835373">
              <w:marLeft w:val="0"/>
              <w:marRight w:val="0"/>
              <w:marTop w:val="192"/>
              <w:marBottom w:val="0"/>
              <w:divBdr>
                <w:top w:val="none" w:sz="0" w:space="0" w:color="auto"/>
                <w:left w:val="none" w:sz="0" w:space="0" w:color="auto"/>
                <w:bottom w:val="none" w:sz="0" w:space="0" w:color="auto"/>
                <w:right w:val="none" w:sz="0" w:space="0" w:color="auto"/>
              </w:divBdr>
            </w:div>
          </w:divsChild>
        </w:div>
        <w:div w:id="1840385830">
          <w:marLeft w:val="0"/>
          <w:marRight w:val="0"/>
          <w:marTop w:val="192"/>
          <w:marBottom w:val="0"/>
          <w:divBdr>
            <w:top w:val="none" w:sz="0" w:space="0" w:color="auto"/>
            <w:left w:val="none" w:sz="0" w:space="0" w:color="auto"/>
            <w:bottom w:val="none" w:sz="0" w:space="0" w:color="auto"/>
            <w:right w:val="none" w:sz="0" w:space="0" w:color="auto"/>
          </w:divBdr>
        </w:div>
        <w:div w:id="197817082">
          <w:marLeft w:val="0"/>
          <w:marRight w:val="0"/>
          <w:marTop w:val="0"/>
          <w:marBottom w:val="0"/>
          <w:divBdr>
            <w:top w:val="none" w:sz="0" w:space="0" w:color="auto"/>
            <w:left w:val="none" w:sz="0" w:space="0" w:color="auto"/>
            <w:bottom w:val="none" w:sz="0" w:space="0" w:color="auto"/>
            <w:right w:val="none" w:sz="0" w:space="0" w:color="auto"/>
          </w:divBdr>
          <w:divsChild>
            <w:div w:id="1119374448">
              <w:marLeft w:val="0"/>
              <w:marRight w:val="0"/>
              <w:marTop w:val="192"/>
              <w:marBottom w:val="0"/>
              <w:divBdr>
                <w:top w:val="none" w:sz="0" w:space="0" w:color="auto"/>
                <w:left w:val="none" w:sz="0" w:space="0" w:color="auto"/>
                <w:bottom w:val="none" w:sz="0" w:space="0" w:color="auto"/>
                <w:right w:val="none" w:sz="0" w:space="0" w:color="auto"/>
              </w:divBdr>
            </w:div>
          </w:divsChild>
        </w:div>
        <w:div w:id="116072576">
          <w:marLeft w:val="0"/>
          <w:marRight w:val="0"/>
          <w:marTop w:val="192"/>
          <w:marBottom w:val="0"/>
          <w:divBdr>
            <w:top w:val="none" w:sz="0" w:space="0" w:color="auto"/>
            <w:left w:val="none" w:sz="0" w:space="0" w:color="auto"/>
            <w:bottom w:val="none" w:sz="0" w:space="0" w:color="auto"/>
            <w:right w:val="none" w:sz="0" w:space="0" w:color="auto"/>
          </w:divBdr>
        </w:div>
        <w:div w:id="1806311347">
          <w:marLeft w:val="0"/>
          <w:marRight w:val="0"/>
          <w:marTop w:val="192"/>
          <w:marBottom w:val="0"/>
          <w:divBdr>
            <w:top w:val="none" w:sz="0" w:space="0" w:color="auto"/>
            <w:left w:val="none" w:sz="0" w:space="0" w:color="auto"/>
            <w:bottom w:val="none" w:sz="0" w:space="0" w:color="auto"/>
            <w:right w:val="none" w:sz="0" w:space="0" w:color="auto"/>
          </w:divBdr>
        </w:div>
        <w:div w:id="82320038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http://www.consultant.ru/document/cons_doc_LAW_365228/8a479c028d080f9c4013f9a12ca4bc04a1bc752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93105C3DD5C144B6EDBE97C035C1A797C1C734AE09E22F9B09EC7DF5410i8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155F59DAFC8F5C20AE65ACEEBAC0193E552532431F9EBFA39AAF125B60B48E29EA98A831BE23183D4D1C549D5E05BC0B4188E022EmDt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246E79C22F9B09EC7DF54087FF508900D09E369190717iAL" TargetMode="External"/><Relationship Id="rId5" Type="http://schemas.openxmlformats.org/officeDocument/2006/relationships/webSettings" Target="webSettings.xml"/><Relationship Id="rId15" Type="http://schemas.openxmlformats.org/officeDocument/2006/relationships/hyperlink" Target="consultantplus://offline/ref=F155F59DAFC8F5C20AE65ACEEBAC0193E551522336F9EBFA39AAF125B60B48E29EA98A841DEB39D48C9EC41592B548C2B4188D0232DA5851m3t3H" TargetMode="External"/><Relationship Id="rId10" Type="http://schemas.openxmlformats.org/officeDocument/2006/relationships/hyperlink" Target="http://www.chebarcu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F155F59DAFC8F5C20AE65ACEEBAC0193E551522336F9EBFA39AAF125B60B48E29EA98A841DEB39D3839EC41592B548C2B4188D0232DA5851m3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B6D2-7C05-4075-A8FD-51EDF09F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7463</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ums-ozo-2</dc:creator>
  <cp:lastModifiedBy>ums-ozo-4</cp:lastModifiedBy>
  <cp:revision>4</cp:revision>
  <cp:lastPrinted>2019-06-07T09:44:00Z</cp:lastPrinted>
  <dcterms:created xsi:type="dcterms:W3CDTF">2020-11-02T04:21:00Z</dcterms:created>
  <dcterms:modified xsi:type="dcterms:W3CDTF">2020-12-23T11:05:00Z</dcterms:modified>
</cp:coreProperties>
</file>