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AE" w:rsidRPr="00EE18AE" w:rsidRDefault="00EE18AE" w:rsidP="00EE18AE">
      <w:pPr>
        <w:shd w:val="clear" w:color="auto" w:fill="FFFFFF"/>
        <w:jc w:val="right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Приложение</w:t>
      </w:r>
      <w:r w:rsidR="00C65345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 1</w:t>
      </w:r>
      <w:r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br/>
        <w:t>к Постановлению администрации</w:t>
      </w:r>
    </w:p>
    <w:p w:rsidR="00EE18AE" w:rsidRPr="00EE18AE" w:rsidRDefault="00EE18AE" w:rsidP="00EE18AE">
      <w:pPr>
        <w:shd w:val="clear" w:color="auto" w:fill="FFFFFF"/>
        <w:jc w:val="right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 муниципального образования</w:t>
      </w:r>
    </w:p>
    <w:p w:rsidR="00EE18AE" w:rsidRPr="00EE18AE" w:rsidRDefault="00EE18AE" w:rsidP="00EE18AE">
      <w:pPr>
        <w:shd w:val="clear" w:color="auto" w:fill="FFFFFF"/>
        <w:jc w:val="right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«Чебаркульский </w:t>
      </w:r>
      <w:proofErr w:type="gramStart"/>
      <w:r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городской</w:t>
      </w:r>
      <w:proofErr w:type="gramEnd"/>
      <w:r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 округа» </w:t>
      </w:r>
    </w:p>
    <w:p w:rsidR="00EE18AE" w:rsidRPr="00EE18AE" w:rsidRDefault="00AD6A7E" w:rsidP="00EE18AE">
      <w:pPr>
        <w:shd w:val="clear" w:color="auto" w:fill="FFFFFF"/>
        <w:jc w:val="right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от «17» июля </w:t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2020</w:t>
      </w: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 г. № 381</w:t>
      </w:r>
    </w:p>
    <w:p w:rsidR="00EE18AE" w:rsidRPr="004327EA" w:rsidRDefault="00EE18AE" w:rsidP="00EE18AE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 w:rsidRPr="004327EA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Порядок взаимодействия администрации муниципального образования «Чебаркульский городской округ», муниципальных учреждений Чебаркульского городского округа с организаторами добровольческой (волонтерской) деятельности, добровольческими (волонтерскими) организациями</w:t>
      </w:r>
    </w:p>
    <w:p w:rsidR="00EE18AE" w:rsidRPr="00EE18AE" w:rsidRDefault="004327EA" w:rsidP="00EE18A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1. Настоящий Порядок определяет правила взаимодействия администрации </w:t>
      </w:r>
      <w:r w:rsid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муниципального образования «Чебаркульский городской округ»</w:t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, муниципальных учреждений </w:t>
      </w:r>
      <w:r w:rsid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Чебаркульского городского округа</w:t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 (далее - муниципальные учреждения) с организаторами добровольческой (волонтерской) деятельности, добровольческими (волонтерскими) организациями.</w:t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br/>
      </w: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2. </w:t>
      </w:r>
      <w:proofErr w:type="gramStart"/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Администрация </w:t>
      </w:r>
      <w:r w:rsid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муниципального образования «Чебаркульский городской округ»</w:t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, муниципальные учреждения осуществляют взаимодействие в соответствии с настоящим Порядком с организаторами добровольческой (волонтерской) деятельности, добровольческими (волонтерскими) организациями, осуществляющими виды деятельности, предусмотренные перечнем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</w:t>
      </w:r>
      <w:proofErr w:type="gramEnd"/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 муниципальных учреждений с организаторами добровольческой (волонтерской) деятельности, добровольческими (волонтерскими) организациями.</w:t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br/>
      </w: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3. Организатор добровольческой (волонтерской) деятельности, добровольческая (волонтерская) организация в целях осуществления взаимодействия направляют администрации </w:t>
      </w:r>
      <w:r w:rsid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муниципального образования «Чебаркульский городской округ»</w:t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, муниципальным учреждениям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(волонтерской) деятельности (далее - предложение), которое содержит следующую информацию:</w:t>
      </w:r>
    </w:p>
    <w:p w:rsidR="00EE18AE" w:rsidRPr="00EE18AE" w:rsidRDefault="004327EA" w:rsidP="00EE18A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а) фамилия, имя, отчество (при наличии), если организатором добровольческой (волонтерской) деятельности является физическое лицо;</w:t>
      </w:r>
    </w:p>
    <w:p w:rsidR="00EE18AE" w:rsidRPr="00EE18AE" w:rsidRDefault="004327EA" w:rsidP="00EE18A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proofErr w:type="gramStart"/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(волонтерской) деятельности является юридическое лицо;</w:t>
      </w:r>
      <w:proofErr w:type="gramEnd"/>
    </w:p>
    <w:p w:rsidR="00EE18AE" w:rsidRPr="00EE18AE" w:rsidRDefault="004327EA" w:rsidP="00EE18A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lastRenderedPageBreak/>
        <w:tab/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в) государственный регистрационный номер, содержащийся в Едином государственном реестре юридических лиц (для юридических лиц);</w:t>
      </w:r>
    </w:p>
    <w:p w:rsidR="00EE18AE" w:rsidRPr="00EE18AE" w:rsidRDefault="004327EA" w:rsidP="00EE18A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г) сведения об адресе официального сайта или официальной страницы в информаци</w:t>
      </w:r>
      <w:r w:rsidR="00C65345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онно-телекоммуникационной сети «Интернет»</w:t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 (при наличии);</w:t>
      </w:r>
    </w:p>
    <w:p w:rsidR="00EE18AE" w:rsidRPr="00EE18AE" w:rsidRDefault="004327EA" w:rsidP="00EE18A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proofErr w:type="spellStart"/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д</w:t>
      </w:r>
      <w:proofErr w:type="spellEnd"/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волонтерства</w:t>
      </w:r>
      <w:proofErr w:type="spellEnd"/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) (при наличии);</w:t>
      </w:r>
    </w:p>
    <w:p w:rsidR="002A153E" w:rsidRDefault="004327EA" w:rsidP="00EE18A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proofErr w:type="gramStart"/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1 статьи </w:t>
      </w:r>
      <w:r w:rsidR="00EE18AE" w:rsidRPr="00C65345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2</w:t>
      </w:r>
      <w:r w:rsidR="00C65345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 </w:t>
      </w:r>
      <w:hyperlink r:id="rId4" w:history="1">
        <w:r w:rsidR="00EE18AE" w:rsidRPr="00C65345">
          <w:rPr>
            <w:rFonts w:ascii="Times New Roman" w:eastAsia="Times New Roman" w:hAnsi="Times New Roman" w:cs="Arial"/>
            <w:color w:val="000000" w:themeColor="text1"/>
            <w:spacing w:val="2"/>
            <w:sz w:val="28"/>
            <w:lang w:eastAsia="ru-RU"/>
          </w:rPr>
          <w:t>Федерального</w:t>
        </w:r>
        <w:r w:rsidR="00C65345">
          <w:rPr>
            <w:rFonts w:ascii="Times New Roman" w:eastAsia="Times New Roman" w:hAnsi="Times New Roman" w:cs="Arial"/>
            <w:color w:val="000000" w:themeColor="text1"/>
            <w:spacing w:val="2"/>
            <w:sz w:val="28"/>
            <w:lang w:eastAsia="ru-RU"/>
          </w:rPr>
          <w:t xml:space="preserve"> закона от 11.08.1995 N 135-ФЗ «</w:t>
        </w:r>
        <w:r w:rsidR="00EE18AE" w:rsidRPr="00C65345">
          <w:rPr>
            <w:rFonts w:ascii="Times New Roman" w:eastAsia="Times New Roman" w:hAnsi="Times New Roman" w:cs="Arial"/>
            <w:color w:val="000000" w:themeColor="text1"/>
            <w:spacing w:val="2"/>
            <w:sz w:val="28"/>
            <w:lang w:eastAsia="ru-RU"/>
          </w:rPr>
          <w:t>О благотворительной деятельности и добровольчестве (</w:t>
        </w:r>
        <w:proofErr w:type="spellStart"/>
        <w:r w:rsidR="00EE18AE" w:rsidRPr="00C65345">
          <w:rPr>
            <w:rFonts w:ascii="Times New Roman" w:eastAsia="Times New Roman" w:hAnsi="Times New Roman" w:cs="Arial"/>
            <w:color w:val="000000" w:themeColor="text1"/>
            <w:spacing w:val="2"/>
            <w:sz w:val="28"/>
            <w:lang w:eastAsia="ru-RU"/>
          </w:rPr>
          <w:t>волонтерстве</w:t>
        </w:r>
        <w:proofErr w:type="spellEnd"/>
        <w:r w:rsidR="00EE18AE" w:rsidRPr="00C65345">
          <w:rPr>
            <w:rFonts w:ascii="Times New Roman" w:eastAsia="Times New Roman" w:hAnsi="Times New Roman" w:cs="Arial"/>
            <w:color w:val="000000" w:themeColor="text1"/>
            <w:spacing w:val="2"/>
            <w:sz w:val="28"/>
            <w:lang w:eastAsia="ru-RU"/>
          </w:rPr>
          <w:t>)</w:t>
        </w:r>
        <w:r w:rsidR="00C65345">
          <w:rPr>
            <w:rFonts w:ascii="Times New Roman" w:eastAsia="Times New Roman" w:hAnsi="Times New Roman" w:cs="Arial"/>
            <w:color w:val="000000" w:themeColor="text1"/>
            <w:spacing w:val="2"/>
            <w:sz w:val="28"/>
            <w:lang w:eastAsia="ru-RU"/>
          </w:rPr>
          <w:t>»</w:t>
        </w:r>
      </w:hyperlink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</w:t>
      </w:r>
      <w:proofErr w:type="gramEnd"/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 (волонтерской) деятельности, добровольческой (волонтерской) организации и иных требований, установленных законодательством Российской Федерации.</w:t>
      </w:r>
    </w:p>
    <w:p w:rsidR="00EE18AE" w:rsidRPr="00EE18AE" w:rsidRDefault="002A153E" w:rsidP="00EE18A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4. Администрация </w:t>
      </w:r>
      <w:r w:rsidR="0085731B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муниципального образования «Чебаркульский городской округ»</w:t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, муниципальные учреждения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EE18AE" w:rsidRPr="00EE18AE" w:rsidRDefault="002A153E" w:rsidP="00EE18A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а) о принятии предложения;</w:t>
      </w:r>
    </w:p>
    <w:p w:rsidR="00EE18AE" w:rsidRPr="00EE18AE" w:rsidRDefault="002A153E" w:rsidP="00EE18A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б) об отказе в принятии предложения с указанием причин, послуживших основанием для принятия такого решения.</w:t>
      </w:r>
    </w:p>
    <w:p w:rsidR="00EE18AE" w:rsidRPr="00EE18AE" w:rsidRDefault="002A153E" w:rsidP="00EE18A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(волонтерской) деятельности, добровольческой (волонтерской) организации.</w:t>
      </w:r>
    </w:p>
    <w:p w:rsidR="00EE18AE" w:rsidRPr="00EE18AE" w:rsidRDefault="002A153E" w:rsidP="00EE18A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5. </w:t>
      </w:r>
      <w:proofErr w:type="gramStart"/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Администрация </w:t>
      </w:r>
      <w:r w:rsidR="0085731B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муниципального образования «Чебаркульский городской округ»</w:t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, муниципальные учреждения информируют организатора добровольческой (волонтерской) деятельности, добровольческую (волонтерскую) организацию о принятом решении почтовым отправлением с описью вложения или в форме электронного документа через информаци</w:t>
      </w:r>
      <w:r w:rsidR="00C65345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онно-телекоммуникационную сеть «Интернет»</w:t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  <w:proofErr w:type="gramEnd"/>
    </w:p>
    <w:p w:rsidR="00EE18AE" w:rsidRPr="00EE18AE" w:rsidRDefault="002A153E" w:rsidP="00EE18A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6. В случае принятия предложения администрация </w:t>
      </w:r>
      <w:r w:rsidR="0085731B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муниципального образования «Чебаркульский городской округ»</w:t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, муниципальные учреждения информируют организатора добровольческой (волонтерской) деятельности, добровольческую (волонтерскую) организацию об условиях осуществления добровольческой (волонтерской) деятельности:</w:t>
      </w:r>
    </w:p>
    <w:p w:rsidR="00EE18AE" w:rsidRPr="00EE18AE" w:rsidRDefault="002A153E" w:rsidP="00EE18A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а) об ограничениях и о рисках, в том числе вредных или опасных производственных факторах, связанных с осуществлением добровольческой (волонтерской) деятельности;</w:t>
      </w:r>
    </w:p>
    <w:p w:rsidR="00EE18AE" w:rsidRPr="00EE18AE" w:rsidRDefault="002A153E" w:rsidP="00EE18A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lastRenderedPageBreak/>
        <w:tab/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б) о правовых нормах, регламентирующих работу администрации </w:t>
      </w:r>
      <w:r w:rsidR="0085731B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муниципального образования «Чебаркульский городской округ»</w:t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, муниципальных учреждений и (или) организации;</w:t>
      </w:r>
    </w:p>
    <w:p w:rsidR="00EE18AE" w:rsidRPr="00EE18AE" w:rsidRDefault="002A153E" w:rsidP="00EE18A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(волонтерской) деятельности;</w:t>
      </w:r>
    </w:p>
    <w:p w:rsidR="00EE18AE" w:rsidRPr="00EE18AE" w:rsidRDefault="002A153E" w:rsidP="00EE18A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EE18AE" w:rsidRPr="00EE18AE" w:rsidRDefault="002A153E" w:rsidP="00EE18A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proofErr w:type="spellStart"/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д</w:t>
      </w:r>
      <w:proofErr w:type="spellEnd"/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) о сроке осуществления добровольческой (волонтерской) деятельности и основаниях для досрочного прекращения ее осуществления;</w:t>
      </w:r>
    </w:p>
    <w:p w:rsidR="00EE18AE" w:rsidRPr="00EE18AE" w:rsidRDefault="002A153E" w:rsidP="00EE18A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е) об иных условиях осуществления добровольческой (волонтерской) деятельности.</w:t>
      </w:r>
    </w:p>
    <w:p w:rsidR="00EE18AE" w:rsidRPr="00EE18AE" w:rsidRDefault="002A153E" w:rsidP="00EE18A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7. Основаниями для принятия решения об отказе в принятии предложения являются:</w:t>
      </w:r>
    </w:p>
    <w:p w:rsidR="00EE18AE" w:rsidRPr="00EE18AE" w:rsidRDefault="002A153E" w:rsidP="00EE18A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а) несоответствие предложения и содержащейся в нем информации положениям пункта 3 настоящего Порядка;</w:t>
      </w:r>
    </w:p>
    <w:p w:rsidR="00EE18AE" w:rsidRPr="00EE18AE" w:rsidRDefault="002A153E" w:rsidP="00EE18A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б) несоответствие организатора добровольческой (волонтерской) деятельности, добровольческой (волонтерской) организации требованиям, установленным настоящим Порядком и действующим законодательством в сфере добровольчества (</w:t>
      </w:r>
      <w:proofErr w:type="spellStart"/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волонтерства</w:t>
      </w:r>
      <w:proofErr w:type="spellEnd"/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).</w:t>
      </w:r>
    </w:p>
    <w:p w:rsidR="00EE18AE" w:rsidRPr="00EE18AE" w:rsidRDefault="002A153E" w:rsidP="00EE18A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8. Организатор добровольческой (волонтерской) деятельности, добровольческая (волонтерская) организация в случае отказа муниципального учреждения принять предложение вправе направить органу местного самоуправления </w:t>
      </w:r>
      <w:r w:rsidR="0085731B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Чебаркульского городского окр</w:t>
      </w:r>
      <w:r w:rsidR="0068462D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у</w:t>
      </w:r>
      <w:r w:rsidR="0085731B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га</w:t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, осуществляющему функции и полномочия учредителя учреждения, аналогичное предложение, которое рассматривается в соответствии с настоящим Порядком.</w:t>
      </w:r>
    </w:p>
    <w:p w:rsidR="00EE18AE" w:rsidRPr="00EE18AE" w:rsidRDefault="002A153E" w:rsidP="00EE18A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9. </w:t>
      </w:r>
      <w:proofErr w:type="gramStart"/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Взаимодействие администрации </w:t>
      </w:r>
      <w:r w:rsidR="0085731B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муниципального образования «Чебаркульский городской округ»</w:t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, муниципальных учреждений с организатором добровольческой (волонтерской) деятельности, добровольческой (волонтерской) организацией осуществляется на основании соглашения о взаимодействии (далее - соглашение, стороны соглашения), за исключением случаев, определенных сторонами.</w:t>
      </w:r>
      <w:proofErr w:type="gramEnd"/>
    </w:p>
    <w:p w:rsidR="00EE18AE" w:rsidRPr="00EE18AE" w:rsidRDefault="002A153E" w:rsidP="00EE18A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Соглашение заключается в случае принятия администрацией </w:t>
      </w:r>
      <w:r w:rsidR="0085731B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муниципального образования «Чебаркульский городской округ»</w:t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, муниципальным учреждением решения об одобрении предложения с организатором добровольческой (волонтерской) деятельности, добровольческой (волонтерской) организацией и предусматривает:</w:t>
      </w:r>
    </w:p>
    <w:p w:rsidR="00EE18AE" w:rsidRPr="00EE18AE" w:rsidRDefault="002A153E" w:rsidP="00EE18A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а) перечень видов работ (услуг), осуществляемых организатором добровольческой (волонтерской) деятельности, добровольческой (волонтерской) организацией в целях, указанных в пункте 1 статьи 2 Федерального закона;</w:t>
      </w:r>
    </w:p>
    <w:p w:rsidR="00EE18AE" w:rsidRPr="00EE18AE" w:rsidRDefault="002A153E" w:rsidP="00EE18A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б) условия осуществления добровольческой (волонтерской) деятельности;</w:t>
      </w:r>
    </w:p>
    <w:p w:rsidR="00EE18AE" w:rsidRPr="00EE18AE" w:rsidRDefault="002A153E" w:rsidP="00EE18A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lastRenderedPageBreak/>
        <w:tab/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в) сведения об уполномоченных представителях, ответственных за взаимодействие со стороны организатора добровольческой (волонтерской) деятельности, добровольческой (волонтерской) организации и со стороны администрации </w:t>
      </w:r>
      <w:r w:rsidR="0085731B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муниципального образования «Чебаркульский городской округ»</w:t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, муниципальных учреждений для оперативного решения вопросов, возникающих при взаимодействии;</w:t>
      </w:r>
    </w:p>
    <w:p w:rsidR="00EE18AE" w:rsidRPr="00EE18AE" w:rsidRDefault="002A153E" w:rsidP="00EE18A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г) порядок, в соответствии с которым администрация </w:t>
      </w:r>
      <w:r w:rsidR="0069456C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муниципального образования «Чебаркульский городской округ»</w:t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, муниципальные учреждения информируют организатора добровольческой (волонтерской) деятельности, добровольческую (волонтерскую) организацию о потребности в привлечении добровольцев (волонтеров);</w:t>
      </w:r>
    </w:p>
    <w:p w:rsidR="00EE18AE" w:rsidRPr="00EE18AE" w:rsidRDefault="002A153E" w:rsidP="00EE18A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proofErr w:type="spellStart"/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д</w:t>
      </w:r>
      <w:proofErr w:type="spellEnd"/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) возможность предоставления администрацией </w:t>
      </w:r>
      <w:r w:rsidR="0069456C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муниципального образования «Чебаркульский городской округ»</w:t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, муниципальным учреждением мер поддержки, предусмотренных федеральным законом;</w:t>
      </w:r>
    </w:p>
    <w:p w:rsidR="00EE18AE" w:rsidRPr="00EE18AE" w:rsidRDefault="002A153E" w:rsidP="00EE18A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волонтерства</w:t>
      </w:r>
      <w:proofErr w:type="spellEnd"/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);</w:t>
      </w:r>
    </w:p>
    <w:p w:rsidR="00EE18AE" w:rsidRPr="00EE18AE" w:rsidRDefault="002A153E" w:rsidP="00EE18A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proofErr w:type="gramStart"/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ж) обязанность организатора добровольческой (волонтерской) деятельности, добровольческой (волонтерской) организации информировать добровольцев (волонтеров) о рисках, связанных с осуществлением добровольческой (волонтерской) деятельности (при наличии), с учетом требований, устанавливаемых уполномоченным федеральным органом исполнительной власти;</w:t>
      </w:r>
      <w:proofErr w:type="gramEnd"/>
    </w:p>
    <w:p w:rsidR="00EE18AE" w:rsidRPr="00EE18AE" w:rsidRDefault="002A153E" w:rsidP="00EE18A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proofErr w:type="spellStart"/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з</w:t>
      </w:r>
      <w:proofErr w:type="spellEnd"/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) обязанность организатора добровольческой (волонтерской) деятельности, добровольческой (волонтерской) организации информировать добровольцев (волонтеров) о необходимости представления уведомления о наличии у них судимости, о фактах возбуждения в отношении них уголовного дела;</w:t>
      </w:r>
    </w:p>
    <w:p w:rsidR="00EE18AE" w:rsidRPr="00EE18AE" w:rsidRDefault="002A153E" w:rsidP="00EE18A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и) обязанность организатора добровольческой (волонтерской) деятельности, добровольческой (волонтерской) организации информировать добровольцев (волонтеров) о необходимости представления уведомления о перенесенных и выявленных у них инфекционных заболеваниях, препятствующих осуществлению добровольческой (волонтерской) деятельности, а также учитывать указанную информацию в работе;</w:t>
      </w:r>
    </w:p>
    <w:p w:rsidR="00EE18AE" w:rsidRPr="00EE18AE" w:rsidRDefault="002A153E" w:rsidP="00EE18A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к) иные положения, не противоречащие законодательству Российской Федерации.</w:t>
      </w:r>
    </w:p>
    <w:p w:rsidR="00EE18AE" w:rsidRPr="00EE18AE" w:rsidRDefault="002A153E" w:rsidP="00EE18A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10. Администрация </w:t>
      </w:r>
      <w:r w:rsidR="0069456C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муниципального образования «Чебаркульский городской округ»</w:t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, муниципальные учреждения не позднее 5 рабочих дней со дня принятия предложения направляют для рассмотрения и подписания два подписанных экземпляра проекта соглашения организатору добровольческой (волонтерской) деятельности, добровольческой (волонтерской) организации любым доступным способом, позволяющим подтвердить получение проекта соглашения.</w:t>
      </w:r>
    </w:p>
    <w:p w:rsidR="00EE18AE" w:rsidRPr="00EE18AE" w:rsidRDefault="002A153E" w:rsidP="00EE18A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11. </w:t>
      </w:r>
      <w:proofErr w:type="gramStart"/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Организатор добровольческой (волонтерской) деятельности, добровольческая (волонтерская) организация в течение 3 рабочих дней со дня получения проекта соглашения рассматривают его и в случае согласия с </w:t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lastRenderedPageBreak/>
        <w:t xml:space="preserve">его содержанием подписывают два экземпляра проекта соглашения, один из которых направляют в администрацию </w:t>
      </w:r>
      <w:r w:rsidR="0069456C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муниципального образования «Чебаркульский городской округ»</w:t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, муниципальные учреждения любым доступным способом, позволяющим подтвердить получение проекта соглашения.</w:t>
      </w:r>
      <w:proofErr w:type="gramEnd"/>
    </w:p>
    <w:p w:rsidR="00EE18AE" w:rsidRPr="00EE18AE" w:rsidRDefault="002A153E" w:rsidP="00EE18A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12. При наличии замечаний (предложений) к проекту соглашения организатор добровольческой (волонтерской) деятельности, добровольческая (волонтерская) организация направляют их в администрацию </w:t>
      </w:r>
      <w:r w:rsidR="0069456C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муниципального образования «Чебаркульский городской округ»</w:t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, муниципальные учреждения не позднее 3 рабочих дней со дня получения проекта соглашения любым доступным способом, позволяющим подтвердить получение замечаний (предложений).</w:t>
      </w:r>
    </w:p>
    <w:p w:rsidR="00EE18AE" w:rsidRPr="00EE18AE" w:rsidRDefault="002A153E" w:rsidP="00EE18A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Администрация </w:t>
      </w:r>
      <w:r w:rsidR="0069456C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муниципального образования «Чебаркульский городской округ»</w:t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, муниципальные учреждения рассматривают замечания (предложения) к проекту соглашения и о результатах рассмотрения уведомляют любым доступным способом, позволяющим подтвердить факт получения уведомления, организатора добровольческой (волонтерской) деятельности, добровольческую (волонтерскую) организацию не позднее 2 рабочих дней со дня получения замечаний (предложений).</w:t>
      </w:r>
    </w:p>
    <w:p w:rsidR="00EE18AE" w:rsidRPr="00EE18AE" w:rsidRDefault="002A153E" w:rsidP="00EE18A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В случае согласия с замечаниями (предложениями) администрация </w:t>
      </w:r>
      <w:r w:rsidR="0069456C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муниципального образования «Чебаркульский городской округ»</w:t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, муниципальные учреждения прикладывают к уведомлению два подписанных проекта соглашения с внесенными в него изменениями.</w:t>
      </w:r>
    </w:p>
    <w:p w:rsidR="00EE18AE" w:rsidRPr="00EE18AE" w:rsidRDefault="002A153E" w:rsidP="00EE18A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proofErr w:type="gramStart"/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Организатор добровольческой (волонтерской) деятельности, добровольческая (волонтерская) организация в течение 1 рабочего дня со дня получения рассматривают проект соглашения с внесенными в него изменениями и в случае согласия подписывают два экземпляра проекта соглашения, один из которых направляют в администрацию </w:t>
      </w:r>
      <w:r w:rsidR="0069456C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муниципального образования «Чебаркульский городской округ»</w:t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, муниципальное учреждение любым доступным способом, позволяющим подтвердить получение проекта соглашения.</w:t>
      </w:r>
      <w:proofErr w:type="gramEnd"/>
    </w:p>
    <w:p w:rsidR="00EE18AE" w:rsidRPr="00EE18AE" w:rsidRDefault="002A153E" w:rsidP="00EE18A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Полное или частичное отклонение администрацией </w:t>
      </w:r>
      <w:r w:rsidR="0069456C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муниципального образования «Чебаркульский городской округ»</w:t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, муниципальным учреждением замечаний (предложений) к проекту соглашения может быть оспорено организатором добровольческой (волонтерской) деятельности, добровольческой (волонтерской) организацией в судебном порядке.</w:t>
      </w:r>
    </w:p>
    <w:p w:rsidR="00EE18AE" w:rsidRPr="00EE18AE" w:rsidRDefault="002A153E" w:rsidP="00EE18A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13. Соглашение считается заключенным </w:t>
      </w:r>
      <w:proofErr w:type="gramStart"/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с даты</w:t>
      </w:r>
      <w:proofErr w:type="gramEnd"/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 его подписания обеими сторонами.</w:t>
      </w:r>
    </w:p>
    <w:p w:rsidR="002A153E" w:rsidRPr="009D7FFC" w:rsidRDefault="002A153E" w:rsidP="00EE18AE">
      <w:pPr>
        <w:shd w:val="clear" w:color="auto" w:fill="FFFFFF"/>
        <w:textAlignment w:val="baseline"/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ab/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 xml:space="preserve">14. Срок заключения соглашения администрацией </w:t>
      </w:r>
      <w:r w:rsidR="0069456C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муниципального образования «Чебаркульский городской округ»</w:t>
      </w:r>
      <w:r w:rsidR="00EE18AE" w:rsidRPr="00EE18AE">
        <w:rPr>
          <w:rFonts w:ascii="Times New Roman" w:eastAsia="Times New Roman" w:hAnsi="Times New Roman" w:cs="Arial"/>
          <w:color w:val="000000" w:themeColor="text1"/>
          <w:spacing w:val="2"/>
          <w:sz w:val="28"/>
          <w:szCs w:val="21"/>
          <w:lang w:eastAsia="ru-RU"/>
        </w:rPr>
        <w:t>, муниципальным учреждением с организатором добровольческой (волонтерской) деятельности, добровольческой (волонтерской) организацией не может превышать 14 рабочих дней со дня одобрения предложения.</w:t>
      </w:r>
    </w:p>
    <w:sectPr w:rsidR="002A153E" w:rsidRPr="009D7FFC" w:rsidSect="00D1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8AE"/>
    <w:rsid w:val="000136E8"/>
    <w:rsid w:val="000219EF"/>
    <w:rsid w:val="00067F58"/>
    <w:rsid w:val="000E1FA5"/>
    <w:rsid w:val="00151F9E"/>
    <w:rsid w:val="00187DDB"/>
    <w:rsid w:val="001F1C9D"/>
    <w:rsid w:val="00262036"/>
    <w:rsid w:val="002A153E"/>
    <w:rsid w:val="002F03C7"/>
    <w:rsid w:val="002F4B12"/>
    <w:rsid w:val="0037004A"/>
    <w:rsid w:val="004327EA"/>
    <w:rsid w:val="0050628D"/>
    <w:rsid w:val="00543AEA"/>
    <w:rsid w:val="00595202"/>
    <w:rsid w:val="006254D9"/>
    <w:rsid w:val="0068462D"/>
    <w:rsid w:val="0069456C"/>
    <w:rsid w:val="006C4B88"/>
    <w:rsid w:val="0075075A"/>
    <w:rsid w:val="007B1582"/>
    <w:rsid w:val="007D3548"/>
    <w:rsid w:val="007E793A"/>
    <w:rsid w:val="007F5530"/>
    <w:rsid w:val="0085731B"/>
    <w:rsid w:val="009D7FFC"/>
    <w:rsid w:val="00A12064"/>
    <w:rsid w:val="00AD6A7E"/>
    <w:rsid w:val="00B37148"/>
    <w:rsid w:val="00BC5C8A"/>
    <w:rsid w:val="00C320C8"/>
    <w:rsid w:val="00C65345"/>
    <w:rsid w:val="00D10DB2"/>
    <w:rsid w:val="00D67CFF"/>
    <w:rsid w:val="00D94A69"/>
    <w:rsid w:val="00DC09A7"/>
    <w:rsid w:val="00DC34E9"/>
    <w:rsid w:val="00DE3A73"/>
    <w:rsid w:val="00E16899"/>
    <w:rsid w:val="00EE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B2"/>
  </w:style>
  <w:style w:type="paragraph" w:styleId="1">
    <w:name w:val="heading 1"/>
    <w:basedOn w:val="a"/>
    <w:link w:val="10"/>
    <w:uiPriority w:val="9"/>
    <w:qFormat/>
    <w:rsid w:val="00EE18A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18A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18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E18A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E18A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18AE"/>
    <w:rPr>
      <w:color w:val="0000FF"/>
      <w:u w:val="single"/>
    </w:rPr>
  </w:style>
  <w:style w:type="table" w:styleId="a4">
    <w:name w:val="Table Grid"/>
    <w:basedOn w:val="a1"/>
    <w:uiPriority w:val="59"/>
    <w:rsid w:val="005952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54D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4D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4B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28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Yur-1</dc:creator>
  <cp:lastModifiedBy>Усманова А.М.</cp:lastModifiedBy>
  <cp:revision>6</cp:revision>
  <cp:lastPrinted>2020-07-10T06:09:00Z</cp:lastPrinted>
  <dcterms:created xsi:type="dcterms:W3CDTF">2020-07-08T09:45:00Z</dcterms:created>
  <dcterms:modified xsi:type="dcterms:W3CDTF">2020-07-21T09:45:00Z</dcterms:modified>
</cp:coreProperties>
</file>